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29D78" w14:textId="27402768" w:rsidR="008C630C" w:rsidRPr="00142FF5" w:rsidRDefault="003E624D" w:rsidP="003E624D">
      <w:pPr>
        <w:jc w:val="center"/>
        <w:rPr>
          <w:rFonts w:cs="Arial"/>
          <w:sz w:val="22"/>
        </w:rPr>
      </w:pPr>
      <w:r>
        <w:rPr>
          <w:rFonts w:cs="Arial"/>
          <w:noProof/>
          <w:sz w:val="22"/>
        </w:rPr>
        <w:drawing>
          <wp:inline distT="0" distB="0" distL="0" distR="0" wp14:anchorId="63347FCB" wp14:editId="1D7F1F49">
            <wp:extent cx="819150" cy="819150"/>
            <wp:effectExtent l="0" t="0" r="0" b="0"/>
            <wp:docPr id="1685597537" name="Image 1" descr="Une image contenant dessin, sphère, 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7537" name="Image 1" descr="Une image contenant dessin, sphère, art, illustration&#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4C1FC448" w14:textId="3031F051" w:rsidR="008C630C" w:rsidRPr="00877E90" w:rsidRDefault="00D856C8" w:rsidP="00D856C8">
      <w:pPr>
        <w:jc w:val="center"/>
        <w:rPr>
          <w:rFonts w:cs="Arial"/>
          <w:b/>
          <w:bCs/>
          <w:sz w:val="22"/>
        </w:rPr>
      </w:pPr>
      <w:r w:rsidRPr="00877E90">
        <w:rPr>
          <w:rFonts w:cs="Arial"/>
          <w:b/>
          <w:bCs/>
          <w:sz w:val="22"/>
        </w:rPr>
        <w:t>Le Droit dans tous ses états</w:t>
      </w:r>
    </w:p>
    <w:p w14:paraId="6A739DD3" w14:textId="77777777" w:rsidR="003E624D" w:rsidRDefault="003E624D" w:rsidP="008C630C">
      <w:pPr>
        <w:rPr>
          <w:rFonts w:cs="Arial"/>
          <w:sz w:val="22"/>
        </w:rPr>
      </w:pPr>
    </w:p>
    <w:p w14:paraId="6BF39455" w14:textId="77777777" w:rsidR="00D856C8" w:rsidRDefault="00D856C8" w:rsidP="008C630C">
      <w:pPr>
        <w:rPr>
          <w:rFonts w:cs="Arial"/>
          <w:sz w:val="22"/>
        </w:rPr>
      </w:pPr>
    </w:p>
    <w:p w14:paraId="465FC6CB" w14:textId="77777777" w:rsidR="00D856C8" w:rsidRDefault="00D856C8" w:rsidP="008C630C">
      <w:pPr>
        <w:rPr>
          <w:rFonts w:cs="Arial"/>
          <w:sz w:val="22"/>
        </w:rPr>
      </w:pPr>
    </w:p>
    <w:p w14:paraId="33C7B6C0" w14:textId="77777777"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0AAED408" w14:textId="55052220" w:rsidR="003E624D" w:rsidRDefault="00E60A9E" w:rsidP="006F31C1">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r>
        <w:rPr>
          <w:rFonts w:cs="Arial"/>
          <w:b/>
          <w:sz w:val="28"/>
          <w:szCs w:val="28"/>
        </w:rPr>
        <w:t>CONVENTION D’OCCUPATION PRÉCAIRE</w:t>
      </w:r>
    </w:p>
    <w:p w14:paraId="6C1F10BB" w14:textId="77777777" w:rsidR="006F31C1" w:rsidRPr="00D23476" w:rsidRDefault="006F31C1" w:rsidP="00AD5067">
      <w:pPr>
        <w:pBdr>
          <w:top w:val="single" w:sz="4" w:space="1" w:color="auto"/>
          <w:left w:val="single" w:sz="4" w:space="4" w:color="auto"/>
          <w:bottom w:val="single" w:sz="4" w:space="1" w:color="auto"/>
          <w:right w:val="single" w:sz="4" w:space="4" w:color="auto"/>
        </w:pBdr>
        <w:shd w:val="clear" w:color="auto" w:fill="E7E6E6" w:themeFill="background2"/>
        <w:rPr>
          <w:rFonts w:cs="Arial"/>
          <w:b/>
          <w:sz w:val="28"/>
          <w:szCs w:val="28"/>
        </w:rPr>
      </w:pPr>
    </w:p>
    <w:p w14:paraId="7008E117" w14:textId="77777777" w:rsidR="003E624D" w:rsidRPr="00142FF5" w:rsidRDefault="003E624D" w:rsidP="003E624D">
      <w:pPr>
        <w:rPr>
          <w:rFonts w:cs="Arial"/>
          <w:sz w:val="22"/>
        </w:rPr>
      </w:pPr>
    </w:p>
    <w:p w14:paraId="7C85CAF3" w14:textId="77777777" w:rsidR="003E624D" w:rsidRDefault="003E624D" w:rsidP="008C630C">
      <w:pPr>
        <w:rPr>
          <w:rFonts w:cs="Arial"/>
          <w:sz w:val="22"/>
        </w:rPr>
      </w:pPr>
    </w:p>
    <w:p w14:paraId="44DA6AC3" w14:textId="5DA689F8" w:rsidR="0062648E" w:rsidRDefault="0062648E" w:rsidP="008C630C">
      <w:pPr>
        <w:rPr>
          <w:rFonts w:cs="Arial"/>
          <w:sz w:val="22"/>
        </w:rPr>
      </w:pPr>
    </w:p>
    <w:p w14:paraId="79B9E721" w14:textId="77777777" w:rsidR="008C630C" w:rsidRPr="00142FF5" w:rsidRDefault="008C630C" w:rsidP="008C630C">
      <w:pPr>
        <w:rPr>
          <w:rFonts w:cs="Arial"/>
          <w:sz w:val="22"/>
        </w:rPr>
      </w:pPr>
    </w:p>
    <w:p w14:paraId="6BE4C92F" w14:textId="2E3A1282" w:rsidR="008C630C" w:rsidRPr="00142FF5" w:rsidRDefault="00061A82" w:rsidP="008C630C">
      <w:pPr>
        <w:rPr>
          <w:rFonts w:cs="Arial"/>
          <w:b/>
          <w:sz w:val="22"/>
        </w:rPr>
      </w:pPr>
      <w:r>
        <w:rPr>
          <w:rFonts w:cs="Arial"/>
          <w:b/>
          <w:sz w:val="22"/>
          <w:u w:val="single"/>
        </w:rPr>
        <w:t xml:space="preserve">LE PRÉSENT CONTRAT EST CONCLU </w:t>
      </w:r>
      <w:r w:rsidR="008C630C" w:rsidRPr="002E6E62">
        <w:rPr>
          <w:rFonts w:cs="Arial"/>
          <w:b/>
          <w:sz w:val="22"/>
          <w:u w:val="single"/>
        </w:rPr>
        <w:t>ENTRE LES SOUSSIGNÉES</w:t>
      </w:r>
      <w:r w:rsidR="002E6E62">
        <w:rPr>
          <w:rFonts w:cs="Arial"/>
          <w:b/>
          <w:sz w:val="22"/>
        </w:rPr>
        <w:t> :</w:t>
      </w:r>
    </w:p>
    <w:p w14:paraId="4306F501" w14:textId="77777777" w:rsidR="008C630C" w:rsidRPr="00142FF5" w:rsidRDefault="008C630C" w:rsidP="008C630C">
      <w:pPr>
        <w:rPr>
          <w:rFonts w:cs="Arial"/>
          <w:sz w:val="22"/>
        </w:rPr>
      </w:pPr>
    </w:p>
    <w:p w14:paraId="23E2B3F1" w14:textId="77777777" w:rsidR="008C630C" w:rsidRDefault="008C630C" w:rsidP="008C630C">
      <w:pPr>
        <w:rPr>
          <w:rFonts w:eastAsia="Times New Roman" w:cs="Arial"/>
          <w:sz w:val="22"/>
          <w:lang w:eastAsia="fr-FR"/>
        </w:rPr>
      </w:pPr>
    </w:p>
    <w:p w14:paraId="60FF04D1" w14:textId="77777777" w:rsidR="003E4F9F" w:rsidRPr="003E4F9F" w:rsidRDefault="003E4F9F" w:rsidP="003E4F9F">
      <w:pPr>
        <w:jc w:val="center"/>
        <w:rPr>
          <w:rFonts w:eastAsia="Times New Roman" w:cs="Arial"/>
          <w:b/>
          <w:sz w:val="22"/>
          <w:lang w:eastAsia="fr-FR"/>
        </w:rPr>
      </w:pPr>
      <w:bookmarkStart w:id="0" w:name="_Hlk163819804"/>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physique</w:t>
      </w:r>
      <w:r w:rsidRPr="003E4F9F">
        <w:rPr>
          <w:rFonts w:eastAsia="Times New Roman" w:cs="Arial"/>
          <w:b/>
          <w:sz w:val="22"/>
          <w:highlight w:val="green"/>
          <w:lang w:eastAsia="fr-FR"/>
        </w:rPr>
        <w:t>]</w:t>
      </w:r>
    </w:p>
    <w:p w14:paraId="3268AFA7" w14:textId="77777777" w:rsidR="003E4F9F" w:rsidRPr="003E4F9F" w:rsidRDefault="003E4F9F" w:rsidP="003E4F9F">
      <w:pPr>
        <w:rPr>
          <w:rFonts w:eastAsia="Times New Roman" w:cs="Arial"/>
          <w:bCs/>
          <w:sz w:val="22"/>
          <w:lang w:eastAsia="fr-FR"/>
        </w:rPr>
      </w:pPr>
    </w:p>
    <w:p w14:paraId="7E0947A5" w14:textId="2F349674"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Nom et prénom</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[Nom et Prénom du ou des </w:t>
      </w:r>
      <w:r w:rsidR="0049648B">
        <w:rPr>
          <w:rFonts w:eastAsia="Times New Roman" w:cs="Arial"/>
          <w:bCs/>
          <w:sz w:val="22"/>
          <w:highlight w:val="yellow"/>
          <w:lang w:eastAsia="fr-FR"/>
        </w:rPr>
        <w:t>Propriétaire</w:t>
      </w:r>
      <w:r w:rsidRPr="00801393">
        <w:rPr>
          <w:rFonts w:eastAsia="Times New Roman" w:cs="Arial"/>
          <w:bCs/>
          <w:sz w:val="22"/>
          <w:highlight w:val="yellow"/>
          <w:lang w:eastAsia="fr-FR"/>
        </w:rPr>
        <w:t>(s)]</w:t>
      </w:r>
    </w:p>
    <w:p w14:paraId="74F0255D" w14:textId="3CBEDD68"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Adresse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complète]</w:t>
      </w:r>
    </w:p>
    <w:p w14:paraId="711D22D7" w14:textId="6A49F8EF"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Né(e) le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[Date de naissance] à [Lieu de naissance]</w:t>
      </w:r>
    </w:p>
    <w:p w14:paraId="703C9FAD" w14:textId="3A1AFBDB"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Profession</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[Profession du ou des </w:t>
      </w:r>
      <w:r w:rsidR="0049648B">
        <w:rPr>
          <w:rFonts w:eastAsia="Times New Roman" w:cs="Arial"/>
          <w:bCs/>
          <w:sz w:val="22"/>
          <w:highlight w:val="yellow"/>
          <w:lang w:eastAsia="fr-FR"/>
        </w:rPr>
        <w:t>Propriétaire</w:t>
      </w:r>
      <w:r w:rsidRPr="00801393">
        <w:rPr>
          <w:rFonts w:eastAsia="Times New Roman" w:cs="Arial"/>
          <w:bCs/>
          <w:sz w:val="22"/>
          <w:highlight w:val="yellow"/>
          <w:lang w:eastAsia="fr-FR"/>
        </w:rPr>
        <w:t>(s)]</w:t>
      </w:r>
    </w:p>
    <w:p w14:paraId="5321FE6D" w14:textId="0EB64DB5" w:rsidR="003E4F9F"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Nationalité</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[Nationalité du ou des </w:t>
      </w:r>
      <w:r w:rsidR="0049648B">
        <w:rPr>
          <w:rFonts w:eastAsia="Times New Roman" w:cs="Arial"/>
          <w:bCs/>
          <w:sz w:val="22"/>
          <w:highlight w:val="yellow"/>
          <w:lang w:eastAsia="fr-FR"/>
        </w:rPr>
        <w:t>Propriétaire</w:t>
      </w:r>
      <w:r w:rsidRPr="00801393">
        <w:rPr>
          <w:rFonts w:eastAsia="Times New Roman" w:cs="Arial"/>
          <w:bCs/>
          <w:sz w:val="22"/>
          <w:highlight w:val="yellow"/>
          <w:lang w:eastAsia="fr-FR"/>
        </w:rPr>
        <w:t>(s)]</w:t>
      </w:r>
    </w:p>
    <w:p w14:paraId="443593BF" w14:textId="775E4C01"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Téléphone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[Numéro de téléphone]</w:t>
      </w:r>
    </w:p>
    <w:p w14:paraId="01796297" w14:textId="3CC9801F"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Email</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email]</w:t>
      </w:r>
    </w:p>
    <w:p w14:paraId="7821EB53" w14:textId="484DC90F" w:rsidR="003E4F9F" w:rsidRPr="003E4F9F" w:rsidRDefault="003E4F9F" w:rsidP="003E4F9F">
      <w:pPr>
        <w:rPr>
          <w:rFonts w:eastAsia="Times New Roman" w:cs="Arial"/>
          <w:bCs/>
          <w:sz w:val="22"/>
          <w:lang w:eastAsia="fr-FR"/>
        </w:rPr>
      </w:pPr>
    </w:p>
    <w:p w14:paraId="6B2732AB" w14:textId="77777777" w:rsidR="003E4F9F" w:rsidRPr="003E4F9F" w:rsidRDefault="003E4F9F" w:rsidP="003E4F9F">
      <w:pPr>
        <w:rPr>
          <w:rFonts w:eastAsia="Times New Roman" w:cs="Arial"/>
          <w:bCs/>
          <w:sz w:val="22"/>
          <w:lang w:eastAsia="fr-FR"/>
        </w:rPr>
      </w:pPr>
    </w:p>
    <w:p w14:paraId="28C7E57E" w14:textId="77777777" w:rsidR="003E4F9F" w:rsidRPr="003E4F9F" w:rsidRDefault="003E4F9F" w:rsidP="003E4F9F">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morale</w:t>
      </w:r>
      <w:r w:rsidRPr="003E4F9F">
        <w:rPr>
          <w:rFonts w:eastAsia="Times New Roman" w:cs="Arial"/>
          <w:b/>
          <w:sz w:val="22"/>
          <w:highlight w:val="green"/>
          <w:lang w:eastAsia="fr-FR"/>
        </w:rPr>
        <w:t>]</w:t>
      </w:r>
    </w:p>
    <w:p w14:paraId="17BBD3D1" w14:textId="77777777" w:rsidR="003E4F9F" w:rsidRPr="003E4F9F" w:rsidRDefault="003E4F9F" w:rsidP="003E4F9F">
      <w:pPr>
        <w:rPr>
          <w:rFonts w:eastAsia="Times New Roman" w:cs="Arial"/>
          <w:bCs/>
          <w:sz w:val="22"/>
          <w:lang w:eastAsia="fr-FR"/>
        </w:rPr>
      </w:pPr>
    </w:p>
    <w:p w14:paraId="50BD9A6E" w14:textId="45F2A78D"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Dénomination sociale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[Nom de la personne morale]</w:t>
      </w:r>
    </w:p>
    <w:p w14:paraId="5395E300" w14:textId="581E343C"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Forme juridique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[SARL, SA, SAS, SCI, Association, etc.]</w:t>
      </w:r>
    </w:p>
    <w:p w14:paraId="4D8FCA9D" w14:textId="3BFFD2F2" w:rsidR="003E4F9F" w:rsidRPr="00801393"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Adresse du siège social</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complète du siège social]</w:t>
      </w:r>
    </w:p>
    <w:p w14:paraId="589EA7AF" w14:textId="3CA3F64D" w:rsidR="003E4F9F" w:rsidRPr="000A64EE"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Représentée par</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[Nom et Prénom du représentant légal] en sa qualité de [Titre du représentant légal]</w:t>
      </w:r>
    </w:p>
    <w:p w14:paraId="41F95C01" w14:textId="56615850" w:rsidR="003E4F9F" w:rsidRDefault="003E4F9F" w:rsidP="00E75FCA">
      <w:pPr>
        <w:pStyle w:val="Paragraphedeliste"/>
        <w:numPr>
          <w:ilvl w:val="0"/>
          <w:numId w:val="7"/>
        </w:numPr>
        <w:rPr>
          <w:rFonts w:eastAsia="Times New Roman" w:cs="Arial"/>
          <w:bCs/>
          <w:sz w:val="22"/>
          <w:lang w:eastAsia="fr-FR"/>
        </w:rPr>
      </w:pPr>
      <w:r w:rsidRPr="003E4F9F">
        <w:rPr>
          <w:rFonts w:eastAsia="Times New Roman" w:cs="Arial"/>
          <w:bCs/>
          <w:sz w:val="22"/>
          <w:lang w:eastAsia="fr-FR"/>
        </w:rPr>
        <w:t>Immatriculation</w:t>
      </w:r>
      <w:r w:rsidR="000A64EE">
        <w:rPr>
          <w:rFonts w:eastAsia="Times New Roman" w:cs="Arial"/>
          <w:bCs/>
          <w:sz w:val="22"/>
          <w:lang w:eastAsia="fr-FR"/>
        </w:rPr>
        <w:t> :</w:t>
      </w:r>
      <w:r w:rsidRPr="003E4F9F">
        <w:rPr>
          <w:rFonts w:eastAsia="Times New Roman" w:cs="Arial"/>
          <w:bCs/>
          <w:sz w:val="22"/>
          <w:lang w:eastAsia="fr-FR"/>
        </w:rPr>
        <w:t xml:space="preserve"> RCS </w:t>
      </w:r>
      <w:r w:rsidRPr="000A64EE">
        <w:rPr>
          <w:rFonts w:eastAsia="Times New Roman" w:cs="Arial"/>
          <w:bCs/>
          <w:sz w:val="22"/>
          <w:highlight w:val="yellow"/>
          <w:lang w:eastAsia="fr-FR"/>
        </w:rPr>
        <w:t>[Ville]</w:t>
      </w:r>
      <w:r w:rsidRPr="003E4F9F">
        <w:rPr>
          <w:rFonts w:eastAsia="Times New Roman" w:cs="Arial"/>
          <w:bCs/>
          <w:sz w:val="22"/>
          <w:lang w:eastAsia="fr-FR"/>
        </w:rPr>
        <w:t xml:space="preserve"> n° </w:t>
      </w:r>
      <w:r w:rsidRPr="000A64EE">
        <w:rPr>
          <w:rFonts w:eastAsia="Times New Roman" w:cs="Arial"/>
          <w:bCs/>
          <w:sz w:val="22"/>
          <w:highlight w:val="yellow"/>
          <w:lang w:eastAsia="fr-FR"/>
        </w:rPr>
        <w:t>[Numéro d’immatriculation]</w:t>
      </w:r>
    </w:p>
    <w:p w14:paraId="650102E5" w14:textId="05A7A809" w:rsidR="003E4F9F" w:rsidRPr="000A64EE"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Numéro SIRET</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SIRET]</w:t>
      </w:r>
    </w:p>
    <w:p w14:paraId="1D420297" w14:textId="2A13D8D8" w:rsidR="003E4F9F" w:rsidRPr="000A64EE"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Téléphone</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de téléphone]</w:t>
      </w:r>
    </w:p>
    <w:p w14:paraId="2CF187BB" w14:textId="4BC3F06C" w:rsidR="008C630C" w:rsidRPr="000A64EE" w:rsidRDefault="003E4F9F"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Email</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[Adresse email professionnel]</w:t>
      </w:r>
    </w:p>
    <w:p w14:paraId="48F0D797" w14:textId="77777777" w:rsidR="008C630C" w:rsidRPr="000A64EE" w:rsidRDefault="008C630C" w:rsidP="008C630C">
      <w:pPr>
        <w:rPr>
          <w:rFonts w:cs="Arial"/>
          <w:sz w:val="22"/>
          <w:highlight w:val="yellow"/>
        </w:rPr>
      </w:pPr>
    </w:p>
    <w:p w14:paraId="22CDA0A4" w14:textId="77777777" w:rsidR="00000E5C" w:rsidRDefault="00000E5C" w:rsidP="008C630C">
      <w:pPr>
        <w:rPr>
          <w:rFonts w:cs="Arial"/>
          <w:sz w:val="22"/>
        </w:rPr>
      </w:pPr>
    </w:p>
    <w:p w14:paraId="4154C78F" w14:textId="7B0B4BE2" w:rsidR="006A0C61" w:rsidRPr="00142FF5" w:rsidRDefault="006A0C61" w:rsidP="006A0C61">
      <w:pPr>
        <w:rPr>
          <w:rFonts w:eastAsia="Times New Roman" w:cs="Arial"/>
          <w:color w:val="000000"/>
          <w:sz w:val="22"/>
          <w:lang w:eastAsia="fr-FR"/>
        </w:rPr>
      </w:pPr>
      <w:r w:rsidRPr="00142FF5">
        <w:rPr>
          <w:rFonts w:cs="Arial"/>
          <w:sz w:val="22"/>
        </w:rPr>
        <w:t xml:space="preserve">Ci-après </w:t>
      </w:r>
      <w:r>
        <w:rPr>
          <w:rFonts w:cs="Arial"/>
          <w:sz w:val="22"/>
        </w:rPr>
        <w:t>désigné(s)</w:t>
      </w:r>
      <w:r w:rsidRPr="00142FF5">
        <w:rPr>
          <w:rFonts w:cs="Arial"/>
          <w:sz w:val="22"/>
        </w:rPr>
        <w:t xml:space="preserve"> </w:t>
      </w:r>
      <w:r>
        <w:rPr>
          <w:rFonts w:eastAsia="Times New Roman" w:cs="Arial"/>
          <w:color w:val="000000"/>
          <w:sz w:val="22"/>
          <w:lang w:eastAsia="fr-FR"/>
        </w:rPr>
        <w:t>le « </w:t>
      </w:r>
      <w:r w:rsidR="0049648B">
        <w:rPr>
          <w:rFonts w:eastAsia="Times New Roman" w:cs="Arial"/>
          <w:b/>
          <w:bCs/>
          <w:color w:val="000000"/>
          <w:sz w:val="22"/>
          <w:lang w:eastAsia="fr-FR"/>
        </w:rPr>
        <w:t>Propriétaire</w:t>
      </w:r>
      <w:r>
        <w:rPr>
          <w:rFonts w:eastAsia="Times New Roman" w:cs="Arial"/>
          <w:color w:val="000000"/>
          <w:sz w:val="22"/>
          <w:lang w:eastAsia="fr-FR"/>
        </w:rPr>
        <w:t> ».</w:t>
      </w:r>
    </w:p>
    <w:p w14:paraId="466239EB" w14:textId="27E836F5" w:rsidR="006A0C61" w:rsidRDefault="006A0C61" w:rsidP="008C630C">
      <w:pPr>
        <w:rPr>
          <w:rFonts w:cs="Arial"/>
          <w:sz w:val="22"/>
        </w:rPr>
      </w:pPr>
    </w:p>
    <w:p w14:paraId="2046422C" w14:textId="77777777" w:rsidR="003E4F9F" w:rsidRDefault="003E4F9F" w:rsidP="003E4F9F">
      <w:pPr>
        <w:rPr>
          <w:rFonts w:cs="Arial"/>
          <w:sz w:val="22"/>
          <w:highlight w:val="green"/>
        </w:rPr>
      </w:pPr>
    </w:p>
    <w:p w14:paraId="668B2877" w14:textId="039C5A71" w:rsidR="003E4F9F" w:rsidRPr="00E81333" w:rsidRDefault="003E4F9F" w:rsidP="003E4F9F">
      <w:pPr>
        <w:jc w:val="center"/>
        <w:rPr>
          <w:rFonts w:cs="Arial"/>
          <w:b/>
          <w:bCs/>
          <w:sz w:val="22"/>
          <w:highlight w:val="green"/>
        </w:rPr>
      </w:pPr>
      <w:r w:rsidRPr="00E81333">
        <w:rPr>
          <w:rFonts w:cs="Arial"/>
          <w:b/>
          <w:bCs/>
          <w:sz w:val="22"/>
          <w:highlight w:val="green"/>
        </w:rPr>
        <w:t>[Si représentation par un mandataire]</w:t>
      </w:r>
    </w:p>
    <w:p w14:paraId="54211638" w14:textId="145E49D3" w:rsidR="003E4F9F" w:rsidRDefault="003E4F9F" w:rsidP="008C630C">
      <w:pPr>
        <w:rPr>
          <w:rFonts w:cs="Arial"/>
          <w:sz w:val="22"/>
        </w:rPr>
      </w:pPr>
    </w:p>
    <w:p w14:paraId="1E60C8E1" w14:textId="77777777" w:rsidR="003E4F9F" w:rsidRPr="002E6E62" w:rsidRDefault="003E4F9F" w:rsidP="003E4F9F">
      <w:pPr>
        <w:rPr>
          <w:rFonts w:cs="Arial"/>
          <w:b/>
          <w:bCs/>
          <w:sz w:val="22"/>
          <w:u w:val="single"/>
        </w:rPr>
      </w:pPr>
      <w:r w:rsidRPr="002E6E62">
        <w:rPr>
          <w:rFonts w:cs="Arial"/>
          <w:b/>
          <w:bCs/>
          <w:sz w:val="22"/>
          <w:u w:val="single"/>
        </w:rPr>
        <w:t>Représenté(s) par :</w:t>
      </w:r>
    </w:p>
    <w:p w14:paraId="0207256D" w14:textId="77777777" w:rsidR="003E4F9F" w:rsidRDefault="003E4F9F" w:rsidP="003E4F9F">
      <w:pPr>
        <w:rPr>
          <w:rFonts w:cs="Arial"/>
          <w:sz w:val="22"/>
          <w:highlight w:val="yellow"/>
        </w:rPr>
      </w:pPr>
    </w:p>
    <w:p w14:paraId="0042D137" w14:textId="489EBD10" w:rsidR="003E4F9F" w:rsidRDefault="003E4F9F" w:rsidP="008C630C">
      <w:pPr>
        <w:rPr>
          <w:rFonts w:cs="Arial"/>
          <w:sz w:val="22"/>
        </w:rPr>
      </w:pPr>
    </w:p>
    <w:p w14:paraId="0CC7F864" w14:textId="6E90C52E" w:rsidR="003E4F9F" w:rsidRDefault="003E4F9F" w:rsidP="008C630C">
      <w:pPr>
        <w:rPr>
          <w:rFonts w:cs="Arial"/>
          <w:sz w:val="22"/>
        </w:rPr>
      </w:pPr>
    </w:p>
    <w:p w14:paraId="1243B115" w14:textId="77777777" w:rsidR="00801393" w:rsidRPr="003E4F9F" w:rsidRDefault="00801393" w:rsidP="00801393">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physique</w:t>
      </w:r>
      <w:r w:rsidRPr="003E4F9F">
        <w:rPr>
          <w:rFonts w:eastAsia="Times New Roman" w:cs="Arial"/>
          <w:b/>
          <w:sz w:val="22"/>
          <w:highlight w:val="green"/>
          <w:lang w:eastAsia="fr-FR"/>
        </w:rPr>
        <w:t>]</w:t>
      </w:r>
    </w:p>
    <w:p w14:paraId="347D83D5" w14:textId="77777777" w:rsidR="00A4713A" w:rsidRDefault="00A4713A" w:rsidP="00A4713A">
      <w:pPr>
        <w:rPr>
          <w:rFonts w:cs="Arial"/>
          <w:sz w:val="22"/>
        </w:rPr>
      </w:pPr>
    </w:p>
    <w:p w14:paraId="04BD7B18" w14:textId="7C76776E" w:rsidR="00A4713A" w:rsidRPr="006960F7" w:rsidRDefault="00A4713A" w:rsidP="00E75FCA">
      <w:pPr>
        <w:pStyle w:val="Paragraphedeliste"/>
        <w:numPr>
          <w:ilvl w:val="0"/>
          <w:numId w:val="7"/>
        </w:numPr>
        <w:rPr>
          <w:rFonts w:cs="Arial"/>
          <w:sz w:val="22"/>
          <w:highlight w:val="yellow"/>
        </w:rPr>
      </w:pPr>
      <w:r w:rsidRPr="006960F7">
        <w:rPr>
          <w:rFonts w:cs="Arial"/>
          <w:sz w:val="22"/>
          <w:highlight w:val="yellow"/>
        </w:rPr>
        <w:lastRenderedPageBreak/>
        <w:t>[Nom et Prénom du mandataire]</w:t>
      </w:r>
      <w:r w:rsidRPr="00801393">
        <w:rPr>
          <w:rFonts w:cs="Arial"/>
          <w:sz w:val="22"/>
        </w:rPr>
        <w:t xml:space="preserve">, agissant en qualité de mandataire, ayant pouvoir pour ce faire conformément à un mandat daté du </w:t>
      </w:r>
      <w:r w:rsidRPr="006960F7">
        <w:rPr>
          <w:rFonts w:cs="Arial"/>
          <w:sz w:val="22"/>
          <w:highlight w:val="yellow"/>
        </w:rPr>
        <w:t>[date du mandat]</w:t>
      </w:r>
    </w:p>
    <w:p w14:paraId="6E117FF0" w14:textId="180551E5" w:rsidR="008A030F" w:rsidRDefault="008A030F" w:rsidP="00E75FCA">
      <w:pPr>
        <w:pStyle w:val="Paragraphedeliste"/>
        <w:numPr>
          <w:ilvl w:val="0"/>
          <w:numId w:val="7"/>
        </w:numPr>
        <w:rPr>
          <w:rFonts w:cs="Arial"/>
          <w:sz w:val="22"/>
        </w:rPr>
      </w:pPr>
      <w:r>
        <w:rPr>
          <w:rFonts w:cs="Arial"/>
          <w:sz w:val="22"/>
        </w:rPr>
        <w:t>N</w:t>
      </w:r>
      <w:r w:rsidRPr="008A030F">
        <w:rPr>
          <w:rFonts w:cs="Arial"/>
          <w:sz w:val="22"/>
        </w:rPr>
        <w:t>uméro et lieu de délivrance de la carte professionnelle</w:t>
      </w:r>
      <w:r>
        <w:rPr>
          <w:rFonts w:cs="Arial"/>
          <w:sz w:val="22"/>
        </w:rPr>
        <w:t xml:space="preserve"> : </w:t>
      </w:r>
      <w:r w:rsidRPr="008A030F">
        <w:rPr>
          <w:rFonts w:cs="Arial"/>
          <w:sz w:val="22"/>
          <w:highlight w:val="yellow"/>
        </w:rPr>
        <w:t>[n° et lieu de délivrance]</w:t>
      </w:r>
    </w:p>
    <w:p w14:paraId="4EDE631C" w14:textId="7B5E5C8D" w:rsidR="00801393" w:rsidRPr="00801393" w:rsidRDefault="00801393" w:rsidP="00E75FCA">
      <w:pPr>
        <w:pStyle w:val="Paragraphedeliste"/>
        <w:numPr>
          <w:ilvl w:val="0"/>
          <w:numId w:val="7"/>
        </w:numPr>
        <w:rPr>
          <w:rFonts w:cs="Arial"/>
          <w:sz w:val="22"/>
        </w:rPr>
      </w:pPr>
      <w:r w:rsidRPr="00801393">
        <w:rPr>
          <w:rFonts w:cs="Arial"/>
          <w:sz w:val="22"/>
        </w:rPr>
        <w:t xml:space="preserve">Téléphone : </w:t>
      </w:r>
      <w:r w:rsidRPr="006960F7">
        <w:rPr>
          <w:rFonts w:cs="Arial"/>
          <w:sz w:val="22"/>
          <w:highlight w:val="yellow"/>
        </w:rPr>
        <w:t>[Numéro de téléphone]</w:t>
      </w:r>
    </w:p>
    <w:p w14:paraId="67D0C339" w14:textId="671FF9A8" w:rsidR="00801393" w:rsidRPr="00801393" w:rsidRDefault="00801393" w:rsidP="00E75FCA">
      <w:pPr>
        <w:pStyle w:val="Paragraphedeliste"/>
        <w:numPr>
          <w:ilvl w:val="0"/>
          <w:numId w:val="7"/>
        </w:numPr>
        <w:rPr>
          <w:rFonts w:cs="Arial"/>
          <w:sz w:val="22"/>
        </w:rPr>
      </w:pPr>
      <w:r w:rsidRPr="00801393">
        <w:rPr>
          <w:rFonts w:cs="Arial"/>
          <w:sz w:val="22"/>
        </w:rPr>
        <w:t xml:space="preserve">Email : </w:t>
      </w:r>
      <w:r w:rsidRPr="006960F7">
        <w:rPr>
          <w:rFonts w:cs="Arial"/>
          <w:sz w:val="22"/>
          <w:highlight w:val="yellow"/>
        </w:rPr>
        <w:t>[Adresse email]</w:t>
      </w:r>
    </w:p>
    <w:p w14:paraId="3D46DD1A" w14:textId="28EFF616" w:rsidR="00A4713A" w:rsidRDefault="00A4713A" w:rsidP="00A4713A">
      <w:pPr>
        <w:rPr>
          <w:rFonts w:cs="Arial"/>
          <w:sz w:val="22"/>
        </w:rPr>
      </w:pPr>
    </w:p>
    <w:p w14:paraId="067CA1AD" w14:textId="77777777" w:rsidR="00801393" w:rsidRPr="003E4F9F" w:rsidRDefault="00801393" w:rsidP="00801393">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morale</w:t>
      </w:r>
      <w:r w:rsidRPr="003E4F9F">
        <w:rPr>
          <w:rFonts w:eastAsia="Times New Roman" w:cs="Arial"/>
          <w:b/>
          <w:sz w:val="22"/>
          <w:highlight w:val="green"/>
          <w:lang w:eastAsia="fr-FR"/>
        </w:rPr>
        <w:t>]</w:t>
      </w:r>
    </w:p>
    <w:p w14:paraId="18C07C0B" w14:textId="2B636181" w:rsidR="00801393" w:rsidRDefault="00801393" w:rsidP="00A4713A">
      <w:pPr>
        <w:rPr>
          <w:rFonts w:cs="Arial"/>
          <w:sz w:val="22"/>
        </w:rPr>
      </w:pPr>
    </w:p>
    <w:p w14:paraId="55876832" w14:textId="1909EE08" w:rsidR="00801393" w:rsidRDefault="006960F7" w:rsidP="00E75FCA">
      <w:pPr>
        <w:pStyle w:val="Paragraphedeliste"/>
        <w:numPr>
          <w:ilvl w:val="0"/>
          <w:numId w:val="7"/>
        </w:numPr>
        <w:rPr>
          <w:rFonts w:cs="Arial"/>
          <w:sz w:val="22"/>
        </w:rPr>
      </w:pPr>
      <w:r w:rsidRPr="006960F7">
        <w:rPr>
          <w:rFonts w:cs="Arial"/>
          <w:sz w:val="22"/>
          <w:highlight w:val="yellow"/>
        </w:rPr>
        <w:t>[</w:t>
      </w:r>
      <w:r w:rsidR="00A4713A" w:rsidRPr="006960F7">
        <w:rPr>
          <w:rFonts w:cs="Arial"/>
          <w:sz w:val="22"/>
          <w:highlight w:val="yellow"/>
        </w:rPr>
        <w:t>Dénomination sociale de la personne morale mandataire</w:t>
      </w:r>
      <w:r w:rsidRPr="006960F7">
        <w:rPr>
          <w:rFonts w:cs="Arial"/>
          <w:sz w:val="22"/>
          <w:highlight w:val="yellow"/>
        </w:rPr>
        <w:t>]</w:t>
      </w:r>
      <w:r w:rsidR="00A4713A" w:rsidRPr="00801393">
        <w:rPr>
          <w:rFonts w:cs="Arial"/>
          <w:sz w:val="22"/>
        </w:rPr>
        <w:t xml:space="preserve">, représentée par </w:t>
      </w:r>
      <w:r w:rsidR="00A4713A" w:rsidRPr="006960F7">
        <w:rPr>
          <w:rFonts w:cs="Arial"/>
          <w:sz w:val="22"/>
          <w:highlight w:val="yellow"/>
        </w:rPr>
        <w:t>[Nom et Prénom du représentant légal de la personne morale]</w:t>
      </w:r>
      <w:r w:rsidR="00A4713A" w:rsidRPr="00801393">
        <w:rPr>
          <w:rFonts w:cs="Arial"/>
          <w:sz w:val="22"/>
        </w:rPr>
        <w:t xml:space="preserve">, en sa qualité de </w:t>
      </w:r>
      <w:r w:rsidR="00A4713A" w:rsidRPr="006960F7">
        <w:rPr>
          <w:rFonts w:cs="Arial"/>
          <w:sz w:val="22"/>
          <w:highlight w:val="yellow"/>
        </w:rPr>
        <w:t>[Titre du représentant légal]</w:t>
      </w:r>
      <w:r w:rsidR="00A4713A" w:rsidRPr="00801393">
        <w:rPr>
          <w:rFonts w:cs="Arial"/>
          <w:sz w:val="22"/>
        </w:rPr>
        <w:t xml:space="preserve">, agissant en vertu d'un pouvoir conféré par un mandat daté du </w:t>
      </w:r>
      <w:r w:rsidR="00A4713A" w:rsidRPr="006960F7">
        <w:rPr>
          <w:rFonts w:cs="Arial"/>
          <w:sz w:val="22"/>
          <w:highlight w:val="yellow"/>
        </w:rPr>
        <w:t>[date du mandat]</w:t>
      </w:r>
    </w:p>
    <w:p w14:paraId="2CFD691F" w14:textId="7F2D180E" w:rsidR="008A030F" w:rsidRPr="008A030F" w:rsidRDefault="008A030F" w:rsidP="00E75FCA">
      <w:pPr>
        <w:pStyle w:val="Paragraphedeliste"/>
        <w:numPr>
          <w:ilvl w:val="0"/>
          <w:numId w:val="7"/>
        </w:numPr>
        <w:rPr>
          <w:rFonts w:cs="Arial"/>
          <w:sz w:val="22"/>
        </w:rPr>
      </w:pPr>
      <w:r>
        <w:rPr>
          <w:rFonts w:cs="Arial"/>
          <w:sz w:val="22"/>
        </w:rPr>
        <w:t>N</w:t>
      </w:r>
      <w:r w:rsidRPr="008A030F">
        <w:rPr>
          <w:rFonts w:cs="Arial"/>
          <w:sz w:val="22"/>
        </w:rPr>
        <w:t>uméro et lieu de délivrance de la carte professionnelle</w:t>
      </w:r>
      <w:r>
        <w:rPr>
          <w:rFonts w:cs="Arial"/>
          <w:sz w:val="22"/>
        </w:rPr>
        <w:t xml:space="preserve"> : </w:t>
      </w:r>
      <w:r w:rsidRPr="008A030F">
        <w:rPr>
          <w:rFonts w:cs="Arial"/>
          <w:sz w:val="22"/>
          <w:highlight w:val="yellow"/>
        </w:rPr>
        <w:t>[n° et lieu de délivrance]</w:t>
      </w:r>
    </w:p>
    <w:p w14:paraId="1BC942A6" w14:textId="14AF00DF" w:rsidR="00801393" w:rsidRDefault="00A4713A" w:rsidP="00E75FCA">
      <w:pPr>
        <w:pStyle w:val="Paragraphedeliste"/>
        <w:numPr>
          <w:ilvl w:val="0"/>
          <w:numId w:val="7"/>
        </w:numPr>
        <w:rPr>
          <w:rFonts w:cs="Arial"/>
          <w:sz w:val="22"/>
        </w:rPr>
      </w:pPr>
      <w:r w:rsidRPr="00801393">
        <w:rPr>
          <w:rFonts w:cs="Arial"/>
          <w:sz w:val="22"/>
        </w:rPr>
        <w:t>Téléphone</w:t>
      </w:r>
      <w:r w:rsidR="006960F7">
        <w:rPr>
          <w:rFonts w:cs="Arial"/>
          <w:sz w:val="22"/>
        </w:rPr>
        <w:t> :</w:t>
      </w:r>
      <w:r w:rsidRPr="00801393">
        <w:rPr>
          <w:rFonts w:cs="Arial"/>
          <w:sz w:val="22"/>
        </w:rPr>
        <w:t xml:space="preserve"> </w:t>
      </w:r>
      <w:r w:rsidRPr="006960F7">
        <w:rPr>
          <w:rFonts w:cs="Arial"/>
          <w:sz w:val="22"/>
          <w:highlight w:val="yellow"/>
        </w:rPr>
        <w:t>[Numéro de téléphone]</w:t>
      </w:r>
    </w:p>
    <w:p w14:paraId="7427EAA2" w14:textId="5C2C6E4F" w:rsidR="00A4713A" w:rsidRPr="00801393" w:rsidRDefault="00A4713A" w:rsidP="00E75FCA">
      <w:pPr>
        <w:pStyle w:val="Paragraphedeliste"/>
        <w:numPr>
          <w:ilvl w:val="0"/>
          <w:numId w:val="7"/>
        </w:numPr>
        <w:rPr>
          <w:rFonts w:cs="Arial"/>
          <w:sz w:val="22"/>
        </w:rPr>
      </w:pPr>
      <w:r w:rsidRPr="00801393">
        <w:rPr>
          <w:rFonts w:cs="Arial"/>
          <w:sz w:val="22"/>
        </w:rPr>
        <w:t>Email</w:t>
      </w:r>
      <w:r w:rsidR="006960F7">
        <w:rPr>
          <w:rFonts w:cs="Arial"/>
          <w:sz w:val="22"/>
        </w:rPr>
        <w:t> :</w:t>
      </w:r>
      <w:r w:rsidRPr="00801393">
        <w:rPr>
          <w:rFonts w:cs="Arial"/>
          <w:sz w:val="22"/>
        </w:rPr>
        <w:t xml:space="preserve"> </w:t>
      </w:r>
      <w:r w:rsidRPr="006960F7">
        <w:rPr>
          <w:rFonts w:cs="Arial"/>
          <w:sz w:val="22"/>
          <w:highlight w:val="yellow"/>
        </w:rPr>
        <w:t>[Adresse email]</w:t>
      </w:r>
    </w:p>
    <w:bookmarkEnd w:id="0"/>
    <w:p w14:paraId="42E96009" w14:textId="0E160985" w:rsidR="003E4F9F" w:rsidRDefault="003E4F9F" w:rsidP="008C630C">
      <w:pPr>
        <w:rPr>
          <w:rFonts w:cs="Arial"/>
          <w:sz w:val="22"/>
        </w:rPr>
      </w:pPr>
    </w:p>
    <w:p w14:paraId="30541C3E" w14:textId="77777777" w:rsidR="00000E5C" w:rsidRPr="00142FF5" w:rsidRDefault="00000E5C" w:rsidP="008C630C">
      <w:pPr>
        <w:rPr>
          <w:rFonts w:cs="Arial"/>
          <w:sz w:val="22"/>
        </w:rPr>
      </w:pPr>
    </w:p>
    <w:p w14:paraId="39A12C53" w14:textId="77777777" w:rsidR="008C630C" w:rsidRPr="00142FF5" w:rsidRDefault="008C630C" w:rsidP="008C630C">
      <w:pPr>
        <w:jc w:val="right"/>
        <w:rPr>
          <w:rFonts w:cs="Arial"/>
          <w:b/>
          <w:sz w:val="22"/>
        </w:rPr>
      </w:pPr>
      <w:r w:rsidRPr="00142FF5">
        <w:rPr>
          <w:rFonts w:cs="Arial"/>
          <w:b/>
          <w:sz w:val="22"/>
        </w:rPr>
        <w:t>D’une part,</w:t>
      </w:r>
    </w:p>
    <w:p w14:paraId="772E4D8E" w14:textId="77777777" w:rsidR="008C630C" w:rsidRPr="00142FF5" w:rsidRDefault="008C630C" w:rsidP="008C630C">
      <w:pPr>
        <w:rPr>
          <w:rFonts w:cs="Arial"/>
          <w:sz w:val="22"/>
        </w:rPr>
      </w:pPr>
    </w:p>
    <w:p w14:paraId="466245E2" w14:textId="77777777" w:rsidR="008C630C" w:rsidRPr="00142FF5" w:rsidRDefault="008C630C" w:rsidP="008C630C">
      <w:pPr>
        <w:rPr>
          <w:rFonts w:cs="Arial"/>
          <w:sz w:val="22"/>
        </w:rPr>
      </w:pPr>
    </w:p>
    <w:p w14:paraId="431FCE56" w14:textId="3784ED8D" w:rsidR="008C630C" w:rsidRPr="00142FF5" w:rsidRDefault="008C630C" w:rsidP="008C630C">
      <w:pPr>
        <w:rPr>
          <w:rFonts w:cs="Arial"/>
          <w:b/>
          <w:bCs/>
          <w:sz w:val="22"/>
        </w:rPr>
      </w:pPr>
      <w:r w:rsidRPr="00F61332">
        <w:rPr>
          <w:rFonts w:cs="Arial"/>
          <w:b/>
          <w:bCs/>
          <w:sz w:val="22"/>
          <w:u w:val="single"/>
        </w:rPr>
        <w:t>ET</w:t>
      </w:r>
      <w:r w:rsidR="00F61332">
        <w:rPr>
          <w:rFonts w:cs="Arial"/>
          <w:b/>
          <w:bCs/>
          <w:sz w:val="22"/>
        </w:rPr>
        <w:t> :</w:t>
      </w:r>
    </w:p>
    <w:p w14:paraId="3CE37A74" w14:textId="1927BD6A" w:rsidR="004C2A58" w:rsidRDefault="004C2A58" w:rsidP="004C2A58">
      <w:pPr>
        <w:rPr>
          <w:rFonts w:eastAsia="Times New Roman" w:cs="Arial"/>
          <w:bCs/>
          <w:sz w:val="22"/>
          <w:lang w:eastAsia="fr-FR"/>
        </w:rPr>
      </w:pPr>
    </w:p>
    <w:p w14:paraId="6914788C" w14:textId="7BB9EB1D" w:rsidR="00CC7062" w:rsidRPr="003E4F9F" w:rsidRDefault="00CC7062" w:rsidP="00CC7062">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 xml:space="preserve">Si personne </w:t>
      </w:r>
      <w:r>
        <w:rPr>
          <w:rFonts w:eastAsia="Times New Roman" w:cs="Arial"/>
          <w:b/>
          <w:i/>
          <w:sz w:val="22"/>
          <w:highlight w:val="green"/>
          <w:lang w:eastAsia="fr-FR"/>
        </w:rPr>
        <w:t>physique</w:t>
      </w:r>
      <w:r w:rsidRPr="003E4F9F">
        <w:rPr>
          <w:rFonts w:eastAsia="Times New Roman" w:cs="Arial"/>
          <w:b/>
          <w:sz w:val="22"/>
          <w:highlight w:val="green"/>
          <w:lang w:eastAsia="fr-FR"/>
        </w:rPr>
        <w:t>]</w:t>
      </w:r>
    </w:p>
    <w:p w14:paraId="2C342FA4" w14:textId="77777777" w:rsidR="00CC7062" w:rsidRPr="004C2A58" w:rsidRDefault="00CC7062" w:rsidP="004C2A58">
      <w:pPr>
        <w:rPr>
          <w:rFonts w:eastAsia="Times New Roman" w:cs="Arial"/>
          <w:bCs/>
          <w:sz w:val="22"/>
          <w:lang w:eastAsia="fr-FR"/>
        </w:rPr>
      </w:pPr>
    </w:p>
    <w:p w14:paraId="7DDD910C" w14:textId="578C7F5E"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Nom et prénom : </w:t>
      </w:r>
      <w:r w:rsidRPr="004C2A58">
        <w:rPr>
          <w:rFonts w:eastAsia="Times New Roman" w:cs="Arial"/>
          <w:bCs/>
          <w:sz w:val="22"/>
          <w:highlight w:val="yellow"/>
          <w:lang w:eastAsia="fr-FR"/>
        </w:rPr>
        <w:t xml:space="preserve">[Nom et Prénom du ou des </w:t>
      </w:r>
      <w:r w:rsidR="0049648B">
        <w:rPr>
          <w:rFonts w:eastAsia="Times New Roman" w:cs="Arial"/>
          <w:bCs/>
          <w:sz w:val="22"/>
          <w:highlight w:val="yellow"/>
          <w:lang w:eastAsia="fr-FR"/>
        </w:rPr>
        <w:t>Propriétaire</w:t>
      </w:r>
      <w:r w:rsidRPr="004C2A58">
        <w:rPr>
          <w:rFonts w:eastAsia="Times New Roman" w:cs="Arial"/>
          <w:bCs/>
          <w:sz w:val="22"/>
          <w:highlight w:val="yellow"/>
          <w:lang w:eastAsia="fr-FR"/>
        </w:rPr>
        <w:t>(s)]</w:t>
      </w:r>
    </w:p>
    <w:p w14:paraId="3812828E"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Adresse : </w:t>
      </w:r>
      <w:r w:rsidRPr="004C2A58">
        <w:rPr>
          <w:rFonts w:eastAsia="Times New Roman" w:cs="Arial"/>
          <w:bCs/>
          <w:sz w:val="22"/>
          <w:highlight w:val="yellow"/>
          <w:lang w:eastAsia="fr-FR"/>
        </w:rPr>
        <w:t>[Adresse complète]</w:t>
      </w:r>
    </w:p>
    <w:p w14:paraId="39274B8A"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Né(e) le : </w:t>
      </w:r>
      <w:r w:rsidRPr="004C2A58">
        <w:rPr>
          <w:rFonts w:eastAsia="Times New Roman" w:cs="Arial"/>
          <w:bCs/>
          <w:sz w:val="22"/>
          <w:highlight w:val="yellow"/>
          <w:lang w:eastAsia="fr-FR"/>
        </w:rPr>
        <w:t>[Date de naissance] à [Lieu de naissance]</w:t>
      </w:r>
    </w:p>
    <w:p w14:paraId="3389D1B0" w14:textId="2F709894"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Profession : </w:t>
      </w:r>
      <w:r w:rsidRPr="004C2A58">
        <w:rPr>
          <w:rFonts w:eastAsia="Times New Roman" w:cs="Arial"/>
          <w:bCs/>
          <w:sz w:val="22"/>
          <w:highlight w:val="yellow"/>
          <w:lang w:eastAsia="fr-FR"/>
        </w:rPr>
        <w:t xml:space="preserve">[Profession du ou des </w:t>
      </w:r>
      <w:r w:rsidR="0049648B">
        <w:rPr>
          <w:rFonts w:eastAsia="Times New Roman" w:cs="Arial"/>
          <w:bCs/>
          <w:sz w:val="22"/>
          <w:highlight w:val="yellow"/>
          <w:lang w:eastAsia="fr-FR"/>
        </w:rPr>
        <w:t>Propriétaire</w:t>
      </w:r>
      <w:r w:rsidRPr="004C2A58">
        <w:rPr>
          <w:rFonts w:eastAsia="Times New Roman" w:cs="Arial"/>
          <w:bCs/>
          <w:sz w:val="22"/>
          <w:highlight w:val="yellow"/>
          <w:lang w:eastAsia="fr-FR"/>
        </w:rPr>
        <w:t>(s)]</w:t>
      </w:r>
    </w:p>
    <w:p w14:paraId="493E1DA3" w14:textId="6F42491A" w:rsid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Nationalité : </w:t>
      </w:r>
      <w:r w:rsidRPr="004C2A58">
        <w:rPr>
          <w:rFonts w:eastAsia="Times New Roman" w:cs="Arial"/>
          <w:bCs/>
          <w:sz w:val="22"/>
          <w:highlight w:val="yellow"/>
          <w:lang w:eastAsia="fr-FR"/>
        </w:rPr>
        <w:t xml:space="preserve">[Nationalité du ou des </w:t>
      </w:r>
      <w:r w:rsidR="0049648B">
        <w:rPr>
          <w:rFonts w:eastAsia="Times New Roman" w:cs="Arial"/>
          <w:bCs/>
          <w:sz w:val="22"/>
          <w:highlight w:val="yellow"/>
          <w:lang w:eastAsia="fr-FR"/>
        </w:rPr>
        <w:t>Propriétaire</w:t>
      </w:r>
      <w:r w:rsidRPr="004C2A58">
        <w:rPr>
          <w:rFonts w:eastAsia="Times New Roman" w:cs="Arial"/>
          <w:bCs/>
          <w:sz w:val="22"/>
          <w:highlight w:val="yellow"/>
          <w:lang w:eastAsia="fr-FR"/>
        </w:rPr>
        <w:t>(s)]</w:t>
      </w:r>
    </w:p>
    <w:p w14:paraId="5B261848" w14:textId="77777777" w:rsidR="00CC7062" w:rsidRDefault="00CC7062" w:rsidP="00E75FCA">
      <w:pPr>
        <w:pStyle w:val="Paragraphedeliste"/>
        <w:numPr>
          <w:ilvl w:val="0"/>
          <w:numId w:val="7"/>
        </w:numPr>
        <w:rPr>
          <w:rFonts w:eastAsia="Times New Roman" w:cs="Arial"/>
          <w:bCs/>
          <w:sz w:val="22"/>
          <w:lang w:eastAsia="fr-FR"/>
        </w:rPr>
      </w:pPr>
      <w:r w:rsidRPr="003E4F9F">
        <w:rPr>
          <w:rFonts w:eastAsia="Times New Roman" w:cs="Arial"/>
          <w:bCs/>
          <w:sz w:val="22"/>
          <w:lang w:eastAsia="fr-FR"/>
        </w:rPr>
        <w:t>Immatriculation</w:t>
      </w:r>
      <w:r>
        <w:rPr>
          <w:rFonts w:eastAsia="Times New Roman" w:cs="Arial"/>
          <w:bCs/>
          <w:sz w:val="22"/>
          <w:lang w:eastAsia="fr-FR"/>
        </w:rPr>
        <w:t> :</w:t>
      </w:r>
      <w:r w:rsidRPr="003E4F9F">
        <w:rPr>
          <w:rFonts w:eastAsia="Times New Roman" w:cs="Arial"/>
          <w:bCs/>
          <w:sz w:val="22"/>
          <w:lang w:eastAsia="fr-FR"/>
        </w:rPr>
        <w:t xml:space="preserve"> RCS </w:t>
      </w:r>
      <w:r w:rsidRPr="000A64EE">
        <w:rPr>
          <w:rFonts w:eastAsia="Times New Roman" w:cs="Arial"/>
          <w:bCs/>
          <w:sz w:val="22"/>
          <w:highlight w:val="yellow"/>
          <w:lang w:eastAsia="fr-FR"/>
        </w:rPr>
        <w:t>[Ville]</w:t>
      </w:r>
      <w:r w:rsidRPr="003E4F9F">
        <w:rPr>
          <w:rFonts w:eastAsia="Times New Roman" w:cs="Arial"/>
          <w:bCs/>
          <w:sz w:val="22"/>
          <w:lang w:eastAsia="fr-FR"/>
        </w:rPr>
        <w:t xml:space="preserve"> n° </w:t>
      </w:r>
      <w:r w:rsidRPr="000A64EE">
        <w:rPr>
          <w:rFonts w:eastAsia="Times New Roman" w:cs="Arial"/>
          <w:bCs/>
          <w:sz w:val="22"/>
          <w:highlight w:val="yellow"/>
          <w:lang w:eastAsia="fr-FR"/>
        </w:rPr>
        <w:t>[Numéro d’immatriculation]</w:t>
      </w:r>
    </w:p>
    <w:p w14:paraId="17600ED7" w14:textId="0FC0DC80" w:rsidR="00CC7062" w:rsidRPr="00CC7062" w:rsidRDefault="00CC7062"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Numéro SIRET</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SIRET]</w:t>
      </w:r>
    </w:p>
    <w:p w14:paraId="34C07E12" w14:textId="77777777" w:rsidR="00455190" w:rsidRPr="00455190" w:rsidRDefault="00455190" w:rsidP="00E75FCA">
      <w:pPr>
        <w:numPr>
          <w:ilvl w:val="0"/>
          <w:numId w:val="7"/>
        </w:numPr>
        <w:rPr>
          <w:rFonts w:eastAsia="Times New Roman" w:cs="Arial"/>
          <w:bCs/>
          <w:sz w:val="22"/>
          <w:highlight w:val="yellow"/>
          <w:lang w:eastAsia="fr-FR"/>
        </w:rPr>
      </w:pPr>
      <w:r w:rsidRPr="00455190">
        <w:rPr>
          <w:rFonts w:eastAsia="Times New Roman" w:cs="Arial"/>
          <w:bCs/>
          <w:sz w:val="22"/>
          <w:lang w:eastAsia="fr-FR"/>
        </w:rPr>
        <w:t xml:space="preserve">Statut marital (si applicable) : </w:t>
      </w:r>
      <w:r w:rsidRPr="00455190">
        <w:rPr>
          <w:rFonts w:eastAsia="Times New Roman" w:cs="Arial"/>
          <w:bCs/>
          <w:sz w:val="22"/>
          <w:highlight w:val="yellow"/>
          <w:lang w:eastAsia="fr-FR"/>
        </w:rPr>
        <w:t>[Célibataire/Marié(e)/</w:t>
      </w:r>
      <w:proofErr w:type="spellStart"/>
      <w:r w:rsidRPr="00455190">
        <w:rPr>
          <w:rFonts w:eastAsia="Times New Roman" w:cs="Arial"/>
          <w:bCs/>
          <w:sz w:val="22"/>
          <w:highlight w:val="yellow"/>
          <w:lang w:eastAsia="fr-FR"/>
        </w:rPr>
        <w:t>PACSé</w:t>
      </w:r>
      <w:proofErr w:type="spellEnd"/>
      <w:r w:rsidRPr="00455190">
        <w:rPr>
          <w:rFonts w:eastAsia="Times New Roman" w:cs="Arial"/>
          <w:bCs/>
          <w:sz w:val="22"/>
          <w:highlight w:val="yellow"/>
          <w:lang w:eastAsia="fr-FR"/>
        </w:rPr>
        <w:t>(e)/Divorcé(e)/Veuf(</w:t>
      </w:r>
      <w:proofErr w:type="spellStart"/>
      <w:r w:rsidRPr="00455190">
        <w:rPr>
          <w:rFonts w:eastAsia="Times New Roman" w:cs="Arial"/>
          <w:bCs/>
          <w:sz w:val="22"/>
          <w:highlight w:val="yellow"/>
          <w:lang w:eastAsia="fr-FR"/>
        </w:rPr>
        <w:t>ve</w:t>
      </w:r>
      <w:proofErr w:type="spellEnd"/>
      <w:r w:rsidRPr="00455190">
        <w:rPr>
          <w:rFonts w:eastAsia="Times New Roman" w:cs="Arial"/>
          <w:bCs/>
          <w:sz w:val="22"/>
          <w:highlight w:val="yellow"/>
          <w:lang w:eastAsia="fr-FR"/>
        </w:rPr>
        <w:t>)]</w:t>
      </w:r>
    </w:p>
    <w:p w14:paraId="3F95DCE9" w14:textId="1CAC53EF" w:rsidR="00455190" w:rsidRDefault="00455190" w:rsidP="00E75FCA">
      <w:pPr>
        <w:numPr>
          <w:ilvl w:val="0"/>
          <w:numId w:val="7"/>
        </w:numPr>
        <w:rPr>
          <w:rFonts w:eastAsia="Times New Roman" w:cs="Arial"/>
          <w:bCs/>
          <w:sz w:val="22"/>
          <w:highlight w:val="yellow"/>
          <w:lang w:eastAsia="fr-FR"/>
        </w:rPr>
      </w:pPr>
      <w:r w:rsidRPr="00455190">
        <w:rPr>
          <w:rFonts w:eastAsia="Times New Roman" w:cs="Arial"/>
          <w:bCs/>
          <w:sz w:val="22"/>
          <w:lang w:eastAsia="fr-FR"/>
        </w:rPr>
        <w:t xml:space="preserve">Régime matrimonial (si marié ou </w:t>
      </w:r>
      <w:proofErr w:type="spellStart"/>
      <w:r w:rsidRPr="00455190">
        <w:rPr>
          <w:rFonts w:eastAsia="Times New Roman" w:cs="Arial"/>
          <w:bCs/>
          <w:sz w:val="22"/>
          <w:lang w:eastAsia="fr-FR"/>
        </w:rPr>
        <w:t>PACSé</w:t>
      </w:r>
      <w:proofErr w:type="spellEnd"/>
      <w:r w:rsidRPr="00455190">
        <w:rPr>
          <w:rFonts w:eastAsia="Times New Roman" w:cs="Arial"/>
          <w:bCs/>
          <w:sz w:val="22"/>
          <w:lang w:eastAsia="fr-FR"/>
        </w:rPr>
        <w:t xml:space="preserve">) : </w:t>
      </w:r>
      <w:r w:rsidRPr="00455190">
        <w:rPr>
          <w:rFonts w:eastAsia="Times New Roman" w:cs="Arial"/>
          <w:bCs/>
          <w:sz w:val="22"/>
          <w:highlight w:val="yellow"/>
          <w:lang w:eastAsia="fr-FR"/>
        </w:rPr>
        <w:t>[Communauté universelle/Communauté réduite aux acquêts/Séparation de biens/Participation aux acquêts]</w:t>
      </w:r>
    </w:p>
    <w:p w14:paraId="6F03C1BD"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7E2C7375" w14:textId="77777777" w:rsidR="004C2A58" w:rsidRPr="004C2A58" w:rsidRDefault="004C2A58" w:rsidP="00E75FCA">
      <w:pPr>
        <w:numPr>
          <w:ilvl w:val="0"/>
          <w:numId w:val="7"/>
        </w:numPr>
        <w:rPr>
          <w:rFonts w:eastAsia="Times New Roman" w:cs="Arial"/>
          <w:bCs/>
          <w:sz w:val="22"/>
          <w:highlight w:val="yellow"/>
          <w:lang w:eastAsia="fr-FR"/>
        </w:rPr>
      </w:pPr>
      <w:r w:rsidRPr="004C2A58">
        <w:rPr>
          <w:rFonts w:eastAsia="Times New Roman" w:cs="Arial"/>
          <w:bCs/>
          <w:sz w:val="22"/>
          <w:lang w:eastAsia="fr-FR"/>
        </w:rPr>
        <w:t xml:space="preserve">Email : </w:t>
      </w:r>
      <w:r w:rsidRPr="004C2A58">
        <w:rPr>
          <w:rFonts w:eastAsia="Times New Roman" w:cs="Arial"/>
          <w:bCs/>
          <w:sz w:val="22"/>
          <w:highlight w:val="yellow"/>
          <w:lang w:eastAsia="fr-FR"/>
        </w:rPr>
        <w:t>[Adresse email]</w:t>
      </w:r>
    </w:p>
    <w:p w14:paraId="0BA3B39B" w14:textId="06CF7513" w:rsidR="004C2A58" w:rsidRDefault="004C2A58" w:rsidP="004C2A58">
      <w:pPr>
        <w:rPr>
          <w:rFonts w:eastAsia="Times New Roman" w:cs="Arial"/>
          <w:bCs/>
          <w:sz w:val="22"/>
          <w:lang w:eastAsia="fr-FR"/>
        </w:rPr>
      </w:pPr>
    </w:p>
    <w:p w14:paraId="5FCB1DC9" w14:textId="77777777" w:rsidR="00BB4246" w:rsidRDefault="00BB4246" w:rsidP="004C2A58">
      <w:pPr>
        <w:rPr>
          <w:rFonts w:eastAsia="Times New Roman" w:cs="Arial"/>
          <w:b/>
          <w:sz w:val="22"/>
          <w:lang w:eastAsia="fr-FR"/>
        </w:rPr>
      </w:pPr>
    </w:p>
    <w:p w14:paraId="7890E34F" w14:textId="77777777" w:rsidR="00BB4246" w:rsidRPr="003E4F9F" w:rsidRDefault="00BB4246" w:rsidP="00BB4246">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morale</w:t>
      </w:r>
      <w:r w:rsidRPr="003E4F9F">
        <w:rPr>
          <w:rFonts w:eastAsia="Times New Roman" w:cs="Arial"/>
          <w:b/>
          <w:sz w:val="22"/>
          <w:highlight w:val="green"/>
          <w:lang w:eastAsia="fr-FR"/>
        </w:rPr>
        <w:t>]</w:t>
      </w:r>
    </w:p>
    <w:p w14:paraId="696D4FEC" w14:textId="77777777" w:rsidR="00BB4246" w:rsidRDefault="00BB4246" w:rsidP="00BB4246">
      <w:pPr>
        <w:rPr>
          <w:rFonts w:cs="Arial"/>
          <w:sz w:val="22"/>
        </w:rPr>
      </w:pPr>
    </w:p>
    <w:p w14:paraId="66286127" w14:textId="77777777" w:rsidR="00BB4246" w:rsidRPr="00801393"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Dénomination sociale</w:t>
      </w:r>
      <w:r>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[Nom de la personne morale]</w:t>
      </w:r>
    </w:p>
    <w:p w14:paraId="3623FEF8" w14:textId="77777777" w:rsidR="00BB4246" w:rsidRPr="00801393"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Forme juridique</w:t>
      </w:r>
      <w:r>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[SARL, SA, SAS, SCI, Association, etc.]</w:t>
      </w:r>
    </w:p>
    <w:p w14:paraId="1DF935DB" w14:textId="77777777" w:rsidR="00BB4246" w:rsidRPr="00801393"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Adresse du siège social</w:t>
      </w:r>
      <w:r>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complète du siège social]</w:t>
      </w:r>
    </w:p>
    <w:p w14:paraId="7C93CA27" w14:textId="77777777" w:rsidR="00BB4246" w:rsidRPr="000A64EE"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Représentée par</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[Nom et Prénom du représentant légal] en sa qualité de [Titre du représentant légal]</w:t>
      </w:r>
    </w:p>
    <w:p w14:paraId="4CBF31D4" w14:textId="77777777" w:rsidR="00BB4246" w:rsidRDefault="00BB4246" w:rsidP="00E75FCA">
      <w:pPr>
        <w:pStyle w:val="Paragraphedeliste"/>
        <w:numPr>
          <w:ilvl w:val="0"/>
          <w:numId w:val="7"/>
        </w:numPr>
        <w:rPr>
          <w:rFonts w:eastAsia="Times New Roman" w:cs="Arial"/>
          <w:bCs/>
          <w:sz w:val="22"/>
          <w:lang w:eastAsia="fr-FR"/>
        </w:rPr>
      </w:pPr>
      <w:r w:rsidRPr="003E4F9F">
        <w:rPr>
          <w:rFonts w:eastAsia="Times New Roman" w:cs="Arial"/>
          <w:bCs/>
          <w:sz w:val="22"/>
          <w:lang w:eastAsia="fr-FR"/>
        </w:rPr>
        <w:t>Immatriculation</w:t>
      </w:r>
      <w:r>
        <w:rPr>
          <w:rFonts w:eastAsia="Times New Roman" w:cs="Arial"/>
          <w:bCs/>
          <w:sz w:val="22"/>
          <w:lang w:eastAsia="fr-FR"/>
        </w:rPr>
        <w:t> :</w:t>
      </w:r>
      <w:r w:rsidRPr="003E4F9F">
        <w:rPr>
          <w:rFonts w:eastAsia="Times New Roman" w:cs="Arial"/>
          <w:bCs/>
          <w:sz w:val="22"/>
          <w:lang w:eastAsia="fr-FR"/>
        </w:rPr>
        <w:t xml:space="preserve"> RCS </w:t>
      </w:r>
      <w:r w:rsidRPr="000A64EE">
        <w:rPr>
          <w:rFonts w:eastAsia="Times New Roman" w:cs="Arial"/>
          <w:bCs/>
          <w:sz w:val="22"/>
          <w:highlight w:val="yellow"/>
          <w:lang w:eastAsia="fr-FR"/>
        </w:rPr>
        <w:t>[Ville]</w:t>
      </w:r>
      <w:r w:rsidRPr="003E4F9F">
        <w:rPr>
          <w:rFonts w:eastAsia="Times New Roman" w:cs="Arial"/>
          <w:bCs/>
          <w:sz w:val="22"/>
          <w:lang w:eastAsia="fr-FR"/>
        </w:rPr>
        <w:t xml:space="preserve"> n° </w:t>
      </w:r>
      <w:r w:rsidRPr="000A64EE">
        <w:rPr>
          <w:rFonts w:eastAsia="Times New Roman" w:cs="Arial"/>
          <w:bCs/>
          <w:sz w:val="22"/>
          <w:highlight w:val="yellow"/>
          <w:lang w:eastAsia="fr-FR"/>
        </w:rPr>
        <w:t>[Numéro d’immatriculation]</w:t>
      </w:r>
    </w:p>
    <w:p w14:paraId="5DE76F00" w14:textId="77777777" w:rsidR="00BB4246" w:rsidRPr="000A64EE"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Numéro SIRET</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SIRET]</w:t>
      </w:r>
    </w:p>
    <w:p w14:paraId="129A3CCD" w14:textId="77777777" w:rsidR="00BB4246" w:rsidRPr="000A64EE"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Téléphone</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de téléphone]</w:t>
      </w:r>
    </w:p>
    <w:p w14:paraId="421B4A3B" w14:textId="77777777" w:rsidR="00BB4246" w:rsidRPr="000A64EE" w:rsidRDefault="00BB4246" w:rsidP="00E75FCA">
      <w:pPr>
        <w:pStyle w:val="Paragraphedeliste"/>
        <w:numPr>
          <w:ilvl w:val="0"/>
          <w:numId w:val="7"/>
        </w:numPr>
        <w:rPr>
          <w:rFonts w:eastAsia="Times New Roman" w:cs="Arial"/>
          <w:bCs/>
          <w:sz w:val="22"/>
          <w:highlight w:val="yellow"/>
          <w:lang w:eastAsia="fr-FR"/>
        </w:rPr>
      </w:pPr>
      <w:r w:rsidRPr="003E4F9F">
        <w:rPr>
          <w:rFonts w:eastAsia="Times New Roman" w:cs="Arial"/>
          <w:bCs/>
          <w:sz w:val="22"/>
          <w:lang w:eastAsia="fr-FR"/>
        </w:rPr>
        <w:t>Email</w:t>
      </w:r>
      <w:r>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[Adresse email professionnel]</w:t>
      </w:r>
    </w:p>
    <w:p w14:paraId="53EE7603" w14:textId="7E32290D" w:rsidR="00BB4246" w:rsidRDefault="00BB4246" w:rsidP="004C2A58">
      <w:pPr>
        <w:rPr>
          <w:rFonts w:eastAsia="Times New Roman" w:cs="Arial"/>
          <w:b/>
          <w:sz w:val="22"/>
          <w:lang w:eastAsia="fr-FR"/>
        </w:rPr>
      </w:pPr>
    </w:p>
    <w:p w14:paraId="655DE15D" w14:textId="77777777" w:rsidR="00BB4246" w:rsidRPr="004C2A58" w:rsidRDefault="00BB4246" w:rsidP="004C2A58">
      <w:pPr>
        <w:rPr>
          <w:rFonts w:eastAsia="Times New Roman" w:cs="Arial"/>
          <w:bCs/>
          <w:sz w:val="22"/>
          <w:lang w:eastAsia="fr-FR"/>
        </w:rPr>
      </w:pPr>
    </w:p>
    <w:p w14:paraId="222DF1CA" w14:textId="7E8A3790" w:rsidR="004C2A58" w:rsidRPr="004C2A58" w:rsidRDefault="004C2A58" w:rsidP="004C2A58">
      <w:pPr>
        <w:rPr>
          <w:rFonts w:eastAsia="Times New Roman" w:cs="Arial"/>
          <w:bCs/>
          <w:sz w:val="22"/>
          <w:lang w:eastAsia="fr-FR"/>
        </w:rPr>
      </w:pPr>
      <w:r w:rsidRPr="004C2A58">
        <w:rPr>
          <w:rFonts w:eastAsia="Times New Roman" w:cs="Arial"/>
          <w:bCs/>
          <w:sz w:val="22"/>
          <w:lang w:eastAsia="fr-FR"/>
        </w:rPr>
        <w:t>Ci-après désigné(s) le « </w:t>
      </w:r>
      <w:r>
        <w:rPr>
          <w:rFonts w:eastAsia="Times New Roman" w:cs="Arial"/>
          <w:b/>
          <w:bCs/>
          <w:sz w:val="22"/>
          <w:lang w:eastAsia="fr-FR"/>
        </w:rPr>
        <w:t>Locataire</w:t>
      </w:r>
      <w:r w:rsidRPr="004C2A58">
        <w:rPr>
          <w:rFonts w:eastAsia="Times New Roman" w:cs="Arial"/>
          <w:bCs/>
          <w:sz w:val="22"/>
          <w:lang w:eastAsia="fr-FR"/>
        </w:rPr>
        <w:t> ».</w:t>
      </w:r>
    </w:p>
    <w:p w14:paraId="57A199DD" w14:textId="77777777" w:rsidR="004C2A58" w:rsidRPr="004C2A58" w:rsidRDefault="004C2A58" w:rsidP="004C2A58">
      <w:pPr>
        <w:rPr>
          <w:rFonts w:eastAsia="Times New Roman" w:cs="Arial"/>
          <w:bCs/>
          <w:sz w:val="22"/>
          <w:lang w:eastAsia="fr-FR"/>
        </w:rPr>
      </w:pPr>
    </w:p>
    <w:p w14:paraId="6D989810" w14:textId="77777777" w:rsidR="004C2A58" w:rsidRPr="004C2A58" w:rsidRDefault="004C2A58" w:rsidP="004C2A58">
      <w:pPr>
        <w:rPr>
          <w:rFonts w:eastAsia="Times New Roman" w:cs="Arial"/>
          <w:bCs/>
          <w:sz w:val="22"/>
          <w:lang w:eastAsia="fr-FR"/>
        </w:rPr>
      </w:pPr>
    </w:p>
    <w:p w14:paraId="120E836B" w14:textId="77777777" w:rsidR="004C2A58" w:rsidRPr="004C2A58" w:rsidRDefault="004C2A58" w:rsidP="00E81333">
      <w:pPr>
        <w:jc w:val="center"/>
        <w:rPr>
          <w:rFonts w:eastAsia="Times New Roman" w:cs="Arial"/>
          <w:b/>
          <w:sz w:val="22"/>
          <w:lang w:eastAsia="fr-FR"/>
        </w:rPr>
      </w:pPr>
      <w:r w:rsidRPr="004C2A58">
        <w:rPr>
          <w:rFonts w:eastAsia="Times New Roman" w:cs="Arial"/>
          <w:b/>
          <w:sz w:val="22"/>
          <w:highlight w:val="green"/>
          <w:lang w:eastAsia="fr-FR"/>
        </w:rPr>
        <w:t>[Si représentation par un mandataire]</w:t>
      </w:r>
    </w:p>
    <w:p w14:paraId="51D45F09" w14:textId="77777777" w:rsidR="004C2A58" w:rsidRPr="004C2A58" w:rsidRDefault="004C2A58" w:rsidP="004C2A58">
      <w:pPr>
        <w:rPr>
          <w:rFonts w:eastAsia="Times New Roman" w:cs="Arial"/>
          <w:bCs/>
          <w:sz w:val="22"/>
          <w:lang w:eastAsia="fr-FR"/>
        </w:rPr>
      </w:pPr>
    </w:p>
    <w:p w14:paraId="5B4EBAD4" w14:textId="77777777" w:rsidR="004C2A58" w:rsidRPr="004C2A58" w:rsidRDefault="004C2A58" w:rsidP="004C2A58">
      <w:pPr>
        <w:rPr>
          <w:rFonts w:eastAsia="Times New Roman" w:cs="Arial"/>
          <w:b/>
          <w:bCs/>
          <w:sz w:val="22"/>
          <w:u w:val="single"/>
          <w:lang w:eastAsia="fr-FR"/>
        </w:rPr>
      </w:pPr>
      <w:r w:rsidRPr="004C2A58">
        <w:rPr>
          <w:rFonts w:eastAsia="Times New Roman" w:cs="Arial"/>
          <w:b/>
          <w:bCs/>
          <w:sz w:val="22"/>
          <w:u w:val="single"/>
          <w:lang w:eastAsia="fr-FR"/>
        </w:rPr>
        <w:t>Représenté(s) par :</w:t>
      </w:r>
    </w:p>
    <w:p w14:paraId="766239B1" w14:textId="77777777" w:rsidR="004C2A58" w:rsidRPr="004C2A58" w:rsidRDefault="004C2A58" w:rsidP="004C2A58">
      <w:pPr>
        <w:rPr>
          <w:rFonts w:eastAsia="Times New Roman" w:cs="Arial"/>
          <w:bCs/>
          <w:sz w:val="22"/>
          <w:lang w:eastAsia="fr-FR"/>
        </w:rPr>
      </w:pPr>
    </w:p>
    <w:p w14:paraId="314C43F9" w14:textId="77777777" w:rsidR="004C2A58" w:rsidRPr="004C2A58" w:rsidRDefault="004C2A58" w:rsidP="004C2A58">
      <w:pPr>
        <w:rPr>
          <w:rFonts w:eastAsia="Times New Roman" w:cs="Arial"/>
          <w:bCs/>
          <w:sz w:val="22"/>
          <w:lang w:eastAsia="fr-FR"/>
        </w:rPr>
      </w:pPr>
    </w:p>
    <w:p w14:paraId="55D866EC" w14:textId="77777777" w:rsidR="004C2A58" w:rsidRPr="004C2A58" w:rsidRDefault="004C2A58" w:rsidP="004C2A58">
      <w:pPr>
        <w:rPr>
          <w:rFonts w:eastAsia="Times New Roman" w:cs="Arial"/>
          <w:bCs/>
          <w:sz w:val="22"/>
          <w:lang w:eastAsia="fr-FR"/>
        </w:rPr>
      </w:pPr>
    </w:p>
    <w:p w14:paraId="69F13FCD" w14:textId="77777777" w:rsidR="004C2A58" w:rsidRPr="004C2A58" w:rsidRDefault="004C2A58" w:rsidP="004C2A58">
      <w:pPr>
        <w:jc w:val="center"/>
        <w:rPr>
          <w:rFonts w:eastAsia="Times New Roman" w:cs="Arial"/>
          <w:b/>
          <w:bCs/>
          <w:sz w:val="22"/>
          <w:lang w:eastAsia="fr-FR"/>
        </w:rPr>
      </w:pPr>
      <w:r w:rsidRPr="004C2A58">
        <w:rPr>
          <w:rFonts w:eastAsia="Times New Roman" w:cs="Arial"/>
          <w:b/>
          <w:bCs/>
          <w:sz w:val="22"/>
          <w:highlight w:val="green"/>
          <w:lang w:eastAsia="fr-FR"/>
        </w:rPr>
        <w:t>[</w:t>
      </w:r>
      <w:r w:rsidRPr="004C2A58">
        <w:rPr>
          <w:rFonts w:eastAsia="Times New Roman" w:cs="Arial"/>
          <w:b/>
          <w:bCs/>
          <w:i/>
          <w:sz w:val="22"/>
          <w:highlight w:val="green"/>
          <w:lang w:eastAsia="fr-FR"/>
        </w:rPr>
        <w:t>Si personne physique</w:t>
      </w:r>
      <w:r w:rsidRPr="004C2A58">
        <w:rPr>
          <w:rFonts w:eastAsia="Times New Roman" w:cs="Arial"/>
          <w:b/>
          <w:bCs/>
          <w:sz w:val="22"/>
          <w:highlight w:val="green"/>
          <w:lang w:eastAsia="fr-FR"/>
        </w:rPr>
        <w:t>]</w:t>
      </w:r>
    </w:p>
    <w:p w14:paraId="67299408" w14:textId="77777777" w:rsidR="004C2A58" w:rsidRPr="004C2A58" w:rsidRDefault="004C2A58" w:rsidP="004C2A58">
      <w:pPr>
        <w:rPr>
          <w:rFonts w:eastAsia="Times New Roman" w:cs="Arial"/>
          <w:bCs/>
          <w:sz w:val="22"/>
          <w:lang w:eastAsia="fr-FR"/>
        </w:rPr>
      </w:pPr>
    </w:p>
    <w:p w14:paraId="4120DAB6"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highlight w:val="yellow"/>
          <w:lang w:eastAsia="fr-FR"/>
        </w:rPr>
        <w:t>[Nom et Prénom du mandataire]</w:t>
      </w:r>
      <w:r w:rsidRPr="004C2A58">
        <w:rPr>
          <w:rFonts w:eastAsia="Times New Roman" w:cs="Arial"/>
          <w:bCs/>
          <w:sz w:val="22"/>
          <w:lang w:eastAsia="fr-FR"/>
        </w:rPr>
        <w:t xml:space="preserve">, agissant en qualité de mandataire, ayant pouvoir pour ce faire conformément à un mandat daté du </w:t>
      </w:r>
      <w:r w:rsidRPr="004C2A58">
        <w:rPr>
          <w:rFonts w:eastAsia="Times New Roman" w:cs="Arial"/>
          <w:bCs/>
          <w:sz w:val="22"/>
          <w:highlight w:val="yellow"/>
          <w:lang w:eastAsia="fr-FR"/>
        </w:rPr>
        <w:t>[date du mandat]</w:t>
      </w:r>
    </w:p>
    <w:p w14:paraId="24734FDC"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Numéro et lieu de délivrance de la carte professionnelle : [n° et lieu de délivrance]</w:t>
      </w:r>
    </w:p>
    <w:p w14:paraId="76CB794B"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76F9324C"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Email : </w:t>
      </w:r>
      <w:r w:rsidRPr="004C2A58">
        <w:rPr>
          <w:rFonts w:eastAsia="Times New Roman" w:cs="Arial"/>
          <w:bCs/>
          <w:sz w:val="22"/>
          <w:highlight w:val="yellow"/>
          <w:lang w:eastAsia="fr-FR"/>
        </w:rPr>
        <w:t>[Adresse email]</w:t>
      </w:r>
    </w:p>
    <w:p w14:paraId="510B77C8" w14:textId="77777777" w:rsidR="004C2A58" w:rsidRPr="004C2A58" w:rsidRDefault="004C2A58" w:rsidP="004C2A58">
      <w:pPr>
        <w:rPr>
          <w:rFonts w:eastAsia="Times New Roman" w:cs="Arial"/>
          <w:bCs/>
          <w:sz w:val="22"/>
          <w:lang w:eastAsia="fr-FR"/>
        </w:rPr>
      </w:pPr>
    </w:p>
    <w:p w14:paraId="3FFF1C55" w14:textId="77777777" w:rsidR="004C2A58" w:rsidRPr="004C2A58" w:rsidRDefault="004C2A58" w:rsidP="004C2A58">
      <w:pPr>
        <w:jc w:val="center"/>
        <w:rPr>
          <w:rFonts w:eastAsia="Times New Roman" w:cs="Arial"/>
          <w:b/>
          <w:bCs/>
          <w:sz w:val="22"/>
          <w:lang w:eastAsia="fr-FR"/>
        </w:rPr>
      </w:pPr>
      <w:r w:rsidRPr="004C2A58">
        <w:rPr>
          <w:rFonts w:eastAsia="Times New Roman" w:cs="Arial"/>
          <w:b/>
          <w:bCs/>
          <w:sz w:val="22"/>
          <w:highlight w:val="green"/>
          <w:lang w:eastAsia="fr-FR"/>
        </w:rPr>
        <w:t>[</w:t>
      </w:r>
      <w:r w:rsidRPr="004C2A58">
        <w:rPr>
          <w:rFonts w:eastAsia="Times New Roman" w:cs="Arial"/>
          <w:b/>
          <w:bCs/>
          <w:i/>
          <w:sz w:val="22"/>
          <w:highlight w:val="green"/>
          <w:lang w:eastAsia="fr-FR"/>
        </w:rPr>
        <w:t>Si personne morale</w:t>
      </w:r>
      <w:r w:rsidRPr="004C2A58">
        <w:rPr>
          <w:rFonts w:eastAsia="Times New Roman" w:cs="Arial"/>
          <w:b/>
          <w:bCs/>
          <w:sz w:val="22"/>
          <w:highlight w:val="green"/>
          <w:lang w:eastAsia="fr-FR"/>
        </w:rPr>
        <w:t>]</w:t>
      </w:r>
    </w:p>
    <w:p w14:paraId="38EEB934" w14:textId="77777777" w:rsidR="004C2A58" w:rsidRPr="004C2A58" w:rsidRDefault="004C2A58" w:rsidP="004C2A58">
      <w:pPr>
        <w:rPr>
          <w:rFonts w:eastAsia="Times New Roman" w:cs="Arial"/>
          <w:bCs/>
          <w:sz w:val="22"/>
          <w:lang w:eastAsia="fr-FR"/>
        </w:rPr>
      </w:pPr>
    </w:p>
    <w:p w14:paraId="3943CEF1"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w:t>
      </w:r>
      <w:r w:rsidRPr="004C2A58">
        <w:rPr>
          <w:rFonts w:eastAsia="Times New Roman" w:cs="Arial"/>
          <w:bCs/>
          <w:sz w:val="22"/>
          <w:highlight w:val="yellow"/>
          <w:lang w:eastAsia="fr-FR"/>
        </w:rPr>
        <w:t>Dénomination sociale de la personne morale mandataire</w:t>
      </w:r>
      <w:r w:rsidRPr="004C2A58">
        <w:rPr>
          <w:rFonts w:eastAsia="Times New Roman" w:cs="Arial"/>
          <w:bCs/>
          <w:sz w:val="22"/>
          <w:lang w:eastAsia="fr-FR"/>
        </w:rPr>
        <w:t xml:space="preserve">], représentée par </w:t>
      </w:r>
      <w:r w:rsidRPr="004C2A58">
        <w:rPr>
          <w:rFonts w:eastAsia="Times New Roman" w:cs="Arial"/>
          <w:bCs/>
          <w:sz w:val="22"/>
          <w:highlight w:val="yellow"/>
          <w:lang w:eastAsia="fr-FR"/>
        </w:rPr>
        <w:t>[Nom et Prénom du représentant légal de la personne morale]</w:t>
      </w:r>
      <w:r w:rsidRPr="004C2A58">
        <w:rPr>
          <w:rFonts w:eastAsia="Times New Roman" w:cs="Arial"/>
          <w:bCs/>
          <w:sz w:val="22"/>
          <w:lang w:eastAsia="fr-FR"/>
        </w:rPr>
        <w:t xml:space="preserve">, en sa qualité de </w:t>
      </w:r>
      <w:r w:rsidRPr="004C2A58">
        <w:rPr>
          <w:rFonts w:eastAsia="Times New Roman" w:cs="Arial"/>
          <w:bCs/>
          <w:sz w:val="22"/>
          <w:highlight w:val="yellow"/>
          <w:lang w:eastAsia="fr-FR"/>
        </w:rPr>
        <w:t>[Titre du représentant légal]</w:t>
      </w:r>
      <w:r w:rsidRPr="004C2A58">
        <w:rPr>
          <w:rFonts w:eastAsia="Times New Roman" w:cs="Arial"/>
          <w:bCs/>
          <w:sz w:val="22"/>
          <w:lang w:eastAsia="fr-FR"/>
        </w:rPr>
        <w:t xml:space="preserve">, agissant en vertu d'un pouvoir conféré par un mandat daté du </w:t>
      </w:r>
      <w:r w:rsidRPr="004C2A58">
        <w:rPr>
          <w:rFonts w:eastAsia="Times New Roman" w:cs="Arial"/>
          <w:bCs/>
          <w:sz w:val="22"/>
          <w:highlight w:val="yellow"/>
          <w:lang w:eastAsia="fr-FR"/>
        </w:rPr>
        <w:t>[date du mandat]</w:t>
      </w:r>
    </w:p>
    <w:p w14:paraId="7966BF3A"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Numéro et lieu de délivrance de la carte professionnelle : [n° et lieu de délivrance]</w:t>
      </w:r>
    </w:p>
    <w:p w14:paraId="75C2FF71"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54CE7721" w14:textId="77777777" w:rsidR="004C2A58" w:rsidRPr="004C2A58" w:rsidRDefault="004C2A58" w:rsidP="00E75FCA">
      <w:pPr>
        <w:numPr>
          <w:ilvl w:val="0"/>
          <w:numId w:val="7"/>
        </w:numPr>
        <w:rPr>
          <w:rFonts w:eastAsia="Times New Roman" w:cs="Arial"/>
          <w:bCs/>
          <w:sz w:val="22"/>
          <w:lang w:eastAsia="fr-FR"/>
        </w:rPr>
      </w:pPr>
      <w:r w:rsidRPr="004C2A58">
        <w:rPr>
          <w:rFonts w:eastAsia="Times New Roman" w:cs="Arial"/>
          <w:bCs/>
          <w:sz w:val="22"/>
          <w:lang w:eastAsia="fr-FR"/>
        </w:rPr>
        <w:t xml:space="preserve">Email : </w:t>
      </w:r>
      <w:r w:rsidRPr="004C2A58">
        <w:rPr>
          <w:rFonts w:eastAsia="Times New Roman" w:cs="Arial"/>
          <w:bCs/>
          <w:sz w:val="22"/>
          <w:highlight w:val="yellow"/>
          <w:lang w:eastAsia="fr-FR"/>
        </w:rPr>
        <w:t>[Adresse email]</w:t>
      </w:r>
    </w:p>
    <w:p w14:paraId="747A4087" w14:textId="110A74CE" w:rsidR="004C2A58" w:rsidRPr="004C2A58" w:rsidRDefault="004C2A58" w:rsidP="008C630C">
      <w:pPr>
        <w:rPr>
          <w:rFonts w:eastAsia="Times New Roman" w:cs="Arial"/>
          <w:bCs/>
          <w:sz w:val="22"/>
          <w:lang w:eastAsia="fr-FR"/>
        </w:rPr>
      </w:pPr>
    </w:p>
    <w:p w14:paraId="592FBCC1" w14:textId="1769219D" w:rsidR="004C2A58" w:rsidRPr="004C2A58" w:rsidRDefault="004C2A58" w:rsidP="008C630C">
      <w:pPr>
        <w:rPr>
          <w:rFonts w:eastAsia="Times New Roman" w:cs="Arial"/>
          <w:bCs/>
          <w:sz w:val="22"/>
          <w:lang w:eastAsia="fr-FR"/>
        </w:rPr>
      </w:pPr>
    </w:p>
    <w:p w14:paraId="4405B36E" w14:textId="7A464F19" w:rsidR="008C630C" w:rsidRDefault="008C630C" w:rsidP="008C630C">
      <w:pPr>
        <w:rPr>
          <w:rFonts w:eastAsia="Times New Roman" w:cs="Arial"/>
          <w:bCs/>
          <w:sz w:val="22"/>
          <w:lang w:eastAsia="fr-FR"/>
        </w:rPr>
      </w:pPr>
    </w:p>
    <w:p w14:paraId="765575E1" w14:textId="77777777" w:rsidR="004372A8" w:rsidRPr="00142FF5" w:rsidRDefault="004372A8" w:rsidP="008C630C">
      <w:pPr>
        <w:rPr>
          <w:rFonts w:cs="Arial"/>
          <w:sz w:val="22"/>
        </w:rPr>
      </w:pPr>
    </w:p>
    <w:p w14:paraId="29C1532C" w14:textId="0AF748B0" w:rsidR="008C630C" w:rsidRDefault="00E3179A" w:rsidP="008C630C">
      <w:pPr>
        <w:rPr>
          <w:rFonts w:cs="Arial"/>
          <w:sz w:val="22"/>
        </w:rPr>
      </w:pPr>
      <w:r>
        <w:rPr>
          <w:rFonts w:eastAsia="Times New Roman" w:cs="Arial"/>
          <w:color w:val="000000"/>
          <w:sz w:val="22"/>
          <w:lang w:eastAsia="fr-FR"/>
        </w:rPr>
        <w:t xml:space="preserve">Le </w:t>
      </w:r>
      <w:r w:rsidR="0049648B">
        <w:rPr>
          <w:rFonts w:eastAsia="Times New Roman" w:cs="Arial"/>
          <w:color w:val="000000"/>
          <w:sz w:val="22"/>
          <w:lang w:eastAsia="fr-FR"/>
        </w:rPr>
        <w:t>Propriétaire</w:t>
      </w:r>
      <w:r w:rsidR="008C630C" w:rsidRPr="00142FF5">
        <w:rPr>
          <w:rFonts w:eastAsia="Times New Roman" w:cs="Arial"/>
          <w:color w:val="000000"/>
          <w:sz w:val="22"/>
          <w:lang w:eastAsia="fr-FR"/>
        </w:rPr>
        <w:t xml:space="preserve"> </w:t>
      </w:r>
      <w:r w:rsidR="008C630C" w:rsidRPr="00142FF5">
        <w:rPr>
          <w:rFonts w:cs="Arial"/>
          <w:sz w:val="22"/>
        </w:rPr>
        <w:t xml:space="preserve">et </w:t>
      </w:r>
      <w:r w:rsidR="00BC0E92">
        <w:rPr>
          <w:rFonts w:cs="Arial"/>
          <w:sz w:val="22"/>
        </w:rPr>
        <w:t>l’Occupant</w:t>
      </w:r>
      <w:r w:rsidR="008C630C" w:rsidRPr="00142FF5">
        <w:rPr>
          <w:rFonts w:cs="Arial"/>
          <w:sz w:val="22"/>
        </w:rPr>
        <w:t xml:space="preserve"> sont ci-après individuellement désignés la « Partie » ou collectivement et sans solidarité entre elles les « </w:t>
      </w:r>
      <w:r w:rsidR="008C630C" w:rsidRPr="00142FF5">
        <w:rPr>
          <w:rFonts w:cs="Arial"/>
          <w:b/>
          <w:sz w:val="22"/>
        </w:rPr>
        <w:t>Parties </w:t>
      </w:r>
      <w:r w:rsidR="008C630C" w:rsidRPr="00142FF5">
        <w:rPr>
          <w:rFonts w:cs="Arial"/>
          <w:sz w:val="22"/>
        </w:rPr>
        <w:t>».</w:t>
      </w:r>
    </w:p>
    <w:p w14:paraId="6ABA79F6" w14:textId="192283D7" w:rsidR="002D013A" w:rsidRDefault="002D013A" w:rsidP="008C630C">
      <w:pPr>
        <w:rPr>
          <w:rFonts w:cs="Arial"/>
          <w:sz w:val="22"/>
        </w:rPr>
      </w:pPr>
    </w:p>
    <w:p w14:paraId="5C289F94" w14:textId="77777777" w:rsidR="004372A8" w:rsidRPr="00142FF5" w:rsidRDefault="004372A8" w:rsidP="008C630C">
      <w:pPr>
        <w:rPr>
          <w:rFonts w:cs="Arial"/>
          <w:sz w:val="22"/>
        </w:rPr>
      </w:pPr>
    </w:p>
    <w:p w14:paraId="78A096CC" w14:textId="77777777" w:rsidR="008C630C" w:rsidRPr="00142FF5" w:rsidRDefault="008C630C" w:rsidP="008C630C">
      <w:pPr>
        <w:spacing w:after="160" w:line="259" w:lineRule="auto"/>
        <w:jc w:val="left"/>
        <w:rPr>
          <w:rFonts w:cs="Arial"/>
          <w:sz w:val="22"/>
        </w:rPr>
      </w:pPr>
      <w:r w:rsidRPr="00142FF5">
        <w:rPr>
          <w:rFonts w:cs="Arial"/>
          <w:sz w:val="22"/>
        </w:rPr>
        <w:br w:type="page"/>
      </w:r>
    </w:p>
    <w:p w14:paraId="476BBF99" w14:textId="77777777" w:rsidR="008C68BE" w:rsidRPr="002A7465" w:rsidRDefault="008C68BE" w:rsidP="008C68BE">
      <w:pPr>
        <w:rPr>
          <w:b/>
          <w:sz w:val="22"/>
          <w:u w:val="single"/>
        </w:rPr>
      </w:pPr>
      <w:r w:rsidRPr="002A7465">
        <w:rPr>
          <w:b/>
          <w:sz w:val="22"/>
          <w:u w:val="single"/>
        </w:rPr>
        <w:lastRenderedPageBreak/>
        <w:t>PRÉAMBULE</w:t>
      </w:r>
    </w:p>
    <w:p w14:paraId="0BA22CAC" w14:textId="77777777" w:rsidR="008C68BE" w:rsidRPr="009D5D1E" w:rsidRDefault="008C68BE" w:rsidP="008C68BE">
      <w:pPr>
        <w:rPr>
          <w:rFonts w:cs="Arial"/>
          <w:sz w:val="22"/>
        </w:rPr>
      </w:pPr>
    </w:p>
    <w:p w14:paraId="67987F06" w14:textId="77777777" w:rsidR="008C68BE" w:rsidRPr="00414117" w:rsidRDefault="008C68BE" w:rsidP="008C68BE">
      <w:pPr>
        <w:rPr>
          <w:rFonts w:cs="Arial"/>
          <w:b/>
          <w:bCs/>
          <w:sz w:val="22"/>
          <w:u w:val="single"/>
        </w:rPr>
      </w:pPr>
      <w:r w:rsidRPr="00414117">
        <w:rPr>
          <w:rFonts w:cs="Arial"/>
          <w:b/>
          <w:bCs/>
          <w:sz w:val="22"/>
          <w:u w:val="single"/>
        </w:rPr>
        <w:t>Il a été préalablement exposé ce qui suit :</w:t>
      </w:r>
    </w:p>
    <w:p w14:paraId="24A8288D" w14:textId="0997AE89" w:rsidR="004372A8" w:rsidRDefault="004372A8" w:rsidP="008C630C">
      <w:pPr>
        <w:rPr>
          <w:rFonts w:cs="Arial"/>
          <w:bCs/>
          <w:sz w:val="22"/>
        </w:rPr>
      </w:pPr>
    </w:p>
    <w:p w14:paraId="7EE75ED1" w14:textId="77777777" w:rsidR="006529C4" w:rsidRDefault="006529C4" w:rsidP="006529C4">
      <w:pPr>
        <w:rPr>
          <w:rFonts w:cs="Arial"/>
          <w:bCs/>
          <w:sz w:val="22"/>
        </w:rPr>
      </w:pPr>
      <w:r w:rsidRPr="006529C4">
        <w:rPr>
          <w:rFonts w:cs="Arial"/>
          <w:bCs/>
          <w:sz w:val="22"/>
        </w:rPr>
        <w:t>Le présent contrat constitue une convention d'occupation précaire au sens de l'article L. 145-5-1 du Code de commerce. En conséquence, cette convention n'est soumise ni au statut des baux commerciaux visé aux articles L. 145-1 et suivants du Code de commerce, ni à aucun autre statut spécifique. Il est expressément convenu entre les parties que l'Occupant ne pourra se prévaloir des dispositions du statut des baux commerciaux, et ne bénéficiera donc pas du droit au renouvellement de la convention, ni d'une quelconque indemnité d'éviction à la cessation du présent contrat.</w:t>
      </w:r>
    </w:p>
    <w:p w14:paraId="5DECFB31" w14:textId="77777777" w:rsidR="00FF0323" w:rsidRPr="006529C4" w:rsidRDefault="00FF0323" w:rsidP="006529C4">
      <w:pPr>
        <w:rPr>
          <w:rFonts w:cs="Arial"/>
          <w:bCs/>
          <w:sz w:val="22"/>
        </w:rPr>
      </w:pPr>
    </w:p>
    <w:p w14:paraId="0D2D6973" w14:textId="77777777" w:rsidR="006529C4" w:rsidRDefault="006529C4" w:rsidP="006529C4">
      <w:pPr>
        <w:rPr>
          <w:rFonts w:cs="Arial"/>
          <w:bCs/>
          <w:sz w:val="22"/>
        </w:rPr>
      </w:pPr>
      <w:r w:rsidRPr="006529C4">
        <w:rPr>
          <w:rFonts w:cs="Arial"/>
          <w:bCs/>
          <w:sz w:val="22"/>
        </w:rPr>
        <w:t>L'Occupant accepte expressément cette exclusion, étant pleinement informé que la présente convention ne lui confère pas la propriété commerciale des locaux. En signant le présent contrat, l'Occupant reconnaît que la nature précaire de son occupation résulte d'un motif objectif, extérieur à la volonté des parties, qui justifie la qualification de convention d'occupation précaire.</w:t>
      </w:r>
    </w:p>
    <w:p w14:paraId="69F34751" w14:textId="77777777" w:rsidR="00FF0323" w:rsidRPr="006529C4" w:rsidRDefault="00FF0323" w:rsidP="006529C4">
      <w:pPr>
        <w:rPr>
          <w:rFonts w:cs="Arial"/>
          <w:bCs/>
          <w:sz w:val="22"/>
        </w:rPr>
      </w:pPr>
    </w:p>
    <w:p w14:paraId="1B60A183" w14:textId="34357F49" w:rsidR="006529C4" w:rsidRPr="006529C4" w:rsidRDefault="006529C4" w:rsidP="006529C4">
      <w:pPr>
        <w:rPr>
          <w:rFonts w:cs="Arial"/>
          <w:bCs/>
          <w:sz w:val="22"/>
        </w:rPr>
      </w:pPr>
      <w:r w:rsidRPr="006529C4">
        <w:rPr>
          <w:rFonts w:cs="Arial"/>
          <w:bCs/>
          <w:sz w:val="22"/>
        </w:rPr>
        <w:t xml:space="preserve">La conclusion de la présente convention est motivée par l'existence d'un motif objectif de précarité, indépendant de la volonté des parties, lequel conditionne la durée et la pérennité de l'occupation des lieux par l'Occupant. Ce motif, que les parties reconnaissent comme légitime et suffisant pour justifier la précarité de l'occupation, est détaillé comme suit : </w:t>
      </w:r>
      <w:r w:rsidRPr="006529C4">
        <w:rPr>
          <w:rFonts w:cs="Arial"/>
          <w:bCs/>
          <w:sz w:val="22"/>
          <w:highlight w:val="yellow"/>
        </w:rPr>
        <w:t>[</w:t>
      </w:r>
      <w:r w:rsidRPr="006529C4">
        <w:rPr>
          <w:rFonts w:cs="Arial"/>
          <w:b/>
          <w:bCs/>
          <w:sz w:val="22"/>
          <w:highlight w:val="yellow"/>
        </w:rPr>
        <w:t>description détaillée du motif de précarité</w:t>
      </w:r>
      <w:r w:rsidR="00727D8D">
        <w:rPr>
          <w:rFonts w:cs="Arial"/>
          <w:bCs/>
          <w:sz w:val="22"/>
          <w:highlight w:val="yellow"/>
        </w:rPr>
        <w:t xml:space="preserve"> - </w:t>
      </w:r>
      <w:r w:rsidRPr="006529C4">
        <w:rPr>
          <w:rFonts w:cs="Arial"/>
          <w:bCs/>
          <w:sz w:val="22"/>
          <w:highlight w:val="yellow"/>
        </w:rPr>
        <w:t>À titre d'exemple, ce motif peut consister en une situation où les locaux sont en cours d'expropriation, sans que le prix d'expropriation n'ait encore été fixé par le tribunal, ou bien en l'attente d'une autorisation de démolition qui conditionne la poursuite de l'exploitation du site. Il pourrait également s'agir de la réalisation d'un projet immobilier ou urbain à caractère public nécessitant la libération des lieux à brève échéance, ou de toute autre circonstance exceptionnelle et objective, indépendante de la seule volonté des parties, rendant la pérennité de l'occupation incertaine.</w:t>
      </w:r>
      <w:r w:rsidR="00727D8D">
        <w:rPr>
          <w:rFonts w:cs="Arial"/>
          <w:bCs/>
          <w:sz w:val="22"/>
        </w:rPr>
        <w:t>]</w:t>
      </w:r>
    </w:p>
    <w:p w14:paraId="1781F78F" w14:textId="77777777" w:rsidR="00980943" w:rsidRDefault="00980943" w:rsidP="006529C4">
      <w:pPr>
        <w:rPr>
          <w:rFonts w:cs="Arial"/>
          <w:bCs/>
          <w:sz w:val="22"/>
        </w:rPr>
      </w:pPr>
    </w:p>
    <w:p w14:paraId="6520F0EF" w14:textId="56E4D49C" w:rsidR="006529C4" w:rsidRPr="006529C4" w:rsidRDefault="006529C4" w:rsidP="006529C4">
      <w:pPr>
        <w:rPr>
          <w:rFonts w:cs="Arial"/>
          <w:bCs/>
          <w:sz w:val="22"/>
        </w:rPr>
      </w:pPr>
      <w:r w:rsidRPr="006529C4">
        <w:rPr>
          <w:rFonts w:cs="Arial"/>
          <w:bCs/>
          <w:sz w:val="22"/>
        </w:rPr>
        <w:t>Les parties s'engagent à ne pas dissimuler sous cette convention une volonté de déroger au statut des baux commerciaux pour des motifs purement subjectifs ou opportunistes. La précarité qui caractérise la présente convention est objectivement fondée, et son terme est marqué par un événement extérieur et non par la seule volonté des parties.</w:t>
      </w:r>
    </w:p>
    <w:p w14:paraId="1136263C" w14:textId="77777777" w:rsidR="006529C4" w:rsidRDefault="006529C4" w:rsidP="004372A8">
      <w:pPr>
        <w:rPr>
          <w:rFonts w:cs="Arial"/>
          <w:bCs/>
          <w:sz w:val="22"/>
        </w:rPr>
      </w:pPr>
    </w:p>
    <w:p w14:paraId="004C6391" w14:textId="77777777" w:rsidR="006529C4" w:rsidRDefault="006529C4" w:rsidP="004372A8">
      <w:pPr>
        <w:rPr>
          <w:rFonts w:cs="Arial"/>
          <w:bCs/>
          <w:sz w:val="22"/>
        </w:rPr>
      </w:pPr>
    </w:p>
    <w:p w14:paraId="20A4910E" w14:textId="645D7776" w:rsidR="00022120" w:rsidRDefault="00022120">
      <w:pPr>
        <w:spacing w:after="160" w:line="259" w:lineRule="auto"/>
        <w:jc w:val="left"/>
        <w:rPr>
          <w:rFonts w:cs="Arial"/>
          <w:bCs/>
          <w:sz w:val="22"/>
        </w:rPr>
      </w:pPr>
      <w:r>
        <w:rPr>
          <w:rFonts w:cs="Arial"/>
          <w:bCs/>
          <w:sz w:val="22"/>
        </w:rPr>
        <w:br w:type="page"/>
      </w:r>
    </w:p>
    <w:p w14:paraId="44367125" w14:textId="3B2CB5A0" w:rsidR="004372A8" w:rsidRPr="00414117" w:rsidRDefault="00414117" w:rsidP="008C630C">
      <w:pPr>
        <w:rPr>
          <w:rFonts w:cs="Arial"/>
          <w:b/>
          <w:sz w:val="22"/>
          <w:u w:val="single"/>
        </w:rPr>
      </w:pPr>
      <w:r w:rsidRPr="00414117">
        <w:rPr>
          <w:rFonts w:cs="Arial"/>
          <w:b/>
          <w:sz w:val="22"/>
          <w:u w:val="single"/>
        </w:rPr>
        <w:lastRenderedPageBreak/>
        <w:t>Il a été arrêté et convenu ce qui suit :</w:t>
      </w:r>
    </w:p>
    <w:p w14:paraId="1CA4FD05" w14:textId="77777777" w:rsidR="006363EF" w:rsidRDefault="006363EF" w:rsidP="008C630C">
      <w:pPr>
        <w:rPr>
          <w:rFonts w:cs="Arial"/>
          <w:b/>
          <w:sz w:val="22"/>
          <w:u w:val="single"/>
        </w:rPr>
      </w:pPr>
    </w:p>
    <w:p w14:paraId="5AB85458" w14:textId="77777777" w:rsidR="00FF0323" w:rsidRDefault="00FF0323" w:rsidP="008C630C">
      <w:pPr>
        <w:rPr>
          <w:rFonts w:cs="Arial"/>
          <w:bCs/>
          <w:sz w:val="22"/>
        </w:rPr>
      </w:pPr>
    </w:p>
    <w:p w14:paraId="2E049685" w14:textId="25113789" w:rsidR="00591944" w:rsidRPr="009D5D1E" w:rsidRDefault="00707939" w:rsidP="00591944">
      <w:pPr>
        <w:rPr>
          <w:rFonts w:cs="Arial"/>
          <w:b/>
          <w:sz w:val="22"/>
          <w:u w:val="single"/>
        </w:rPr>
      </w:pPr>
      <w:r w:rsidRPr="009D5D1E">
        <w:rPr>
          <w:rFonts w:cs="Arial"/>
          <w:b/>
          <w:sz w:val="22"/>
          <w:u w:val="single"/>
        </w:rPr>
        <w:t xml:space="preserve">ARTICLE 1 – </w:t>
      </w:r>
      <w:r>
        <w:rPr>
          <w:rFonts w:cs="Arial"/>
          <w:b/>
          <w:sz w:val="22"/>
          <w:u w:val="single"/>
        </w:rPr>
        <w:t>OBJET DU CONTRAT</w:t>
      </w:r>
    </w:p>
    <w:p w14:paraId="12A12352" w14:textId="77777777" w:rsidR="00676406" w:rsidRDefault="00676406" w:rsidP="008C630C">
      <w:pPr>
        <w:rPr>
          <w:rFonts w:cs="Arial"/>
          <w:bCs/>
          <w:sz w:val="22"/>
        </w:rPr>
      </w:pPr>
    </w:p>
    <w:p w14:paraId="293A8245" w14:textId="6D5A8163" w:rsidR="00591944" w:rsidRDefault="009828B7" w:rsidP="00591944">
      <w:pPr>
        <w:rPr>
          <w:rFonts w:cs="Arial"/>
          <w:bCs/>
          <w:sz w:val="22"/>
        </w:rPr>
      </w:pPr>
      <w:r w:rsidRPr="009828B7">
        <w:rPr>
          <w:rFonts w:cs="Arial"/>
          <w:bCs/>
          <w:sz w:val="22"/>
        </w:rPr>
        <w:t xml:space="preserve">Le présent contrat a pour objet la </w:t>
      </w:r>
      <w:r w:rsidR="00697ADC">
        <w:rPr>
          <w:rFonts w:cs="Arial"/>
          <w:bCs/>
          <w:sz w:val="22"/>
        </w:rPr>
        <w:t>mise à disposition</w:t>
      </w:r>
      <w:r w:rsidRPr="009828B7">
        <w:rPr>
          <w:rFonts w:cs="Arial"/>
          <w:bCs/>
          <w:sz w:val="22"/>
        </w:rPr>
        <w:t xml:space="preserve"> d'un </w:t>
      </w:r>
      <w:r w:rsidR="00697ADC">
        <w:rPr>
          <w:rFonts w:cs="Arial"/>
          <w:bCs/>
          <w:sz w:val="22"/>
        </w:rPr>
        <w:t>local</w:t>
      </w:r>
      <w:r w:rsidRPr="009828B7">
        <w:rPr>
          <w:rFonts w:cs="Arial"/>
          <w:bCs/>
          <w:sz w:val="22"/>
        </w:rPr>
        <w:t xml:space="preserve"> ainsi déterminé</w:t>
      </w:r>
      <w:r>
        <w:rPr>
          <w:rFonts w:cs="Arial"/>
          <w:bCs/>
          <w:sz w:val="22"/>
        </w:rPr>
        <w:t> :</w:t>
      </w:r>
    </w:p>
    <w:p w14:paraId="6B4B864C" w14:textId="4B6BF2F1" w:rsidR="0088674C" w:rsidRDefault="0088674C" w:rsidP="00591944">
      <w:pPr>
        <w:rPr>
          <w:rFonts w:cs="Arial"/>
          <w:bCs/>
          <w:sz w:val="22"/>
        </w:rPr>
      </w:pPr>
    </w:p>
    <w:p w14:paraId="0753DF98" w14:textId="17693388" w:rsidR="0088674C" w:rsidRPr="0088674C" w:rsidRDefault="0088674C" w:rsidP="00E75FCA">
      <w:pPr>
        <w:pStyle w:val="Paragraphedeliste"/>
        <w:numPr>
          <w:ilvl w:val="1"/>
          <w:numId w:val="8"/>
        </w:numPr>
        <w:rPr>
          <w:rFonts w:cs="Arial"/>
          <w:b/>
          <w:sz w:val="22"/>
          <w:u w:val="single"/>
        </w:rPr>
      </w:pPr>
      <w:r w:rsidRPr="0088674C">
        <w:rPr>
          <w:rFonts w:cs="Arial"/>
          <w:b/>
          <w:sz w:val="22"/>
          <w:u w:val="single"/>
        </w:rPr>
        <w:t xml:space="preserve">Consistance du </w:t>
      </w:r>
      <w:r w:rsidR="00CD1CA1">
        <w:rPr>
          <w:rFonts w:cs="Arial"/>
          <w:b/>
          <w:sz w:val="22"/>
          <w:u w:val="single"/>
        </w:rPr>
        <w:t>Bien mis à disposition</w:t>
      </w:r>
    </w:p>
    <w:p w14:paraId="4A5F549A" w14:textId="463D7036" w:rsidR="009828B7" w:rsidRDefault="009828B7" w:rsidP="00591944">
      <w:pPr>
        <w:rPr>
          <w:rFonts w:cs="Arial"/>
          <w:bCs/>
          <w:sz w:val="22"/>
        </w:rPr>
      </w:pPr>
    </w:p>
    <w:p w14:paraId="41C4022B" w14:textId="139C4647" w:rsidR="00947F22" w:rsidRPr="004C49B6" w:rsidRDefault="00FB3E45" w:rsidP="00FB3E45">
      <w:pPr>
        <w:jc w:val="center"/>
        <w:rPr>
          <w:sz w:val="22"/>
        </w:rPr>
      </w:pPr>
      <w:r w:rsidRPr="004C49B6">
        <w:rPr>
          <w:sz w:val="22"/>
          <w:highlight w:val="green"/>
        </w:rPr>
        <w:t xml:space="preserve">[Si </w:t>
      </w:r>
      <w:r w:rsidR="00697ADC">
        <w:rPr>
          <w:sz w:val="22"/>
          <w:highlight w:val="green"/>
        </w:rPr>
        <w:t>local</w:t>
      </w:r>
      <w:r w:rsidR="00E85E1A" w:rsidRPr="004C49B6">
        <w:rPr>
          <w:sz w:val="22"/>
          <w:highlight w:val="green"/>
        </w:rPr>
        <w:t xml:space="preserve"> autonome</w:t>
      </w:r>
      <w:r w:rsidRPr="004C49B6">
        <w:rPr>
          <w:sz w:val="22"/>
          <w:highlight w:val="green"/>
        </w:rPr>
        <w:t>]</w:t>
      </w:r>
    </w:p>
    <w:p w14:paraId="00A82965" w14:textId="77777777" w:rsidR="00FB3E45" w:rsidRPr="004C49B6" w:rsidRDefault="00FB3E45" w:rsidP="00591944">
      <w:pPr>
        <w:rPr>
          <w:rFonts w:cs="Arial"/>
          <w:bCs/>
          <w:sz w:val="22"/>
        </w:rPr>
      </w:pPr>
    </w:p>
    <w:p w14:paraId="3E06A068" w14:textId="774E7713" w:rsidR="009828B7" w:rsidRPr="0088674C" w:rsidRDefault="0088674C" w:rsidP="00E75FCA">
      <w:pPr>
        <w:pStyle w:val="Paragraphedeliste"/>
        <w:numPr>
          <w:ilvl w:val="2"/>
          <w:numId w:val="8"/>
        </w:numPr>
        <w:rPr>
          <w:rFonts w:cs="Arial"/>
          <w:b/>
          <w:sz w:val="22"/>
        </w:rPr>
      </w:pPr>
      <w:r>
        <w:rPr>
          <w:rFonts w:cs="Arial"/>
          <w:b/>
          <w:sz w:val="22"/>
        </w:rPr>
        <w:t xml:space="preserve">Localisation du </w:t>
      </w:r>
      <w:r w:rsidR="00CD1CA1">
        <w:rPr>
          <w:rFonts w:cs="Arial"/>
          <w:b/>
          <w:sz w:val="22"/>
        </w:rPr>
        <w:t>Bien mis à disposition</w:t>
      </w:r>
    </w:p>
    <w:p w14:paraId="5EAF275B" w14:textId="2E74FF08" w:rsidR="0088674C" w:rsidRDefault="0088674C" w:rsidP="0088674C">
      <w:pPr>
        <w:rPr>
          <w:rFonts w:cs="Arial"/>
          <w:bCs/>
          <w:sz w:val="22"/>
        </w:rPr>
      </w:pPr>
    </w:p>
    <w:p w14:paraId="1185860C" w14:textId="2D87C13E" w:rsidR="0088674C" w:rsidRPr="00793FE3" w:rsidRDefault="00354299" w:rsidP="0088674C">
      <w:pPr>
        <w:rPr>
          <w:rFonts w:cs="Arial"/>
          <w:bCs/>
          <w:sz w:val="22"/>
        </w:rPr>
      </w:pPr>
      <w:r w:rsidRPr="00793FE3">
        <w:rPr>
          <w:rFonts w:cs="Arial"/>
          <w:bCs/>
          <w:sz w:val="22"/>
        </w:rPr>
        <w:t xml:space="preserve">Le </w:t>
      </w:r>
      <w:r w:rsidR="00CD1CA1">
        <w:rPr>
          <w:rFonts w:cs="Arial"/>
          <w:bCs/>
          <w:sz w:val="22"/>
        </w:rPr>
        <w:t>Bien mis à disposition</w:t>
      </w:r>
      <w:r w:rsidRPr="00793FE3">
        <w:rPr>
          <w:rFonts w:cs="Arial"/>
          <w:bCs/>
          <w:sz w:val="22"/>
        </w:rPr>
        <w:t xml:space="preserve"> situé à </w:t>
      </w:r>
      <w:r w:rsidRPr="00EF025F">
        <w:rPr>
          <w:rFonts w:cs="Arial"/>
          <w:bCs/>
          <w:sz w:val="22"/>
          <w:highlight w:val="yellow"/>
        </w:rPr>
        <w:t>[adresse complète]</w:t>
      </w:r>
      <w:r w:rsidRPr="00793FE3">
        <w:rPr>
          <w:rFonts w:cs="Arial"/>
          <w:bCs/>
          <w:sz w:val="22"/>
        </w:rPr>
        <w:t xml:space="preserve"> bénéficie d'un emplacement stratégique adapté à une activité commerciale, localisé dans une zone </w:t>
      </w:r>
      <w:r w:rsidRPr="00793FE3">
        <w:rPr>
          <w:rFonts w:cs="Arial"/>
          <w:bCs/>
          <w:sz w:val="22"/>
          <w:highlight w:val="yellow"/>
        </w:rPr>
        <w:t>[décrire l'environnement, par exemple : à forte affluence, à proximité de centres d'affaires, facilement accessible pour le public]</w:t>
      </w:r>
      <w:r w:rsidRPr="00793FE3">
        <w:rPr>
          <w:rFonts w:cs="Arial"/>
          <w:bCs/>
          <w:sz w:val="22"/>
        </w:rPr>
        <w:t>.</w:t>
      </w:r>
    </w:p>
    <w:p w14:paraId="3E5CF240" w14:textId="77777777" w:rsidR="00354299" w:rsidRPr="00793FE3" w:rsidRDefault="00354299" w:rsidP="0088674C">
      <w:pPr>
        <w:rPr>
          <w:rFonts w:cs="Arial"/>
          <w:bCs/>
          <w:sz w:val="22"/>
        </w:rPr>
      </w:pPr>
    </w:p>
    <w:p w14:paraId="3E2AA210" w14:textId="5985E9C0" w:rsidR="0088674C" w:rsidRPr="00793FE3" w:rsidRDefault="0088674C" w:rsidP="00E75FCA">
      <w:pPr>
        <w:pStyle w:val="Paragraphedeliste"/>
        <w:numPr>
          <w:ilvl w:val="2"/>
          <w:numId w:val="8"/>
        </w:numPr>
        <w:rPr>
          <w:rFonts w:cs="Arial"/>
          <w:b/>
          <w:sz w:val="22"/>
        </w:rPr>
      </w:pPr>
      <w:r w:rsidRPr="00793FE3">
        <w:rPr>
          <w:rFonts w:cs="Arial"/>
          <w:b/>
          <w:sz w:val="22"/>
        </w:rPr>
        <w:t>Type d</w:t>
      </w:r>
      <w:r w:rsidR="00E85E1A" w:rsidRPr="00793FE3">
        <w:rPr>
          <w:rFonts w:cs="Arial"/>
          <w:b/>
          <w:sz w:val="22"/>
        </w:rPr>
        <w:t>e bien</w:t>
      </w:r>
    </w:p>
    <w:p w14:paraId="191F665D" w14:textId="72AD03D9" w:rsidR="0088674C" w:rsidRPr="00793FE3" w:rsidRDefault="0088674C" w:rsidP="0088674C">
      <w:pPr>
        <w:rPr>
          <w:rFonts w:cs="Arial"/>
          <w:bCs/>
          <w:sz w:val="22"/>
        </w:rPr>
      </w:pPr>
    </w:p>
    <w:p w14:paraId="5EB0603D" w14:textId="23C60918" w:rsidR="0088674C" w:rsidRPr="00793FE3" w:rsidRDefault="00E85E1A" w:rsidP="0088674C">
      <w:pPr>
        <w:rPr>
          <w:rFonts w:cs="Arial"/>
          <w:bCs/>
          <w:sz w:val="22"/>
        </w:rPr>
      </w:pPr>
      <w:r w:rsidRPr="00793FE3">
        <w:rPr>
          <w:rFonts w:cs="Arial"/>
          <w:bCs/>
          <w:sz w:val="22"/>
        </w:rPr>
        <w:t xml:space="preserve">Il s'agit d'un espace commercial indépendant, ne faisant pas partie d'une copropriété ou d'un ensemble collectif, idéal pour </w:t>
      </w:r>
      <w:r w:rsidRPr="00793FE3">
        <w:rPr>
          <w:rFonts w:cs="Arial"/>
          <w:bCs/>
          <w:sz w:val="22"/>
          <w:highlight w:val="yellow"/>
        </w:rPr>
        <w:t>[type d’activité, par exemple : boutique, restaurant, bureau]</w:t>
      </w:r>
      <w:r w:rsidRPr="00793FE3">
        <w:rPr>
          <w:rFonts w:cs="Arial"/>
          <w:bCs/>
          <w:sz w:val="22"/>
        </w:rPr>
        <w:t>.</w:t>
      </w:r>
    </w:p>
    <w:p w14:paraId="7F57ABB7" w14:textId="77777777" w:rsidR="00E85E1A" w:rsidRPr="00793FE3" w:rsidRDefault="00E85E1A" w:rsidP="0088674C">
      <w:pPr>
        <w:rPr>
          <w:rFonts w:cs="Arial"/>
          <w:bCs/>
          <w:sz w:val="22"/>
        </w:rPr>
      </w:pPr>
    </w:p>
    <w:p w14:paraId="6E844DC2" w14:textId="12449FCD" w:rsidR="0088674C" w:rsidRPr="00793FE3" w:rsidRDefault="00712463" w:rsidP="00E75FCA">
      <w:pPr>
        <w:pStyle w:val="Paragraphedeliste"/>
        <w:numPr>
          <w:ilvl w:val="2"/>
          <w:numId w:val="8"/>
        </w:numPr>
        <w:rPr>
          <w:rFonts w:cs="Arial"/>
          <w:b/>
          <w:sz w:val="22"/>
        </w:rPr>
      </w:pPr>
      <w:r w:rsidRPr="00793FE3">
        <w:rPr>
          <w:rFonts w:cs="Arial"/>
          <w:b/>
          <w:sz w:val="22"/>
        </w:rPr>
        <w:t>Période de construction</w:t>
      </w:r>
    </w:p>
    <w:p w14:paraId="7B55B434" w14:textId="77777777" w:rsidR="0088674C" w:rsidRPr="00793FE3" w:rsidRDefault="0088674C" w:rsidP="0088674C">
      <w:pPr>
        <w:rPr>
          <w:rFonts w:cs="Arial"/>
          <w:bCs/>
          <w:sz w:val="22"/>
        </w:rPr>
      </w:pPr>
    </w:p>
    <w:p w14:paraId="01B311F4" w14:textId="38FD57E4" w:rsidR="00712463" w:rsidRPr="00793FE3" w:rsidRDefault="00E85E1A" w:rsidP="0088674C">
      <w:pPr>
        <w:rPr>
          <w:rFonts w:cs="Arial"/>
          <w:bCs/>
          <w:sz w:val="22"/>
        </w:rPr>
      </w:pPr>
      <w:r w:rsidRPr="00793FE3">
        <w:rPr>
          <w:rFonts w:cs="Arial"/>
          <w:bCs/>
          <w:sz w:val="22"/>
        </w:rPr>
        <w:t xml:space="preserve">Le bâtiment commercial a été construit en </w:t>
      </w:r>
      <w:r w:rsidRPr="00EF025F">
        <w:rPr>
          <w:rFonts w:cs="Arial"/>
          <w:bCs/>
          <w:sz w:val="22"/>
          <w:highlight w:val="yellow"/>
        </w:rPr>
        <w:t>[année]</w:t>
      </w:r>
      <w:r w:rsidRPr="00793FE3">
        <w:rPr>
          <w:rFonts w:cs="Arial"/>
          <w:bCs/>
          <w:sz w:val="22"/>
        </w:rPr>
        <w:t xml:space="preserve">, avec des rénovations effectuées en </w:t>
      </w:r>
      <w:r w:rsidRPr="00793FE3">
        <w:rPr>
          <w:rFonts w:cs="Arial"/>
          <w:bCs/>
          <w:sz w:val="22"/>
          <w:highlight w:val="yellow"/>
        </w:rPr>
        <w:t>[année, si applicable]</w:t>
      </w:r>
      <w:r w:rsidRPr="00793FE3">
        <w:rPr>
          <w:rFonts w:cs="Arial"/>
          <w:bCs/>
          <w:sz w:val="22"/>
        </w:rPr>
        <w:t>, pour optimiser les espaces selon les standards modernes de commerce.</w:t>
      </w:r>
    </w:p>
    <w:p w14:paraId="6A219BEB" w14:textId="77777777" w:rsidR="00E85E1A" w:rsidRPr="00793FE3" w:rsidRDefault="00E85E1A" w:rsidP="0088674C">
      <w:pPr>
        <w:rPr>
          <w:rFonts w:cs="Arial"/>
          <w:bCs/>
          <w:sz w:val="22"/>
        </w:rPr>
      </w:pPr>
    </w:p>
    <w:p w14:paraId="28444CC6" w14:textId="33BC7C85" w:rsidR="00DB6FF4" w:rsidRPr="00793FE3" w:rsidRDefault="00DB6FF4" w:rsidP="00E75FCA">
      <w:pPr>
        <w:pStyle w:val="Paragraphedeliste"/>
        <w:numPr>
          <w:ilvl w:val="2"/>
          <w:numId w:val="8"/>
        </w:numPr>
        <w:rPr>
          <w:rFonts w:cs="Arial"/>
          <w:b/>
          <w:sz w:val="22"/>
        </w:rPr>
      </w:pPr>
      <w:r w:rsidRPr="00793FE3">
        <w:rPr>
          <w:rFonts w:cs="Arial"/>
          <w:b/>
          <w:sz w:val="22"/>
        </w:rPr>
        <w:t xml:space="preserve">Identifiant fiscal du </w:t>
      </w:r>
      <w:r w:rsidR="00CD1CA1">
        <w:rPr>
          <w:rFonts w:cs="Arial"/>
          <w:b/>
          <w:sz w:val="22"/>
        </w:rPr>
        <w:t>Bien mis à disposition</w:t>
      </w:r>
    </w:p>
    <w:p w14:paraId="2213D135" w14:textId="77777777" w:rsidR="00DB6FF4" w:rsidRPr="00793FE3" w:rsidRDefault="00DB6FF4" w:rsidP="00DB6FF4">
      <w:pPr>
        <w:rPr>
          <w:rFonts w:cs="Arial"/>
          <w:bCs/>
          <w:sz w:val="22"/>
        </w:rPr>
      </w:pPr>
    </w:p>
    <w:p w14:paraId="64A53245" w14:textId="49D5AFB3" w:rsidR="00DB6FF4" w:rsidRPr="00793FE3" w:rsidRDefault="00DB6FF4" w:rsidP="00DB6FF4">
      <w:pPr>
        <w:rPr>
          <w:rFonts w:cs="Arial"/>
          <w:bCs/>
          <w:sz w:val="22"/>
        </w:rPr>
      </w:pPr>
      <w:r w:rsidRPr="00793FE3">
        <w:rPr>
          <w:rFonts w:cs="Arial"/>
          <w:bCs/>
          <w:sz w:val="22"/>
        </w:rPr>
        <w:t xml:space="preserve">Le </w:t>
      </w:r>
      <w:r w:rsidR="00CD1CA1">
        <w:rPr>
          <w:rFonts w:cs="Arial"/>
          <w:bCs/>
          <w:sz w:val="22"/>
        </w:rPr>
        <w:t>Bien mis à disposition</w:t>
      </w:r>
      <w:r w:rsidRPr="00793FE3">
        <w:rPr>
          <w:rFonts w:cs="Arial"/>
          <w:bCs/>
          <w:sz w:val="22"/>
        </w:rPr>
        <w:t xml:space="preserve"> est identifié fiscalement sous le numéro </w:t>
      </w:r>
      <w:r w:rsidRPr="00793FE3">
        <w:rPr>
          <w:rFonts w:cs="Arial"/>
          <w:bCs/>
          <w:sz w:val="22"/>
          <w:highlight w:val="yellow"/>
        </w:rPr>
        <w:t xml:space="preserve">[Numéro Identifiant Fiscal du </w:t>
      </w:r>
      <w:r w:rsidR="00CD1CA1">
        <w:rPr>
          <w:rFonts w:cs="Arial"/>
          <w:bCs/>
          <w:sz w:val="22"/>
          <w:highlight w:val="yellow"/>
        </w:rPr>
        <w:t>Bien mis à disposition</w:t>
      </w:r>
      <w:r w:rsidRPr="00793FE3">
        <w:rPr>
          <w:rFonts w:cs="Arial"/>
          <w:bCs/>
          <w:sz w:val="22"/>
          <w:highlight w:val="yellow"/>
        </w:rPr>
        <w:t>]</w:t>
      </w:r>
      <w:r w:rsidRPr="00793FE3">
        <w:rPr>
          <w:rFonts w:cs="Arial"/>
          <w:bCs/>
          <w:sz w:val="22"/>
        </w:rPr>
        <w:t>.</w:t>
      </w:r>
    </w:p>
    <w:p w14:paraId="3014C887" w14:textId="77777777" w:rsidR="00DB6FF4" w:rsidRPr="00793FE3" w:rsidRDefault="00DB6FF4" w:rsidP="0088674C">
      <w:pPr>
        <w:rPr>
          <w:rFonts w:cs="Arial"/>
          <w:bCs/>
          <w:sz w:val="22"/>
        </w:rPr>
      </w:pPr>
    </w:p>
    <w:p w14:paraId="5C107BD7" w14:textId="1C4F53AA" w:rsidR="0088674C" w:rsidRPr="00793FE3" w:rsidRDefault="0088674C" w:rsidP="00E75FCA">
      <w:pPr>
        <w:pStyle w:val="Paragraphedeliste"/>
        <w:numPr>
          <w:ilvl w:val="2"/>
          <w:numId w:val="8"/>
        </w:numPr>
        <w:rPr>
          <w:rFonts w:cs="Arial"/>
          <w:b/>
          <w:sz w:val="22"/>
        </w:rPr>
      </w:pPr>
      <w:r w:rsidRPr="00793FE3">
        <w:rPr>
          <w:rFonts w:cs="Arial"/>
          <w:b/>
          <w:sz w:val="22"/>
        </w:rPr>
        <w:t xml:space="preserve">Surface </w:t>
      </w:r>
      <w:r w:rsidR="007A1D04" w:rsidRPr="00793FE3">
        <w:rPr>
          <w:rFonts w:cs="Arial"/>
          <w:b/>
          <w:sz w:val="22"/>
        </w:rPr>
        <w:t>commerciale</w:t>
      </w:r>
    </w:p>
    <w:p w14:paraId="1D6911D3" w14:textId="1A2411AC" w:rsidR="0088674C" w:rsidRPr="00793FE3" w:rsidRDefault="0088674C" w:rsidP="0088674C">
      <w:pPr>
        <w:rPr>
          <w:rFonts w:cs="Arial"/>
          <w:bCs/>
          <w:sz w:val="22"/>
        </w:rPr>
      </w:pPr>
    </w:p>
    <w:p w14:paraId="27D37B52" w14:textId="243F9512" w:rsidR="00712463" w:rsidRPr="00793FE3" w:rsidRDefault="007A1D04" w:rsidP="0088674C">
      <w:pPr>
        <w:rPr>
          <w:rFonts w:cs="Arial"/>
          <w:bCs/>
          <w:sz w:val="22"/>
        </w:rPr>
      </w:pPr>
      <w:r w:rsidRPr="00793FE3">
        <w:rPr>
          <w:rFonts w:cs="Arial"/>
          <w:bCs/>
          <w:sz w:val="22"/>
        </w:rPr>
        <w:t xml:space="preserve">Le local couvre une surface totale de </w:t>
      </w:r>
      <w:r w:rsidRPr="00793FE3">
        <w:rPr>
          <w:rFonts w:cs="Arial"/>
          <w:bCs/>
          <w:sz w:val="22"/>
          <w:highlight w:val="yellow"/>
        </w:rPr>
        <w:t>[indiquer la surface en m²]</w:t>
      </w:r>
      <w:r w:rsidRPr="00793FE3">
        <w:rPr>
          <w:rFonts w:cs="Arial"/>
          <w:bCs/>
          <w:sz w:val="22"/>
        </w:rPr>
        <w:t xml:space="preserve">, répartie sur </w:t>
      </w:r>
      <w:r w:rsidRPr="00793FE3">
        <w:rPr>
          <w:rFonts w:cs="Arial"/>
          <w:bCs/>
          <w:sz w:val="22"/>
          <w:highlight w:val="yellow"/>
        </w:rPr>
        <w:t>[nombre de niveaux, si applicable, et usage spécifique de chaque niveau, par exemple : un niveau pour la vente au détail, un autre pour le stockage]</w:t>
      </w:r>
      <w:r w:rsidRPr="00793FE3">
        <w:rPr>
          <w:rFonts w:cs="Arial"/>
          <w:bCs/>
          <w:sz w:val="22"/>
        </w:rPr>
        <w:t>.</w:t>
      </w:r>
    </w:p>
    <w:p w14:paraId="36468FC9" w14:textId="77777777" w:rsidR="007A1D04" w:rsidRPr="00793FE3" w:rsidRDefault="007A1D04" w:rsidP="0088674C">
      <w:pPr>
        <w:rPr>
          <w:rFonts w:cs="Arial"/>
          <w:bCs/>
          <w:sz w:val="22"/>
        </w:rPr>
      </w:pPr>
    </w:p>
    <w:p w14:paraId="3225273B" w14:textId="71497CDE" w:rsidR="0088674C" w:rsidRPr="00793FE3" w:rsidRDefault="00793FE3" w:rsidP="00E75FCA">
      <w:pPr>
        <w:pStyle w:val="Paragraphedeliste"/>
        <w:numPr>
          <w:ilvl w:val="2"/>
          <w:numId w:val="8"/>
        </w:numPr>
        <w:rPr>
          <w:rFonts w:cs="Arial"/>
          <w:b/>
          <w:sz w:val="22"/>
        </w:rPr>
      </w:pPr>
      <w:r w:rsidRPr="00793FE3">
        <w:rPr>
          <w:rFonts w:cs="Arial"/>
          <w:b/>
          <w:sz w:val="22"/>
        </w:rPr>
        <w:t>Composition du local</w:t>
      </w:r>
    </w:p>
    <w:p w14:paraId="42B4EE42" w14:textId="01A3F437" w:rsidR="0088674C" w:rsidRPr="00793FE3" w:rsidRDefault="0088674C" w:rsidP="0088674C">
      <w:pPr>
        <w:rPr>
          <w:rFonts w:cs="Arial"/>
          <w:bCs/>
          <w:sz w:val="22"/>
        </w:rPr>
      </w:pPr>
    </w:p>
    <w:p w14:paraId="223A4412" w14:textId="6367FAE2" w:rsidR="0088674C" w:rsidRPr="00793FE3" w:rsidRDefault="00793FE3" w:rsidP="0088674C">
      <w:pPr>
        <w:rPr>
          <w:sz w:val="22"/>
        </w:rPr>
      </w:pPr>
      <w:r w:rsidRPr="00793FE3">
        <w:rPr>
          <w:sz w:val="22"/>
        </w:rPr>
        <w:t xml:space="preserve">Le local comprend </w:t>
      </w:r>
      <w:r w:rsidRPr="00793FE3">
        <w:rPr>
          <w:sz w:val="22"/>
          <w:highlight w:val="yellow"/>
        </w:rPr>
        <w:t>[nombre]</w:t>
      </w:r>
      <w:r w:rsidRPr="00793FE3">
        <w:rPr>
          <w:sz w:val="22"/>
        </w:rPr>
        <w:t xml:space="preserve"> pièces principales adaptées pour l’activité commerciale, incluant des espaces tels que </w:t>
      </w:r>
      <w:r w:rsidRPr="00793FE3">
        <w:rPr>
          <w:sz w:val="22"/>
          <w:highlight w:val="yellow"/>
        </w:rPr>
        <w:t>[énumérer les espaces, par exemple : espace de vente, bureau administratif, réserve]</w:t>
      </w:r>
      <w:r w:rsidRPr="00793FE3">
        <w:rPr>
          <w:sz w:val="22"/>
        </w:rPr>
        <w:t>.</w:t>
      </w:r>
    </w:p>
    <w:p w14:paraId="271089DE" w14:textId="77777777" w:rsidR="00793FE3" w:rsidRPr="0088674C" w:rsidRDefault="00793FE3" w:rsidP="0088674C">
      <w:pPr>
        <w:rPr>
          <w:rFonts w:cs="Arial"/>
          <w:bCs/>
          <w:sz w:val="22"/>
        </w:rPr>
      </w:pPr>
    </w:p>
    <w:p w14:paraId="30201018" w14:textId="279D75E3" w:rsidR="0088674C" w:rsidRPr="0088674C" w:rsidRDefault="0088674C" w:rsidP="00E75FCA">
      <w:pPr>
        <w:pStyle w:val="Paragraphedeliste"/>
        <w:numPr>
          <w:ilvl w:val="2"/>
          <w:numId w:val="8"/>
        </w:numPr>
        <w:rPr>
          <w:rFonts w:cs="Arial"/>
          <w:b/>
          <w:sz w:val="22"/>
        </w:rPr>
      </w:pPr>
      <w:r w:rsidRPr="0088674C">
        <w:rPr>
          <w:rFonts w:cs="Arial"/>
          <w:b/>
          <w:sz w:val="22"/>
        </w:rPr>
        <w:t xml:space="preserve">Éléments d’équipement du </w:t>
      </w:r>
      <w:r w:rsidR="00CD1CA1">
        <w:rPr>
          <w:rFonts w:cs="Arial"/>
          <w:b/>
          <w:sz w:val="22"/>
        </w:rPr>
        <w:t>Bien mis à disposition</w:t>
      </w:r>
    </w:p>
    <w:p w14:paraId="67C23518" w14:textId="42CB699D" w:rsidR="0088674C" w:rsidRDefault="0088674C" w:rsidP="0088674C">
      <w:pPr>
        <w:rPr>
          <w:rFonts w:cs="Arial"/>
          <w:bCs/>
          <w:sz w:val="22"/>
        </w:rPr>
      </w:pPr>
    </w:p>
    <w:p w14:paraId="399C14CE" w14:textId="11776EA7" w:rsidR="0088674C" w:rsidRDefault="00793FE3" w:rsidP="0088674C">
      <w:pPr>
        <w:rPr>
          <w:rFonts w:cs="Arial"/>
          <w:bCs/>
          <w:sz w:val="22"/>
        </w:rPr>
      </w:pPr>
      <w:r w:rsidRPr="00793FE3">
        <w:rPr>
          <w:rFonts w:cs="Arial"/>
          <w:bCs/>
          <w:sz w:val="22"/>
        </w:rPr>
        <w:t xml:space="preserve">Le </w:t>
      </w:r>
      <w:r w:rsidR="00CD1CA1">
        <w:rPr>
          <w:rFonts w:cs="Arial"/>
          <w:bCs/>
          <w:sz w:val="22"/>
        </w:rPr>
        <w:t>Bien mis à disposition</w:t>
      </w:r>
      <w:r w:rsidRPr="00793FE3">
        <w:rPr>
          <w:rFonts w:cs="Arial"/>
          <w:bCs/>
          <w:sz w:val="22"/>
        </w:rPr>
        <w:t xml:space="preserve"> est équipé de </w:t>
      </w:r>
      <w:r w:rsidRPr="00793FE3">
        <w:rPr>
          <w:rFonts w:cs="Arial"/>
          <w:bCs/>
          <w:sz w:val="22"/>
          <w:highlight w:val="yellow"/>
        </w:rPr>
        <w:t>[liste détaillée des équipements spécifiques au commerce, tels que systèmes d'éclairage commercial, prises électriques renforcées, équipements de cuisine professionnelle si applicable, systèmes de sécurité et de surveillance]</w:t>
      </w:r>
      <w:r w:rsidRPr="00793FE3">
        <w:rPr>
          <w:rFonts w:cs="Arial"/>
          <w:bCs/>
          <w:sz w:val="22"/>
        </w:rPr>
        <w:t>.</w:t>
      </w:r>
    </w:p>
    <w:p w14:paraId="5BC03A73" w14:textId="77777777" w:rsidR="00793FE3" w:rsidRDefault="00793FE3" w:rsidP="0088674C">
      <w:pPr>
        <w:rPr>
          <w:rFonts w:cs="Arial"/>
          <w:bCs/>
          <w:sz w:val="22"/>
        </w:rPr>
      </w:pPr>
    </w:p>
    <w:p w14:paraId="1D33F3E3" w14:textId="13284883" w:rsidR="00712463" w:rsidRPr="00712463" w:rsidRDefault="00712463" w:rsidP="00E75FCA">
      <w:pPr>
        <w:pStyle w:val="Paragraphedeliste"/>
        <w:numPr>
          <w:ilvl w:val="2"/>
          <w:numId w:val="8"/>
        </w:numPr>
        <w:rPr>
          <w:rFonts w:cs="Arial"/>
          <w:bCs/>
          <w:sz w:val="22"/>
        </w:rPr>
      </w:pPr>
      <w:r w:rsidRPr="00712463">
        <w:rPr>
          <w:rFonts w:cs="Arial"/>
          <w:b/>
          <w:bCs/>
          <w:sz w:val="22"/>
        </w:rPr>
        <w:t>Modalités de chauffage et d'eau chaude</w:t>
      </w:r>
    </w:p>
    <w:p w14:paraId="03278B53" w14:textId="77777777" w:rsidR="00712463" w:rsidRDefault="00712463" w:rsidP="0088674C">
      <w:pPr>
        <w:rPr>
          <w:rFonts w:cs="Arial"/>
          <w:bCs/>
          <w:sz w:val="22"/>
        </w:rPr>
      </w:pPr>
    </w:p>
    <w:p w14:paraId="1E08DA6F" w14:textId="5846B683" w:rsidR="0088674C" w:rsidRDefault="004C49B6" w:rsidP="0088674C">
      <w:pPr>
        <w:rPr>
          <w:rFonts w:cs="Arial"/>
          <w:bCs/>
          <w:sz w:val="22"/>
        </w:rPr>
      </w:pPr>
      <w:r w:rsidRPr="004C49B6">
        <w:rPr>
          <w:rFonts w:cs="Arial"/>
          <w:bCs/>
          <w:sz w:val="22"/>
        </w:rPr>
        <w:lastRenderedPageBreak/>
        <w:t xml:space="preserve">Le système de chauffage est centralisé/indépendant, utilisant </w:t>
      </w:r>
      <w:r w:rsidRPr="004C49B6">
        <w:rPr>
          <w:rFonts w:cs="Arial"/>
          <w:bCs/>
          <w:sz w:val="22"/>
          <w:highlight w:val="yellow"/>
        </w:rPr>
        <w:t>[préciser le type, comme du gaz, de l’électricité]</w:t>
      </w:r>
      <w:r w:rsidRPr="004C49B6">
        <w:rPr>
          <w:rFonts w:cs="Arial"/>
          <w:bCs/>
          <w:sz w:val="22"/>
        </w:rPr>
        <w:t xml:space="preserve"> et l'eau chaude est fournie par </w:t>
      </w:r>
      <w:r w:rsidRPr="004C49B6">
        <w:rPr>
          <w:rFonts w:cs="Arial"/>
          <w:bCs/>
          <w:sz w:val="22"/>
          <w:highlight w:val="yellow"/>
        </w:rPr>
        <w:t>[détail du système, exemple : une chaudière centralisée, chauffe-eau électrique]</w:t>
      </w:r>
      <w:r w:rsidRPr="004C49B6">
        <w:rPr>
          <w:rFonts w:cs="Arial"/>
          <w:bCs/>
          <w:sz w:val="22"/>
        </w:rPr>
        <w:t>.</w:t>
      </w:r>
    </w:p>
    <w:p w14:paraId="2BD4B2AE" w14:textId="77777777" w:rsidR="004C49B6" w:rsidRPr="004C49B6" w:rsidRDefault="004C49B6" w:rsidP="0088674C">
      <w:pPr>
        <w:rPr>
          <w:rFonts w:cs="Arial"/>
          <w:bCs/>
          <w:sz w:val="22"/>
        </w:rPr>
      </w:pPr>
    </w:p>
    <w:p w14:paraId="60708199" w14:textId="09B126D6" w:rsidR="00932C8F" w:rsidRPr="004C49B6" w:rsidRDefault="004C49B6" w:rsidP="004C49B6">
      <w:pPr>
        <w:jc w:val="center"/>
        <w:rPr>
          <w:sz w:val="22"/>
        </w:rPr>
      </w:pPr>
      <w:r w:rsidRPr="004C49B6">
        <w:rPr>
          <w:sz w:val="22"/>
          <w:highlight w:val="green"/>
        </w:rPr>
        <w:t xml:space="preserve">[Si le </w:t>
      </w:r>
      <w:r w:rsidR="00CD1CA1">
        <w:rPr>
          <w:sz w:val="22"/>
          <w:highlight w:val="green"/>
        </w:rPr>
        <w:t>Bien mis à disposition</w:t>
      </w:r>
      <w:r w:rsidRPr="004C49B6">
        <w:rPr>
          <w:sz w:val="22"/>
          <w:highlight w:val="green"/>
        </w:rPr>
        <w:t xml:space="preserve"> est un local dans un centre commercial]</w:t>
      </w:r>
    </w:p>
    <w:p w14:paraId="1EAA3FAD" w14:textId="77777777" w:rsidR="004C49B6" w:rsidRPr="004C49B6" w:rsidRDefault="004C49B6" w:rsidP="0088674C">
      <w:pPr>
        <w:rPr>
          <w:rFonts w:cs="Arial"/>
          <w:bCs/>
          <w:sz w:val="22"/>
        </w:rPr>
      </w:pPr>
    </w:p>
    <w:p w14:paraId="46B9CF0B" w14:textId="5FD55057" w:rsidR="001856A7" w:rsidRPr="001856A7" w:rsidRDefault="001856A7" w:rsidP="001856A7">
      <w:pPr>
        <w:rPr>
          <w:rFonts w:cs="Arial"/>
          <w:bCs/>
          <w:sz w:val="22"/>
        </w:rPr>
      </w:pPr>
      <w:r w:rsidRPr="001856A7">
        <w:rPr>
          <w:rFonts w:cs="Arial"/>
          <w:b/>
          <w:bCs/>
          <w:sz w:val="22"/>
        </w:rPr>
        <w:t xml:space="preserve">1.1.1 </w:t>
      </w:r>
      <w:r w:rsidRPr="001856A7">
        <w:rPr>
          <w:rFonts w:cs="Arial"/>
          <w:b/>
          <w:bCs/>
          <w:sz w:val="22"/>
          <w:u w:val="single"/>
        </w:rPr>
        <w:t xml:space="preserve">Localisation du </w:t>
      </w:r>
      <w:r w:rsidR="00CD1CA1">
        <w:rPr>
          <w:rFonts w:cs="Arial"/>
          <w:b/>
          <w:bCs/>
          <w:sz w:val="22"/>
          <w:u w:val="single"/>
        </w:rPr>
        <w:t>Bien mis à disposition</w:t>
      </w:r>
    </w:p>
    <w:p w14:paraId="3DDF87F0" w14:textId="77777777" w:rsidR="001856A7" w:rsidRPr="004C49B6" w:rsidRDefault="001856A7" w:rsidP="001856A7">
      <w:pPr>
        <w:rPr>
          <w:rFonts w:cs="Arial"/>
          <w:bCs/>
          <w:sz w:val="22"/>
        </w:rPr>
      </w:pPr>
    </w:p>
    <w:p w14:paraId="4986AB46" w14:textId="4743D3B4" w:rsidR="001856A7" w:rsidRPr="004C49B6" w:rsidRDefault="004C49B6" w:rsidP="001856A7">
      <w:pPr>
        <w:rPr>
          <w:sz w:val="22"/>
        </w:rPr>
      </w:pPr>
      <w:r w:rsidRPr="004C49B6">
        <w:rPr>
          <w:sz w:val="22"/>
        </w:rPr>
        <w:t xml:space="preserve">L'espace commercial est situé </w:t>
      </w:r>
      <w:r w:rsidR="001B7B6A">
        <w:rPr>
          <w:sz w:val="22"/>
        </w:rPr>
        <w:t>au</w:t>
      </w:r>
      <w:r w:rsidRPr="004C49B6">
        <w:rPr>
          <w:sz w:val="22"/>
        </w:rPr>
        <w:t xml:space="preserve"> </w:t>
      </w:r>
      <w:r w:rsidRPr="001B7B6A">
        <w:rPr>
          <w:sz w:val="22"/>
          <w:highlight w:val="yellow"/>
        </w:rPr>
        <w:t>[adresse complète]</w:t>
      </w:r>
      <w:r w:rsidRPr="004C49B6">
        <w:rPr>
          <w:sz w:val="22"/>
        </w:rPr>
        <w:t xml:space="preserve">, dans un complexe commercial soumis au statut de la copropriété des immeubles bâtis. Cet espace bénéficie de </w:t>
      </w:r>
      <w:r w:rsidRPr="001B7B6A">
        <w:rPr>
          <w:sz w:val="22"/>
          <w:highlight w:val="yellow"/>
        </w:rPr>
        <w:t>[décrire les avantages, comme un flux constant de clients, des services communs tels que sécurité, nettoyage, etc.]</w:t>
      </w:r>
      <w:r w:rsidRPr="004C49B6">
        <w:rPr>
          <w:sz w:val="22"/>
        </w:rPr>
        <w:t>.</w:t>
      </w:r>
    </w:p>
    <w:p w14:paraId="4D6774CD" w14:textId="77777777" w:rsidR="004C49B6" w:rsidRPr="004C49B6" w:rsidRDefault="004C49B6" w:rsidP="001856A7">
      <w:pPr>
        <w:rPr>
          <w:rFonts w:cs="Arial"/>
          <w:b/>
          <w:bCs/>
          <w:sz w:val="22"/>
        </w:rPr>
      </w:pPr>
    </w:p>
    <w:p w14:paraId="3F15557D" w14:textId="38698F91" w:rsidR="001856A7" w:rsidRPr="001856A7" w:rsidRDefault="001856A7" w:rsidP="001856A7">
      <w:pPr>
        <w:rPr>
          <w:rFonts w:cs="Arial"/>
          <w:bCs/>
          <w:sz w:val="22"/>
        </w:rPr>
      </w:pPr>
      <w:r w:rsidRPr="001856A7">
        <w:rPr>
          <w:rFonts w:cs="Arial"/>
          <w:b/>
          <w:bCs/>
          <w:sz w:val="22"/>
        </w:rPr>
        <w:t xml:space="preserve">1.1.2 </w:t>
      </w:r>
      <w:r w:rsidRPr="001856A7">
        <w:rPr>
          <w:rFonts w:cs="Arial"/>
          <w:b/>
          <w:bCs/>
          <w:sz w:val="22"/>
          <w:u w:val="single"/>
        </w:rPr>
        <w:t xml:space="preserve">Description du </w:t>
      </w:r>
      <w:r w:rsidR="00CD1CA1">
        <w:rPr>
          <w:rFonts w:cs="Arial"/>
          <w:b/>
          <w:bCs/>
          <w:sz w:val="22"/>
          <w:u w:val="single"/>
        </w:rPr>
        <w:t>Bien mis à disposition</w:t>
      </w:r>
      <w:r w:rsidRPr="001856A7">
        <w:rPr>
          <w:rFonts w:cs="Arial"/>
          <w:b/>
          <w:bCs/>
          <w:sz w:val="22"/>
          <w:u w:val="single"/>
        </w:rPr>
        <w:t xml:space="preserve"> et des dépendances</w:t>
      </w:r>
    </w:p>
    <w:p w14:paraId="286B04BA" w14:textId="77777777" w:rsidR="001856A7" w:rsidRDefault="001856A7" w:rsidP="001856A7">
      <w:pPr>
        <w:rPr>
          <w:rFonts w:cs="Arial"/>
          <w:bCs/>
          <w:sz w:val="22"/>
        </w:rPr>
      </w:pPr>
    </w:p>
    <w:p w14:paraId="307D7AAC" w14:textId="6A49C950" w:rsidR="001856A7" w:rsidRPr="00CA307B" w:rsidRDefault="00697ADC" w:rsidP="00E75FCA">
      <w:pPr>
        <w:pStyle w:val="Paragraphedeliste"/>
        <w:numPr>
          <w:ilvl w:val="0"/>
          <w:numId w:val="12"/>
        </w:numPr>
        <w:rPr>
          <w:rFonts w:cs="Arial"/>
          <w:bCs/>
          <w:sz w:val="22"/>
          <w:u w:val="single"/>
        </w:rPr>
      </w:pPr>
      <w:r>
        <w:rPr>
          <w:rFonts w:cs="Arial"/>
          <w:b/>
          <w:bCs/>
          <w:sz w:val="22"/>
          <w:u w:val="single"/>
        </w:rPr>
        <w:t>Local</w:t>
      </w:r>
    </w:p>
    <w:p w14:paraId="251E4A3D" w14:textId="77777777" w:rsidR="001856A7" w:rsidRDefault="001856A7" w:rsidP="001856A7">
      <w:pPr>
        <w:rPr>
          <w:rFonts w:cs="Arial"/>
          <w:b/>
          <w:bCs/>
          <w:sz w:val="22"/>
        </w:rPr>
      </w:pPr>
    </w:p>
    <w:p w14:paraId="48E62E2B" w14:textId="5147440D" w:rsidR="004C49B6" w:rsidRDefault="004C49B6" w:rsidP="00E75FCA">
      <w:pPr>
        <w:pStyle w:val="Paragraphedeliste"/>
        <w:numPr>
          <w:ilvl w:val="0"/>
          <w:numId w:val="7"/>
        </w:numPr>
        <w:rPr>
          <w:rFonts w:cs="Arial"/>
          <w:sz w:val="22"/>
        </w:rPr>
      </w:pPr>
      <w:r w:rsidRPr="004C49B6">
        <w:rPr>
          <w:rFonts w:cs="Arial"/>
          <w:b/>
          <w:bCs/>
          <w:sz w:val="22"/>
        </w:rPr>
        <w:t>Localisation</w:t>
      </w:r>
      <w:r>
        <w:rPr>
          <w:rFonts w:cs="Arial"/>
          <w:sz w:val="22"/>
        </w:rPr>
        <w:t> :</w:t>
      </w:r>
      <w:r w:rsidRPr="004C49B6">
        <w:rPr>
          <w:rFonts w:cs="Arial"/>
          <w:sz w:val="22"/>
        </w:rPr>
        <w:t xml:space="preserve"> Situé au </w:t>
      </w:r>
      <w:r w:rsidRPr="001B7B6A">
        <w:rPr>
          <w:rFonts w:cs="Arial"/>
          <w:sz w:val="22"/>
          <w:highlight w:val="yellow"/>
        </w:rPr>
        <w:t>[indiquer l’étage]</w:t>
      </w:r>
      <w:r w:rsidRPr="004C49B6">
        <w:rPr>
          <w:rFonts w:cs="Arial"/>
          <w:sz w:val="22"/>
        </w:rPr>
        <w:t xml:space="preserve"> étage, emplacement n° </w:t>
      </w:r>
      <w:r w:rsidRPr="001B7B6A">
        <w:rPr>
          <w:rFonts w:cs="Arial"/>
          <w:sz w:val="22"/>
          <w:highlight w:val="yellow"/>
        </w:rPr>
        <w:t>[indiquer le numéro]</w:t>
      </w:r>
      <w:r w:rsidRPr="004C49B6">
        <w:rPr>
          <w:rFonts w:cs="Arial"/>
          <w:sz w:val="22"/>
        </w:rPr>
        <w:t>.</w:t>
      </w:r>
    </w:p>
    <w:p w14:paraId="0DD9E190" w14:textId="77777777" w:rsidR="004C49B6" w:rsidRPr="004C49B6" w:rsidRDefault="004C49B6" w:rsidP="004C49B6">
      <w:pPr>
        <w:rPr>
          <w:rFonts w:cs="Arial"/>
          <w:sz w:val="22"/>
        </w:rPr>
      </w:pPr>
    </w:p>
    <w:p w14:paraId="4A5FA86B" w14:textId="094CA793" w:rsidR="004C49B6" w:rsidRDefault="004C49B6" w:rsidP="00E75FCA">
      <w:pPr>
        <w:pStyle w:val="Paragraphedeliste"/>
        <w:numPr>
          <w:ilvl w:val="0"/>
          <w:numId w:val="7"/>
        </w:numPr>
        <w:rPr>
          <w:rFonts w:cs="Arial"/>
          <w:sz w:val="22"/>
        </w:rPr>
      </w:pPr>
      <w:r w:rsidRPr="004C49B6">
        <w:rPr>
          <w:rFonts w:cs="Arial"/>
          <w:b/>
          <w:bCs/>
          <w:sz w:val="22"/>
        </w:rPr>
        <w:t>Composition</w:t>
      </w:r>
      <w:r>
        <w:rPr>
          <w:rFonts w:cs="Arial"/>
          <w:sz w:val="22"/>
        </w:rPr>
        <w:t> :</w:t>
      </w:r>
      <w:r w:rsidRPr="004C49B6">
        <w:rPr>
          <w:rFonts w:cs="Arial"/>
          <w:sz w:val="22"/>
        </w:rPr>
        <w:t xml:space="preserve"> Composé de </w:t>
      </w:r>
      <w:r w:rsidRPr="001B7B6A">
        <w:rPr>
          <w:rFonts w:cs="Arial"/>
          <w:sz w:val="22"/>
          <w:highlight w:val="yellow"/>
        </w:rPr>
        <w:t xml:space="preserve">[décrire la composition du </w:t>
      </w:r>
      <w:r w:rsidR="00697ADC">
        <w:rPr>
          <w:rFonts w:cs="Arial"/>
          <w:sz w:val="22"/>
          <w:highlight w:val="yellow"/>
        </w:rPr>
        <w:t>local</w:t>
      </w:r>
      <w:r w:rsidRPr="001B7B6A">
        <w:rPr>
          <w:rFonts w:cs="Arial"/>
          <w:sz w:val="22"/>
          <w:highlight w:val="yellow"/>
        </w:rPr>
        <w:t xml:space="preserve"> : taille, nature et distribution des espaces]</w:t>
      </w:r>
      <w:r w:rsidRPr="004C49B6">
        <w:rPr>
          <w:rFonts w:cs="Arial"/>
          <w:sz w:val="22"/>
        </w:rPr>
        <w:t>.</w:t>
      </w:r>
    </w:p>
    <w:p w14:paraId="463B895B" w14:textId="77777777" w:rsidR="004C49B6" w:rsidRPr="004C49B6" w:rsidRDefault="004C49B6" w:rsidP="004C49B6">
      <w:pPr>
        <w:rPr>
          <w:rFonts w:cs="Arial"/>
          <w:sz w:val="22"/>
        </w:rPr>
      </w:pPr>
    </w:p>
    <w:p w14:paraId="68CEF458" w14:textId="386F9611" w:rsidR="004C49B6" w:rsidRDefault="004C49B6" w:rsidP="00E75FCA">
      <w:pPr>
        <w:pStyle w:val="Paragraphedeliste"/>
        <w:numPr>
          <w:ilvl w:val="0"/>
          <w:numId w:val="7"/>
        </w:numPr>
        <w:rPr>
          <w:rFonts w:cs="Arial"/>
          <w:sz w:val="22"/>
        </w:rPr>
      </w:pPr>
      <w:r w:rsidRPr="004C49B6">
        <w:rPr>
          <w:rFonts w:cs="Arial"/>
          <w:b/>
          <w:bCs/>
          <w:sz w:val="22"/>
        </w:rPr>
        <w:t>Équipements</w:t>
      </w:r>
      <w:r>
        <w:rPr>
          <w:rFonts w:cs="Arial"/>
          <w:sz w:val="22"/>
        </w:rPr>
        <w:t> :</w:t>
      </w:r>
      <w:r w:rsidRPr="004C49B6">
        <w:rPr>
          <w:rFonts w:cs="Arial"/>
          <w:sz w:val="22"/>
        </w:rPr>
        <w:t xml:space="preserve"> Inclut des installations telles que </w:t>
      </w:r>
      <w:r w:rsidRPr="001B7B6A">
        <w:rPr>
          <w:rFonts w:cs="Arial"/>
          <w:sz w:val="22"/>
          <w:highlight w:val="yellow"/>
        </w:rPr>
        <w:t>[énumérer les équipements spécifiques]</w:t>
      </w:r>
      <w:r w:rsidRPr="004C49B6">
        <w:rPr>
          <w:rFonts w:cs="Arial"/>
          <w:sz w:val="22"/>
        </w:rPr>
        <w:t>.</w:t>
      </w:r>
    </w:p>
    <w:p w14:paraId="5F3C6FB0" w14:textId="77777777" w:rsidR="004C49B6" w:rsidRPr="004C49B6" w:rsidRDefault="004C49B6" w:rsidP="004C49B6">
      <w:pPr>
        <w:rPr>
          <w:rFonts w:cs="Arial"/>
          <w:sz w:val="22"/>
        </w:rPr>
      </w:pPr>
    </w:p>
    <w:p w14:paraId="1ADBE662" w14:textId="679A266A" w:rsidR="004C49B6" w:rsidRDefault="004C49B6" w:rsidP="00E75FCA">
      <w:pPr>
        <w:pStyle w:val="Paragraphedeliste"/>
        <w:numPr>
          <w:ilvl w:val="0"/>
          <w:numId w:val="7"/>
        </w:numPr>
        <w:rPr>
          <w:rFonts w:cs="Arial"/>
          <w:sz w:val="22"/>
        </w:rPr>
      </w:pPr>
      <w:r w:rsidRPr="004C49B6">
        <w:rPr>
          <w:rFonts w:cs="Arial"/>
          <w:b/>
          <w:bCs/>
          <w:sz w:val="22"/>
        </w:rPr>
        <w:t>Numéro de Lot</w:t>
      </w:r>
      <w:r>
        <w:rPr>
          <w:rFonts w:cs="Arial"/>
          <w:sz w:val="22"/>
        </w:rPr>
        <w:t> :</w:t>
      </w:r>
      <w:r w:rsidRPr="004C49B6">
        <w:rPr>
          <w:rFonts w:cs="Arial"/>
          <w:sz w:val="22"/>
        </w:rPr>
        <w:t xml:space="preserve"> Forme le lot n°</w:t>
      </w:r>
      <w:r w:rsidRPr="001B7B6A">
        <w:rPr>
          <w:rFonts w:cs="Arial"/>
          <w:sz w:val="22"/>
          <w:highlight w:val="yellow"/>
        </w:rPr>
        <w:t>[numéro du lot]</w:t>
      </w:r>
      <w:r w:rsidRPr="004C49B6">
        <w:rPr>
          <w:rFonts w:cs="Arial"/>
          <w:sz w:val="22"/>
        </w:rPr>
        <w:t xml:space="preserve"> de l'état descriptif de division.</w:t>
      </w:r>
    </w:p>
    <w:p w14:paraId="012EB1C0" w14:textId="77777777" w:rsidR="004C49B6" w:rsidRPr="004C49B6" w:rsidRDefault="004C49B6" w:rsidP="004C49B6">
      <w:pPr>
        <w:rPr>
          <w:rFonts w:cs="Arial"/>
          <w:sz w:val="22"/>
        </w:rPr>
      </w:pPr>
    </w:p>
    <w:p w14:paraId="23FE0D9C" w14:textId="1BA37071" w:rsidR="001856A7" w:rsidRPr="004C49B6" w:rsidRDefault="004C49B6" w:rsidP="00E75FCA">
      <w:pPr>
        <w:pStyle w:val="Paragraphedeliste"/>
        <w:numPr>
          <w:ilvl w:val="0"/>
          <w:numId w:val="7"/>
        </w:numPr>
        <w:rPr>
          <w:rFonts w:cs="Arial"/>
          <w:sz w:val="22"/>
        </w:rPr>
      </w:pPr>
      <w:r w:rsidRPr="004C49B6">
        <w:rPr>
          <w:rFonts w:cs="Arial"/>
          <w:b/>
          <w:bCs/>
          <w:sz w:val="22"/>
        </w:rPr>
        <w:t>Quote-part</w:t>
      </w:r>
      <w:r>
        <w:rPr>
          <w:rFonts w:cs="Arial"/>
          <w:sz w:val="22"/>
        </w:rPr>
        <w:t> :</w:t>
      </w:r>
      <w:r w:rsidRPr="004C49B6">
        <w:rPr>
          <w:rFonts w:cs="Arial"/>
          <w:sz w:val="22"/>
        </w:rPr>
        <w:t xml:space="preserve"> Attachés les </w:t>
      </w:r>
      <w:r w:rsidRPr="001B7B6A">
        <w:rPr>
          <w:rFonts w:cs="Arial"/>
          <w:sz w:val="22"/>
          <w:highlight w:val="yellow"/>
        </w:rPr>
        <w:t>[indiquer le nombre]</w:t>
      </w:r>
      <w:r w:rsidRPr="004C49B6">
        <w:rPr>
          <w:rFonts w:cs="Arial"/>
          <w:sz w:val="22"/>
        </w:rPr>
        <w:t xml:space="preserve"> millièmes des parties communes du complexe commercial.</w:t>
      </w:r>
    </w:p>
    <w:p w14:paraId="1F818CE1" w14:textId="77777777" w:rsidR="004C49B6" w:rsidRPr="001856A7" w:rsidRDefault="004C49B6" w:rsidP="004C49B6">
      <w:pPr>
        <w:rPr>
          <w:rFonts w:cs="Arial"/>
          <w:bCs/>
          <w:sz w:val="22"/>
        </w:rPr>
      </w:pPr>
    </w:p>
    <w:p w14:paraId="13764781" w14:textId="09BED66C" w:rsidR="001856A7" w:rsidRPr="00CA307B" w:rsidRDefault="001856A7" w:rsidP="00E75FCA">
      <w:pPr>
        <w:pStyle w:val="Paragraphedeliste"/>
        <w:numPr>
          <w:ilvl w:val="0"/>
          <w:numId w:val="12"/>
        </w:numPr>
        <w:rPr>
          <w:rFonts w:cs="Arial"/>
          <w:bCs/>
          <w:sz w:val="22"/>
          <w:u w:val="single"/>
        </w:rPr>
      </w:pPr>
      <w:r w:rsidRPr="00CA307B">
        <w:rPr>
          <w:rFonts w:cs="Arial"/>
          <w:b/>
          <w:bCs/>
          <w:sz w:val="22"/>
          <w:u w:val="single"/>
        </w:rPr>
        <w:t>Cave</w:t>
      </w:r>
    </w:p>
    <w:p w14:paraId="6E0CE133" w14:textId="77777777" w:rsidR="001856A7" w:rsidRDefault="001856A7" w:rsidP="001856A7">
      <w:pPr>
        <w:rPr>
          <w:rFonts w:cs="Arial"/>
          <w:b/>
          <w:bCs/>
          <w:sz w:val="22"/>
        </w:rPr>
      </w:pPr>
    </w:p>
    <w:p w14:paraId="3BA1CB53" w14:textId="2D3FEA78" w:rsidR="001856A7" w:rsidRPr="001856A7" w:rsidRDefault="001856A7" w:rsidP="001856A7">
      <w:pPr>
        <w:rPr>
          <w:rFonts w:cs="Arial"/>
          <w:bCs/>
          <w:sz w:val="22"/>
        </w:rPr>
      </w:pPr>
      <w:r w:rsidRPr="001856A7">
        <w:rPr>
          <w:rFonts w:cs="Arial"/>
          <w:b/>
          <w:bCs/>
          <w:sz w:val="22"/>
        </w:rPr>
        <w:t>Localisation</w:t>
      </w:r>
      <w:r w:rsidRPr="001856A7">
        <w:rPr>
          <w:rFonts w:cs="Arial"/>
          <w:bCs/>
          <w:sz w:val="22"/>
        </w:rPr>
        <w:t xml:space="preserve"> : Située au </w:t>
      </w:r>
      <w:r w:rsidRPr="001B7B6A">
        <w:rPr>
          <w:rFonts w:cs="Arial"/>
          <w:bCs/>
          <w:sz w:val="22"/>
          <w:highlight w:val="yellow"/>
        </w:rPr>
        <w:t>[indiquer le niveau du sous-sol]</w:t>
      </w:r>
      <w:r w:rsidRPr="001856A7">
        <w:rPr>
          <w:rFonts w:cs="Arial"/>
          <w:bCs/>
          <w:sz w:val="22"/>
        </w:rPr>
        <w:t xml:space="preserve"> sous-sol, portant le n°</w:t>
      </w:r>
      <w:r w:rsidRPr="001B7B6A">
        <w:rPr>
          <w:rFonts w:cs="Arial"/>
          <w:bCs/>
          <w:sz w:val="22"/>
          <w:highlight w:val="yellow"/>
        </w:rPr>
        <w:t>[indiquer le numéro de la cave]</w:t>
      </w:r>
      <w:r w:rsidRPr="001856A7">
        <w:rPr>
          <w:rFonts w:cs="Arial"/>
          <w:bCs/>
          <w:sz w:val="22"/>
        </w:rPr>
        <w:t>.</w:t>
      </w:r>
    </w:p>
    <w:p w14:paraId="4657ACDD" w14:textId="77777777" w:rsidR="001856A7" w:rsidRDefault="001856A7" w:rsidP="001856A7">
      <w:pPr>
        <w:rPr>
          <w:rFonts w:cs="Arial"/>
          <w:b/>
          <w:bCs/>
          <w:sz w:val="22"/>
        </w:rPr>
      </w:pPr>
    </w:p>
    <w:p w14:paraId="4901F01D" w14:textId="7F284122" w:rsidR="001856A7" w:rsidRPr="001856A7" w:rsidRDefault="001856A7" w:rsidP="001856A7">
      <w:pPr>
        <w:rPr>
          <w:rFonts w:cs="Arial"/>
          <w:bCs/>
          <w:sz w:val="22"/>
        </w:rPr>
      </w:pPr>
      <w:r w:rsidRPr="001856A7">
        <w:rPr>
          <w:rFonts w:cs="Arial"/>
          <w:b/>
          <w:bCs/>
          <w:sz w:val="22"/>
        </w:rPr>
        <w:t>Numéro de Lot</w:t>
      </w:r>
      <w:r w:rsidRPr="001856A7">
        <w:rPr>
          <w:rFonts w:cs="Arial"/>
          <w:bCs/>
          <w:sz w:val="22"/>
        </w:rPr>
        <w:t xml:space="preserve"> : Forme le lot n° </w:t>
      </w:r>
      <w:r w:rsidRPr="001B7B6A">
        <w:rPr>
          <w:rFonts w:cs="Arial"/>
          <w:bCs/>
          <w:sz w:val="22"/>
          <w:highlight w:val="yellow"/>
        </w:rPr>
        <w:t>[numéro du lot]</w:t>
      </w:r>
      <w:r w:rsidRPr="001856A7">
        <w:rPr>
          <w:rFonts w:cs="Arial"/>
          <w:bCs/>
          <w:sz w:val="22"/>
        </w:rPr>
        <w:t xml:space="preserve"> de l'état descriptif de division.</w:t>
      </w:r>
    </w:p>
    <w:p w14:paraId="14C8D3EC" w14:textId="77777777" w:rsidR="001856A7" w:rsidRDefault="001856A7" w:rsidP="001856A7">
      <w:pPr>
        <w:rPr>
          <w:rFonts w:cs="Arial"/>
          <w:b/>
          <w:bCs/>
          <w:sz w:val="22"/>
        </w:rPr>
      </w:pPr>
    </w:p>
    <w:p w14:paraId="6A6574E1" w14:textId="3B7C5E71" w:rsidR="001856A7" w:rsidRPr="001856A7" w:rsidRDefault="001856A7" w:rsidP="001856A7">
      <w:pPr>
        <w:rPr>
          <w:rFonts w:cs="Arial"/>
          <w:bCs/>
          <w:sz w:val="22"/>
        </w:rPr>
      </w:pPr>
      <w:r w:rsidRPr="001856A7">
        <w:rPr>
          <w:rFonts w:cs="Arial"/>
          <w:b/>
          <w:bCs/>
          <w:sz w:val="22"/>
        </w:rPr>
        <w:t>Quote-part</w:t>
      </w:r>
      <w:r w:rsidRPr="001856A7">
        <w:rPr>
          <w:rFonts w:cs="Arial"/>
          <w:bCs/>
          <w:sz w:val="22"/>
        </w:rPr>
        <w:t xml:space="preserve"> : Attachés les </w:t>
      </w:r>
      <w:r w:rsidRPr="001B7B6A">
        <w:rPr>
          <w:rFonts w:cs="Arial"/>
          <w:bCs/>
          <w:sz w:val="22"/>
          <w:highlight w:val="yellow"/>
        </w:rPr>
        <w:t>[indiquer le nombre]</w:t>
      </w:r>
      <w:r w:rsidRPr="001856A7">
        <w:rPr>
          <w:rFonts w:cs="Arial"/>
          <w:bCs/>
          <w:sz w:val="22"/>
        </w:rPr>
        <w:t xml:space="preserve"> millièmes (</w:t>
      </w:r>
      <w:r w:rsidRPr="001B7B6A">
        <w:rPr>
          <w:rFonts w:cs="Arial"/>
          <w:bCs/>
          <w:sz w:val="22"/>
          <w:highlight w:val="yellow"/>
        </w:rPr>
        <w:t>[indiquer le nombre]/1 000</w:t>
      </w:r>
      <w:r w:rsidRPr="001856A7">
        <w:rPr>
          <w:rFonts w:cs="Arial"/>
          <w:bCs/>
          <w:sz w:val="22"/>
        </w:rPr>
        <w:t>) des parties communes de l'immeuble.</w:t>
      </w:r>
    </w:p>
    <w:p w14:paraId="2D234921" w14:textId="77777777" w:rsidR="001856A7" w:rsidRDefault="001856A7" w:rsidP="001856A7">
      <w:pPr>
        <w:rPr>
          <w:rFonts w:cs="Arial"/>
          <w:bCs/>
          <w:sz w:val="22"/>
        </w:rPr>
      </w:pPr>
    </w:p>
    <w:p w14:paraId="5141CE9A" w14:textId="78231534" w:rsidR="001856A7" w:rsidRPr="00CA307B" w:rsidRDefault="001856A7" w:rsidP="00E75FCA">
      <w:pPr>
        <w:pStyle w:val="Paragraphedeliste"/>
        <w:numPr>
          <w:ilvl w:val="0"/>
          <w:numId w:val="12"/>
        </w:numPr>
        <w:rPr>
          <w:rFonts w:cs="Arial"/>
          <w:bCs/>
          <w:sz w:val="22"/>
          <w:u w:val="single"/>
        </w:rPr>
      </w:pPr>
      <w:r w:rsidRPr="00CA307B">
        <w:rPr>
          <w:rFonts w:cs="Arial"/>
          <w:b/>
          <w:bCs/>
          <w:sz w:val="22"/>
          <w:u w:val="single"/>
        </w:rPr>
        <w:t xml:space="preserve">Emplacement de </w:t>
      </w:r>
      <w:r w:rsidR="00C0554D">
        <w:rPr>
          <w:rFonts w:cs="Arial"/>
          <w:b/>
          <w:bCs/>
          <w:sz w:val="22"/>
          <w:u w:val="single"/>
        </w:rPr>
        <w:t>p</w:t>
      </w:r>
      <w:r w:rsidRPr="00CA307B">
        <w:rPr>
          <w:rFonts w:cs="Arial"/>
          <w:b/>
          <w:bCs/>
          <w:sz w:val="22"/>
          <w:u w:val="single"/>
        </w:rPr>
        <w:t>arking</w:t>
      </w:r>
    </w:p>
    <w:p w14:paraId="61544897" w14:textId="77777777" w:rsidR="001856A7" w:rsidRDefault="001856A7" w:rsidP="001856A7">
      <w:pPr>
        <w:rPr>
          <w:rFonts w:cs="Arial"/>
          <w:b/>
          <w:bCs/>
          <w:sz w:val="22"/>
        </w:rPr>
      </w:pPr>
    </w:p>
    <w:p w14:paraId="649FD53E" w14:textId="0812DA22" w:rsidR="001856A7" w:rsidRPr="001856A7" w:rsidRDefault="001856A7" w:rsidP="001856A7">
      <w:pPr>
        <w:rPr>
          <w:rFonts w:cs="Arial"/>
          <w:bCs/>
          <w:sz w:val="22"/>
        </w:rPr>
      </w:pPr>
      <w:r w:rsidRPr="001856A7">
        <w:rPr>
          <w:rFonts w:cs="Arial"/>
          <w:b/>
          <w:bCs/>
          <w:sz w:val="22"/>
        </w:rPr>
        <w:t>Localisation</w:t>
      </w:r>
      <w:r w:rsidRPr="001856A7">
        <w:rPr>
          <w:rFonts w:cs="Arial"/>
          <w:bCs/>
          <w:sz w:val="22"/>
        </w:rPr>
        <w:t xml:space="preserve"> : Situé au </w:t>
      </w:r>
      <w:r w:rsidRPr="001B7B6A">
        <w:rPr>
          <w:rFonts w:cs="Arial"/>
          <w:bCs/>
          <w:sz w:val="22"/>
          <w:highlight w:val="yellow"/>
        </w:rPr>
        <w:t>[indiquer le niveau du sous-sol]</w:t>
      </w:r>
      <w:r w:rsidRPr="001856A7">
        <w:rPr>
          <w:rFonts w:cs="Arial"/>
          <w:bCs/>
          <w:sz w:val="22"/>
        </w:rPr>
        <w:t xml:space="preserve"> sous-sol, portant le n°</w:t>
      </w:r>
      <w:r w:rsidRPr="001B7B6A">
        <w:rPr>
          <w:rFonts w:cs="Arial"/>
          <w:bCs/>
          <w:sz w:val="22"/>
          <w:highlight w:val="yellow"/>
        </w:rPr>
        <w:t>[indiquer le numéro du parking].</w:t>
      </w:r>
    </w:p>
    <w:p w14:paraId="1BF084FF" w14:textId="77777777" w:rsidR="001856A7" w:rsidRDefault="001856A7" w:rsidP="001856A7">
      <w:pPr>
        <w:rPr>
          <w:rFonts w:cs="Arial"/>
          <w:b/>
          <w:bCs/>
          <w:sz w:val="22"/>
        </w:rPr>
      </w:pPr>
    </w:p>
    <w:p w14:paraId="62C4898F" w14:textId="56470A57" w:rsidR="001856A7" w:rsidRPr="001856A7" w:rsidRDefault="001856A7" w:rsidP="001856A7">
      <w:pPr>
        <w:rPr>
          <w:rFonts w:cs="Arial"/>
          <w:bCs/>
          <w:sz w:val="22"/>
        </w:rPr>
      </w:pPr>
      <w:r w:rsidRPr="001856A7">
        <w:rPr>
          <w:rFonts w:cs="Arial"/>
          <w:b/>
          <w:bCs/>
          <w:sz w:val="22"/>
        </w:rPr>
        <w:t>Numéro de Lot</w:t>
      </w:r>
      <w:r w:rsidRPr="001856A7">
        <w:rPr>
          <w:rFonts w:cs="Arial"/>
          <w:bCs/>
          <w:sz w:val="22"/>
        </w:rPr>
        <w:t xml:space="preserve"> : Forme le lot n°</w:t>
      </w:r>
      <w:r w:rsidRPr="001B7B6A">
        <w:rPr>
          <w:rFonts w:cs="Arial"/>
          <w:bCs/>
          <w:sz w:val="22"/>
          <w:highlight w:val="yellow"/>
        </w:rPr>
        <w:t>[numéro du lot]</w:t>
      </w:r>
      <w:r w:rsidRPr="001856A7">
        <w:rPr>
          <w:rFonts w:cs="Arial"/>
          <w:bCs/>
          <w:sz w:val="22"/>
        </w:rPr>
        <w:t xml:space="preserve"> de l'état descriptif de division.</w:t>
      </w:r>
    </w:p>
    <w:p w14:paraId="0A91B973" w14:textId="77777777" w:rsidR="001856A7" w:rsidRDefault="001856A7" w:rsidP="001856A7">
      <w:pPr>
        <w:rPr>
          <w:rFonts w:cs="Arial"/>
          <w:b/>
          <w:bCs/>
          <w:sz w:val="22"/>
        </w:rPr>
      </w:pPr>
    </w:p>
    <w:p w14:paraId="099AA7E1" w14:textId="752AEB4C" w:rsidR="001856A7" w:rsidRDefault="001856A7" w:rsidP="001856A7">
      <w:pPr>
        <w:rPr>
          <w:rFonts w:cs="Arial"/>
          <w:bCs/>
          <w:sz w:val="22"/>
        </w:rPr>
      </w:pPr>
      <w:r w:rsidRPr="001856A7">
        <w:rPr>
          <w:rFonts w:cs="Arial"/>
          <w:b/>
          <w:bCs/>
          <w:sz w:val="22"/>
        </w:rPr>
        <w:t>Quote-part</w:t>
      </w:r>
      <w:r w:rsidRPr="001856A7">
        <w:rPr>
          <w:rFonts w:cs="Arial"/>
          <w:bCs/>
          <w:sz w:val="22"/>
        </w:rPr>
        <w:t xml:space="preserve"> : Attachés les </w:t>
      </w:r>
      <w:r w:rsidRPr="00C254DB">
        <w:rPr>
          <w:rFonts w:cs="Arial"/>
          <w:bCs/>
          <w:sz w:val="22"/>
          <w:highlight w:val="yellow"/>
        </w:rPr>
        <w:t>[indiquer le nombre]</w:t>
      </w:r>
      <w:r w:rsidRPr="001856A7">
        <w:rPr>
          <w:rFonts w:cs="Arial"/>
          <w:bCs/>
          <w:sz w:val="22"/>
        </w:rPr>
        <w:t xml:space="preserve"> millièmes (</w:t>
      </w:r>
      <w:r w:rsidRPr="001B7B6A">
        <w:rPr>
          <w:rFonts w:cs="Arial"/>
          <w:bCs/>
          <w:sz w:val="22"/>
          <w:highlight w:val="yellow"/>
        </w:rPr>
        <w:t>[indiquer le nombre]/</w:t>
      </w:r>
      <w:r w:rsidRPr="001856A7">
        <w:rPr>
          <w:rFonts w:cs="Arial"/>
          <w:bCs/>
          <w:sz w:val="22"/>
        </w:rPr>
        <w:t>1 000) des parties communes de l'immeuble.</w:t>
      </w:r>
    </w:p>
    <w:p w14:paraId="09F8D345" w14:textId="77777777" w:rsidR="001856A7" w:rsidRDefault="001856A7" w:rsidP="001856A7">
      <w:pPr>
        <w:rPr>
          <w:rFonts w:cs="Arial"/>
          <w:b/>
          <w:bCs/>
          <w:sz w:val="22"/>
        </w:rPr>
      </w:pPr>
    </w:p>
    <w:p w14:paraId="696115C5" w14:textId="6CFAA465" w:rsidR="001856A7" w:rsidRDefault="001856A7" w:rsidP="001856A7">
      <w:pPr>
        <w:rPr>
          <w:rFonts w:cs="Arial"/>
          <w:b/>
          <w:bCs/>
          <w:sz w:val="22"/>
        </w:rPr>
      </w:pPr>
      <w:r w:rsidRPr="001856A7">
        <w:rPr>
          <w:rFonts w:cs="Arial"/>
          <w:b/>
          <w:bCs/>
          <w:sz w:val="22"/>
        </w:rPr>
        <w:t xml:space="preserve">1.1.3 </w:t>
      </w:r>
      <w:r w:rsidRPr="001856A7">
        <w:rPr>
          <w:rFonts w:cs="Arial"/>
          <w:b/>
          <w:bCs/>
          <w:sz w:val="22"/>
          <w:u w:val="single"/>
        </w:rPr>
        <w:t xml:space="preserve">Informations </w:t>
      </w:r>
      <w:r w:rsidR="00C0554D">
        <w:rPr>
          <w:rFonts w:cs="Arial"/>
          <w:b/>
          <w:bCs/>
          <w:sz w:val="22"/>
          <w:u w:val="single"/>
        </w:rPr>
        <w:t>c</w:t>
      </w:r>
      <w:r w:rsidRPr="001856A7">
        <w:rPr>
          <w:rFonts w:cs="Arial"/>
          <w:b/>
          <w:bCs/>
          <w:sz w:val="22"/>
          <w:u w:val="single"/>
        </w:rPr>
        <w:t>omplémentaires</w:t>
      </w:r>
    </w:p>
    <w:p w14:paraId="25DA8A30" w14:textId="77777777" w:rsidR="001856A7" w:rsidRPr="001856A7" w:rsidRDefault="001856A7" w:rsidP="001856A7">
      <w:pPr>
        <w:rPr>
          <w:rFonts w:cs="Arial"/>
          <w:bCs/>
          <w:sz w:val="22"/>
        </w:rPr>
      </w:pPr>
    </w:p>
    <w:p w14:paraId="4C8D09C5" w14:textId="719AFF92" w:rsidR="001856A7" w:rsidRPr="001856A7" w:rsidRDefault="001856A7" w:rsidP="00CA307B">
      <w:pPr>
        <w:rPr>
          <w:rFonts w:cs="Arial"/>
          <w:bCs/>
          <w:sz w:val="22"/>
        </w:rPr>
      </w:pPr>
      <w:r w:rsidRPr="001856A7">
        <w:rPr>
          <w:rFonts w:cs="Arial"/>
          <w:b/>
          <w:bCs/>
          <w:sz w:val="22"/>
        </w:rPr>
        <w:t xml:space="preserve">Période de </w:t>
      </w:r>
      <w:r w:rsidR="00C0554D">
        <w:rPr>
          <w:rFonts w:cs="Arial"/>
          <w:b/>
          <w:bCs/>
          <w:sz w:val="22"/>
        </w:rPr>
        <w:t>c</w:t>
      </w:r>
      <w:r w:rsidRPr="001856A7">
        <w:rPr>
          <w:rFonts w:cs="Arial"/>
          <w:b/>
          <w:bCs/>
          <w:sz w:val="22"/>
        </w:rPr>
        <w:t>onstruction</w:t>
      </w:r>
      <w:r w:rsidR="001B7B6A">
        <w:rPr>
          <w:rFonts w:cs="Arial"/>
          <w:b/>
          <w:bCs/>
          <w:sz w:val="22"/>
        </w:rPr>
        <w:t> </w:t>
      </w:r>
      <w:r w:rsidR="001B7B6A">
        <w:rPr>
          <w:rFonts w:cs="Arial"/>
          <w:bCs/>
          <w:sz w:val="22"/>
        </w:rPr>
        <w:t>:</w:t>
      </w:r>
      <w:r w:rsidRPr="001856A7">
        <w:rPr>
          <w:rFonts w:cs="Arial"/>
          <w:bCs/>
          <w:sz w:val="22"/>
        </w:rPr>
        <w:t xml:space="preserve"> </w:t>
      </w:r>
      <w:r w:rsidR="001B7B6A" w:rsidRPr="001B7B6A">
        <w:rPr>
          <w:rFonts w:cs="Arial"/>
          <w:bCs/>
          <w:sz w:val="22"/>
        </w:rPr>
        <w:t xml:space="preserve">Le complexe a été construit en </w:t>
      </w:r>
      <w:r w:rsidR="001B7B6A" w:rsidRPr="001B7B6A">
        <w:rPr>
          <w:rFonts w:cs="Arial"/>
          <w:bCs/>
          <w:sz w:val="22"/>
          <w:highlight w:val="yellow"/>
        </w:rPr>
        <w:t>[année]</w:t>
      </w:r>
    </w:p>
    <w:p w14:paraId="09FE9781" w14:textId="77777777" w:rsidR="00CA307B" w:rsidRDefault="00CA307B" w:rsidP="00CA307B">
      <w:pPr>
        <w:rPr>
          <w:rFonts w:cs="Arial"/>
          <w:b/>
          <w:bCs/>
          <w:sz w:val="22"/>
        </w:rPr>
      </w:pPr>
    </w:p>
    <w:p w14:paraId="59BCB749" w14:textId="1B1EC335" w:rsidR="001856A7" w:rsidRPr="001856A7" w:rsidRDefault="001856A7" w:rsidP="00CA307B">
      <w:pPr>
        <w:rPr>
          <w:rFonts w:cs="Arial"/>
          <w:bCs/>
          <w:sz w:val="22"/>
        </w:rPr>
      </w:pPr>
      <w:r w:rsidRPr="001856A7">
        <w:rPr>
          <w:rFonts w:cs="Arial"/>
          <w:b/>
          <w:bCs/>
          <w:sz w:val="22"/>
        </w:rPr>
        <w:lastRenderedPageBreak/>
        <w:t xml:space="preserve">Identifiant </w:t>
      </w:r>
      <w:r w:rsidR="00C0554D">
        <w:rPr>
          <w:rFonts w:cs="Arial"/>
          <w:b/>
          <w:bCs/>
          <w:sz w:val="22"/>
        </w:rPr>
        <w:t>f</w:t>
      </w:r>
      <w:r w:rsidRPr="001856A7">
        <w:rPr>
          <w:rFonts w:cs="Arial"/>
          <w:b/>
          <w:bCs/>
          <w:sz w:val="22"/>
        </w:rPr>
        <w:t>iscal</w:t>
      </w:r>
      <w:r w:rsidR="001B7B6A">
        <w:rPr>
          <w:rFonts w:cs="Arial"/>
          <w:b/>
          <w:bCs/>
          <w:sz w:val="22"/>
        </w:rPr>
        <w:t> </w:t>
      </w:r>
      <w:r w:rsidR="001B7B6A">
        <w:rPr>
          <w:rFonts w:cs="Arial"/>
          <w:bCs/>
          <w:sz w:val="22"/>
        </w:rPr>
        <w:t>:</w:t>
      </w:r>
      <w:r w:rsidRPr="001856A7">
        <w:rPr>
          <w:rFonts w:cs="Arial"/>
          <w:bCs/>
          <w:sz w:val="22"/>
        </w:rPr>
        <w:t xml:space="preserve"> </w:t>
      </w:r>
      <w:r w:rsidR="001B7B6A" w:rsidRPr="001B7B6A">
        <w:rPr>
          <w:rFonts w:cs="Arial"/>
          <w:bCs/>
          <w:sz w:val="22"/>
        </w:rPr>
        <w:t xml:space="preserve">Le </w:t>
      </w:r>
      <w:r w:rsidR="00697ADC">
        <w:rPr>
          <w:rFonts w:cs="Arial"/>
          <w:bCs/>
          <w:sz w:val="22"/>
        </w:rPr>
        <w:t>local</w:t>
      </w:r>
      <w:r w:rsidR="001B7B6A" w:rsidRPr="001B7B6A">
        <w:rPr>
          <w:rFonts w:cs="Arial"/>
          <w:bCs/>
          <w:sz w:val="22"/>
        </w:rPr>
        <w:t xml:space="preserve"> est identifié fiscalement sous le numéro </w:t>
      </w:r>
      <w:r w:rsidR="001B7B6A" w:rsidRPr="001B7B6A">
        <w:rPr>
          <w:rFonts w:cs="Arial"/>
          <w:bCs/>
          <w:sz w:val="22"/>
          <w:highlight w:val="yellow"/>
        </w:rPr>
        <w:t xml:space="preserve">[Numéro Identifiant Fiscal du </w:t>
      </w:r>
      <w:r w:rsidR="00CD1CA1">
        <w:rPr>
          <w:rFonts w:cs="Arial"/>
          <w:bCs/>
          <w:sz w:val="22"/>
          <w:highlight w:val="yellow"/>
        </w:rPr>
        <w:t>Bien mis à disposition</w:t>
      </w:r>
      <w:r w:rsidR="001B7B6A" w:rsidRPr="001B7B6A">
        <w:rPr>
          <w:rFonts w:cs="Arial"/>
          <w:bCs/>
          <w:sz w:val="22"/>
          <w:highlight w:val="yellow"/>
        </w:rPr>
        <w:t>]</w:t>
      </w:r>
      <w:r w:rsidR="001B7B6A" w:rsidRPr="001B7B6A">
        <w:rPr>
          <w:rFonts w:cs="Arial"/>
          <w:bCs/>
          <w:sz w:val="22"/>
        </w:rPr>
        <w:t>.</w:t>
      </w:r>
    </w:p>
    <w:p w14:paraId="30AAD6FE" w14:textId="77777777" w:rsidR="00CA307B" w:rsidRDefault="00CA307B" w:rsidP="00CA307B">
      <w:pPr>
        <w:rPr>
          <w:rFonts w:cs="Arial"/>
          <w:b/>
          <w:bCs/>
          <w:sz w:val="22"/>
        </w:rPr>
      </w:pPr>
    </w:p>
    <w:p w14:paraId="37D05ADD" w14:textId="6692C5DF" w:rsidR="001856A7" w:rsidRPr="001856A7" w:rsidRDefault="001856A7" w:rsidP="00CA307B">
      <w:pPr>
        <w:rPr>
          <w:rFonts w:cs="Arial"/>
          <w:bCs/>
          <w:sz w:val="22"/>
        </w:rPr>
      </w:pPr>
      <w:r w:rsidRPr="001856A7">
        <w:rPr>
          <w:rFonts w:cs="Arial"/>
          <w:b/>
          <w:bCs/>
          <w:sz w:val="22"/>
        </w:rPr>
        <w:t xml:space="preserve">Surface </w:t>
      </w:r>
      <w:r w:rsidR="00C0554D">
        <w:rPr>
          <w:rFonts w:cs="Arial"/>
          <w:b/>
          <w:bCs/>
          <w:sz w:val="22"/>
        </w:rPr>
        <w:t>h</w:t>
      </w:r>
      <w:r w:rsidRPr="001856A7">
        <w:rPr>
          <w:rFonts w:cs="Arial"/>
          <w:b/>
          <w:bCs/>
          <w:sz w:val="22"/>
        </w:rPr>
        <w:t>abitacle</w:t>
      </w:r>
      <w:r w:rsidRPr="001856A7">
        <w:rPr>
          <w:rFonts w:cs="Arial"/>
          <w:bCs/>
          <w:sz w:val="22"/>
        </w:rPr>
        <w:t xml:space="preserve"> : </w:t>
      </w:r>
      <w:r w:rsidR="001B7B6A" w:rsidRPr="001B7B6A">
        <w:rPr>
          <w:rFonts w:cs="Arial"/>
          <w:bCs/>
          <w:sz w:val="22"/>
        </w:rPr>
        <w:t xml:space="preserve">L'espace couvre une surface de </w:t>
      </w:r>
      <w:r w:rsidR="001B7B6A" w:rsidRPr="001B7B6A">
        <w:rPr>
          <w:rFonts w:cs="Arial"/>
          <w:bCs/>
          <w:sz w:val="22"/>
          <w:highlight w:val="yellow"/>
        </w:rPr>
        <w:t>[indiquer la surface]</w:t>
      </w:r>
      <w:r w:rsidR="001B7B6A" w:rsidRPr="001B7B6A">
        <w:rPr>
          <w:rFonts w:cs="Arial"/>
          <w:bCs/>
          <w:sz w:val="22"/>
        </w:rPr>
        <w:t xml:space="preserve"> m².</w:t>
      </w:r>
    </w:p>
    <w:p w14:paraId="361B75CF" w14:textId="77777777" w:rsidR="00CA307B" w:rsidRDefault="00CA307B" w:rsidP="00CA307B">
      <w:pPr>
        <w:rPr>
          <w:rFonts w:cs="Arial"/>
          <w:b/>
          <w:bCs/>
          <w:sz w:val="22"/>
        </w:rPr>
      </w:pPr>
    </w:p>
    <w:p w14:paraId="1824A4BB" w14:textId="5375599E" w:rsidR="001856A7" w:rsidRPr="001856A7" w:rsidRDefault="001856A7" w:rsidP="00CA307B">
      <w:pPr>
        <w:rPr>
          <w:rFonts w:cs="Arial"/>
          <w:bCs/>
          <w:sz w:val="22"/>
        </w:rPr>
      </w:pPr>
      <w:r w:rsidRPr="001856A7">
        <w:rPr>
          <w:rFonts w:cs="Arial"/>
          <w:b/>
          <w:bCs/>
          <w:sz w:val="22"/>
        </w:rPr>
        <w:t xml:space="preserve">Modalités de </w:t>
      </w:r>
      <w:r w:rsidR="00C0554D" w:rsidRPr="001856A7">
        <w:rPr>
          <w:rFonts w:cs="Arial"/>
          <w:b/>
          <w:bCs/>
          <w:sz w:val="22"/>
        </w:rPr>
        <w:t>chauffage et d'eau chaude</w:t>
      </w:r>
      <w:r w:rsidR="00C0554D" w:rsidRPr="001856A7">
        <w:rPr>
          <w:rFonts w:cs="Arial"/>
          <w:bCs/>
          <w:sz w:val="22"/>
        </w:rPr>
        <w:t xml:space="preserve"> </w:t>
      </w:r>
      <w:r w:rsidRPr="001856A7">
        <w:rPr>
          <w:rFonts w:cs="Arial"/>
          <w:bCs/>
          <w:sz w:val="22"/>
        </w:rPr>
        <w:t xml:space="preserve">: Le système de chauffage est </w:t>
      </w:r>
      <w:r w:rsidRPr="001B7B6A">
        <w:rPr>
          <w:rFonts w:cs="Arial"/>
          <w:bCs/>
          <w:sz w:val="22"/>
          <w:highlight w:val="yellow"/>
        </w:rPr>
        <w:t>[préciser le type]</w:t>
      </w:r>
      <w:r w:rsidRPr="001856A7">
        <w:rPr>
          <w:rFonts w:cs="Arial"/>
          <w:bCs/>
          <w:sz w:val="22"/>
        </w:rPr>
        <w:t xml:space="preserve"> et l'eau chaude est fournie par </w:t>
      </w:r>
      <w:r w:rsidRPr="001B7B6A">
        <w:rPr>
          <w:rFonts w:cs="Arial"/>
          <w:bCs/>
          <w:sz w:val="22"/>
          <w:highlight w:val="yellow"/>
        </w:rPr>
        <w:t>[détail du système]</w:t>
      </w:r>
      <w:r w:rsidRPr="001856A7">
        <w:rPr>
          <w:rFonts w:cs="Arial"/>
          <w:bCs/>
          <w:sz w:val="22"/>
        </w:rPr>
        <w:t>.</w:t>
      </w:r>
    </w:p>
    <w:p w14:paraId="15091B19" w14:textId="77777777" w:rsidR="008D5CDE" w:rsidRDefault="008D5CDE" w:rsidP="0088674C">
      <w:pPr>
        <w:rPr>
          <w:rFonts w:cs="Arial"/>
          <w:bCs/>
          <w:sz w:val="22"/>
        </w:rPr>
      </w:pPr>
    </w:p>
    <w:p w14:paraId="4516C5DC" w14:textId="77777777" w:rsidR="008D5CDE" w:rsidRDefault="008D5CDE" w:rsidP="0088674C">
      <w:pPr>
        <w:rPr>
          <w:rFonts w:cs="Arial"/>
          <w:bCs/>
          <w:sz w:val="22"/>
        </w:rPr>
      </w:pPr>
    </w:p>
    <w:p w14:paraId="519F5F14" w14:textId="3DF55890" w:rsidR="008D5CDE" w:rsidRDefault="00326F40" w:rsidP="00326F40">
      <w:pPr>
        <w:jc w:val="center"/>
        <w:rPr>
          <w:rFonts w:cs="Arial"/>
          <w:bCs/>
          <w:sz w:val="22"/>
        </w:rPr>
      </w:pPr>
      <w:r>
        <w:rPr>
          <w:rFonts w:cs="Arial"/>
          <w:bCs/>
          <w:sz w:val="22"/>
        </w:rPr>
        <w:t>*****</w:t>
      </w:r>
    </w:p>
    <w:p w14:paraId="4D35B509" w14:textId="1241D5CA" w:rsidR="00932C8F" w:rsidRDefault="00932C8F" w:rsidP="0088674C">
      <w:pPr>
        <w:rPr>
          <w:rFonts w:cs="Arial"/>
          <w:bCs/>
          <w:sz w:val="22"/>
        </w:rPr>
      </w:pPr>
    </w:p>
    <w:p w14:paraId="6877A5E4" w14:textId="77777777" w:rsidR="00571215" w:rsidRPr="00571215" w:rsidRDefault="00571215" w:rsidP="00571215">
      <w:pPr>
        <w:rPr>
          <w:rFonts w:cs="Arial"/>
          <w:bCs/>
          <w:sz w:val="22"/>
        </w:rPr>
      </w:pPr>
    </w:p>
    <w:p w14:paraId="512414B0" w14:textId="7BF1BB76" w:rsidR="00571215" w:rsidRPr="00571215" w:rsidRDefault="00E569CE" w:rsidP="00E75FCA">
      <w:pPr>
        <w:numPr>
          <w:ilvl w:val="2"/>
          <w:numId w:val="13"/>
        </w:numPr>
        <w:rPr>
          <w:rFonts w:cs="Arial"/>
          <w:b/>
          <w:bCs/>
          <w:sz w:val="22"/>
        </w:rPr>
      </w:pPr>
      <w:r>
        <w:rPr>
          <w:rFonts w:cs="Arial"/>
          <w:b/>
          <w:bCs/>
          <w:sz w:val="22"/>
        </w:rPr>
        <w:t>R</w:t>
      </w:r>
      <w:r w:rsidR="00571215" w:rsidRPr="00571215">
        <w:rPr>
          <w:rFonts w:cs="Arial"/>
          <w:b/>
          <w:bCs/>
          <w:sz w:val="22"/>
        </w:rPr>
        <w:t xml:space="preserve">econnaissance du </w:t>
      </w:r>
      <w:r w:rsidR="00CD1CA1">
        <w:rPr>
          <w:rFonts w:cs="Arial"/>
          <w:b/>
          <w:bCs/>
          <w:sz w:val="22"/>
        </w:rPr>
        <w:t>Bien mis à disposition</w:t>
      </w:r>
      <w:r w:rsidR="00FD3888">
        <w:rPr>
          <w:rFonts w:cs="Arial"/>
          <w:b/>
          <w:bCs/>
          <w:sz w:val="22"/>
        </w:rPr>
        <w:t xml:space="preserve"> et remise des clés</w:t>
      </w:r>
    </w:p>
    <w:p w14:paraId="4CF09578" w14:textId="77777777" w:rsidR="00571215" w:rsidRPr="00571215" w:rsidRDefault="00571215" w:rsidP="00571215">
      <w:pPr>
        <w:rPr>
          <w:rFonts w:cs="Arial"/>
          <w:bCs/>
          <w:sz w:val="22"/>
        </w:rPr>
      </w:pPr>
    </w:p>
    <w:p w14:paraId="44A30618" w14:textId="159E2221" w:rsidR="00571215" w:rsidRPr="00571215" w:rsidRDefault="00571215" w:rsidP="00E75FCA">
      <w:pPr>
        <w:numPr>
          <w:ilvl w:val="0"/>
          <w:numId w:val="10"/>
        </w:numPr>
        <w:rPr>
          <w:rFonts w:cs="Arial"/>
          <w:b/>
          <w:bCs/>
          <w:sz w:val="22"/>
        </w:rPr>
      </w:pPr>
      <w:r w:rsidRPr="00571215">
        <w:rPr>
          <w:rFonts w:cs="Arial"/>
          <w:b/>
          <w:bCs/>
          <w:sz w:val="22"/>
        </w:rPr>
        <w:t xml:space="preserve">Reconnaissance du bien par </w:t>
      </w:r>
      <w:r w:rsidR="00BC0E92">
        <w:rPr>
          <w:rFonts w:cs="Arial"/>
          <w:b/>
          <w:bCs/>
          <w:sz w:val="22"/>
        </w:rPr>
        <w:t>l’Occupant</w:t>
      </w:r>
    </w:p>
    <w:p w14:paraId="3D2D96F8" w14:textId="77777777" w:rsidR="00571215" w:rsidRPr="00571215" w:rsidRDefault="00571215" w:rsidP="00571215">
      <w:pPr>
        <w:rPr>
          <w:rFonts w:cs="Arial"/>
          <w:bCs/>
          <w:sz w:val="22"/>
        </w:rPr>
      </w:pPr>
    </w:p>
    <w:p w14:paraId="7D4C4262" w14:textId="71282A85" w:rsidR="000B3749" w:rsidRDefault="00BC0E92" w:rsidP="000B3749">
      <w:pPr>
        <w:rPr>
          <w:rFonts w:cs="Arial"/>
          <w:bCs/>
          <w:sz w:val="22"/>
        </w:rPr>
      </w:pPr>
      <w:r>
        <w:rPr>
          <w:rFonts w:cs="Arial"/>
          <w:bCs/>
          <w:sz w:val="22"/>
        </w:rPr>
        <w:t>L’Occupant</w:t>
      </w:r>
      <w:r w:rsidR="000B3749" w:rsidRPr="000B3749">
        <w:rPr>
          <w:rFonts w:cs="Arial"/>
          <w:bCs/>
          <w:sz w:val="22"/>
        </w:rPr>
        <w:t xml:space="preserve"> </w:t>
      </w:r>
      <w:r w:rsidR="000B3749">
        <w:rPr>
          <w:rFonts w:cs="Arial"/>
          <w:bCs/>
          <w:sz w:val="22"/>
        </w:rPr>
        <w:t>reconnaît</w:t>
      </w:r>
      <w:r w:rsidR="000B3749" w:rsidRPr="000B3749">
        <w:rPr>
          <w:rFonts w:cs="Arial"/>
          <w:bCs/>
          <w:sz w:val="22"/>
        </w:rPr>
        <w:t xml:space="preserve"> avoir visité le </w:t>
      </w:r>
      <w:r w:rsidR="00CD1CA1">
        <w:rPr>
          <w:rFonts w:cs="Arial"/>
          <w:bCs/>
          <w:sz w:val="22"/>
        </w:rPr>
        <w:t>Bien mis à disposition</w:t>
      </w:r>
      <w:r w:rsidR="000B3749" w:rsidRPr="000B3749">
        <w:rPr>
          <w:rFonts w:cs="Arial"/>
          <w:bCs/>
          <w:sz w:val="22"/>
        </w:rPr>
        <w:t xml:space="preserve"> et déclare avoir pris connaissance de son état actuel, de sa configuration, et de ses équipements. Cette reconnaissance repose sur une ou plusieurs visites effectuées avant la signature du présent </w:t>
      </w:r>
      <w:r w:rsidR="000B3749">
        <w:rPr>
          <w:rFonts w:cs="Arial"/>
          <w:bCs/>
          <w:sz w:val="22"/>
        </w:rPr>
        <w:t>C</w:t>
      </w:r>
      <w:r w:rsidR="000B3749" w:rsidRPr="000B3749">
        <w:rPr>
          <w:rFonts w:cs="Arial"/>
          <w:bCs/>
          <w:sz w:val="22"/>
        </w:rPr>
        <w:t xml:space="preserve">ontrat. </w:t>
      </w:r>
      <w:r>
        <w:rPr>
          <w:rFonts w:cs="Arial"/>
          <w:bCs/>
          <w:sz w:val="22"/>
        </w:rPr>
        <w:t>L’Occupant</w:t>
      </w:r>
      <w:r w:rsidR="000B3749" w:rsidRPr="000B3749">
        <w:rPr>
          <w:rFonts w:cs="Arial"/>
          <w:bCs/>
          <w:sz w:val="22"/>
        </w:rPr>
        <w:t xml:space="preserve"> confirme que le </w:t>
      </w:r>
      <w:r w:rsidR="00CD1CA1">
        <w:rPr>
          <w:rFonts w:cs="Arial"/>
          <w:bCs/>
          <w:sz w:val="22"/>
        </w:rPr>
        <w:t>Bien mis à disposition</w:t>
      </w:r>
      <w:r w:rsidR="000B3749" w:rsidRPr="000B3749">
        <w:rPr>
          <w:rFonts w:cs="Arial"/>
          <w:bCs/>
          <w:sz w:val="22"/>
        </w:rPr>
        <w:t xml:space="preserve"> répond à ses exigences pour l’usage commercial spécifié dans </w:t>
      </w:r>
      <w:r w:rsidR="008761CA">
        <w:rPr>
          <w:rFonts w:cs="Arial"/>
          <w:bCs/>
          <w:sz w:val="22"/>
        </w:rPr>
        <w:t>la présente Convention d’occupation</w:t>
      </w:r>
      <w:r w:rsidR="000B3749" w:rsidRPr="000B3749">
        <w:rPr>
          <w:rFonts w:cs="Arial"/>
          <w:bCs/>
          <w:sz w:val="22"/>
        </w:rPr>
        <w:t>.</w:t>
      </w:r>
    </w:p>
    <w:p w14:paraId="08D0CCF4" w14:textId="77777777" w:rsidR="000B3749" w:rsidRPr="000B3749" w:rsidRDefault="000B3749" w:rsidP="000B3749">
      <w:pPr>
        <w:rPr>
          <w:rFonts w:cs="Arial"/>
          <w:bCs/>
          <w:sz w:val="22"/>
        </w:rPr>
      </w:pPr>
    </w:p>
    <w:p w14:paraId="719B98B8" w14:textId="4B86BDD2" w:rsidR="000B3749" w:rsidRDefault="000B3749" w:rsidP="000B3749">
      <w:pPr>
        <w:rPr>
          <w:rFonts w:cs="Arial"/>
          <w:bCs/>
          <w:sz w:val="22"/>
        </w:rPr>
      </w:pPr>
      <w:r w:rsidRPr="000B3749">
        <w:rPr>
          <w:rFonts w:cs="Arial"/>
          <w:bCs/>
          <w:sz w:val="22"/>
        </w:rPr>
        <w:t xml:space="preserve">Toutes les questions posées par </w:t>
      </w:r>
      <w:r w:rsidR="00BC0E92">
        <w:rPr>
          <w:rFonts w:cs="Arial"/>
          <w:bCs/>
          <w:sz w:val="22"/>
        </w:rPr>
        <w:t>l’Occupant</w:t>
      </w:r>
      <w:r w:rsidRPr="000B3749">
        <w:rPr>
          <w:rFonts w:cs="Arial"/>
          <w:bCs/>
          <w:sz w:val="22"/>
        </w:rPr>
        <w:t xml:space="preserve"> au </w:t>
      </w:r>
      <w:r w:rsidR="0049648B">
        <w:rPr>
          <w:rFonts w:cs="Arial"/>
          <w:bCs/>
          <w:sz w:val="22"/>
        </w:rPr>
        <w:t>Propriétaire</w:t>
      </w:r>
      <w:r w:rsidRPr="000B3749">
        <w:rPr>
          <w:rFonts w:cs="Arial"/>
          <w:bCs/>
          <w:sz w:val="22"/>
        </w:rPr>
        <w:t xml:space="preserve"> ou à son représentant concernant l’état, la configuration, les équipements ou tout autre aspect du </w:t>
      </w:r>
      <w:r w:rsidR="00CD1CA1">
        <w:rPr>
          <w:rFonts w:cs="Arial"/>
          <w:bCs/>
          <w:sz w:val="22"/>
        </w:rPr>
        <w:t>Bien mis à disposition</w:t>
      </w:r>
      <w:r w:rsidRPr="000B3749">
        <w:rPr>
          <w:rFonts w:cs="Arial"/>
          <w:bCs/>
          <w:sz w:val="22"/>
        </w:rPr>
        <w:t xml:space="preserve"> ont été répondues de manière satisfaisante et complète. </w:t>
      </w:r>
      <w:r w:rsidR="00BC0E92">
        <w:rPr>
          <w:rFonts w:cs="Arial"/>
          <w:bCs/>
          <w:sz w:val="22"/>
        </w:rPr>
        <w:t>L’Occupant</w:t>
      </w:r>
      <w:r w:rsidRPr="000B3749">
        <w:rPr>
          <w:rFonts w:cs="Arial"/>
          <w:bCs/>
          <w:sz w:val="22"/>
        </w:rPr>
        <w:t xml:space="preserve"> s'engage à ne pas contester </w:t>
      </w:r>
      <w:r w:rsidR="0043012F">
        <w:rPr>
          <w:rFonts w:cs="Arial"/>
          <w:bCs/>
          <w:sz w:val="22"/>
        </w:rPr>
        <w:t>le contenu</w:t>
      </w:r>
      <w:r w:rsidRPr="000B3749">
        <w:rPr>
          <w:rFonts w:cs="Arial"/>
          <w:bCs/>
          <w:sz w:val="22"/>
        </w:rPr>
        <w:t xml:space="preserve"> de ces réponses après la signature </w:t>
      </w:r>
      <w:r w:rsidR="00C23174">
        <w:rPr>
          <w:rFonts w:cs="Arial"/>
          <w:bCs/>
          <w:sz w:val="22"/>
        </w:rPr>
        <w:t>de la Convention</w:t>
      </w:r>
      <w:r w:rsidRPr="000B3749">
        <w:rPr>
          <w:rFonts w:cs="Arial"/>
          <w:bCs/>
          <w:sz w:val="22"/>
        </w:rPr>
        <w:t>.</w:t>
      </w:r>
    </w:p>
    <w:p w14:paraId="17A4CD50" w14:textId="77777777" w:rsidR="000B3749" w:rsidRPr="000B3749" w:rsidRDefault="000B3749" w:rsidP="000B3749">
      <w:pPr>
        <w:rPr>
          <w:rFonts w:cs="Arial"/>
          <w:bCs/>
          <w:sz w:val="22"/>
        </w:rPr>
      </w:pPr>
    </w:p>
    <w:p w14:paraId="793EB311" w14:textId="0EF812F6" w:rsidR="000B3749" w:rsidRPr="000B3749" w:rsidRDefault="00BC0E92" w:rsidP="000B3749">
      <w:pPr>
        <w:rPr>
          <w:rFonts w:cs="Arial"/>
          <w:bCs/>
          <w:sz w:val="22"/>
        </w:rPr>
      </w:pPr>
      <w:r>
        <w:rPr>
          <w:rFonts w:cs="Arial"/>
          <w:bCs/>
          <w:sz w:val="22"/>
        </w:rPr>
        <w:t>L’Occupant</w:t>
      </w:r>
      <w:r w:rsidR="000B3749" w:rsidRPr="000B3749">
        <w:rPr>
          <w:rFonts w:cs="Arial"/>
          <w:bCs/>
          <w:sz w:val="22"/>
        </w:rPr>
        <w:t xml:space="preserve"> reconnaît que les cotes et surfaces mentionnées dans </w:t>
      </w:r>
      <w:r w:rsidR="00C23174">
        <w:rPr>
          <w:rFonts w:cs="Arial"/>
          <w:bCs/>
          <w:sz w:val="22"/>
        </w:rPr>
        <w:t xml:space="preserve">la présente </w:t>
      </w:r>
      <w:r w:rsidR="00C23174">
        <w:rPr>
          <w:rFonts w:cs="Arial"/>
          <w:bCs/>
          <w:sz w:val="22"/>
        </w:rPr>
        <w:t>Convention d’occupation</w:t>
      </w:r>
      <w:r w:rsidR="00C23174">
        <w:rPr>
          <w:rFonts w:cs="Arial"/>
          <w:bCs/>
          <w:sz w:val="22"/>
        </w:rPr>
        <w:t xml:space="preserve"> </w:t>
      </w:r>
      <w:r w:rsidR="000B3749" w:rsidRPr="000B3749">
        <w:rPr>
          <w:rFonts w:cs="Arial"/>
          <w:bCs/>
          <w:sz w:val="22"/>
        </w:rPr>
        <w:t xml:space="preserve">et les plans éventuellement annexés sont fournies à titre indicatif. En cas de différence entre les dimensions mentionnées et les dimensions réelles des locaux, </w:t>
      </w:r>
      <w:r>
        <w:rPr>
          <w:rFonts w:cs="Arial"/>
          <w:bCs/>
          <w:sz w:val="22"/>
        </w:rPr>
        <w:t>l’Occupant</w:t>
      </w:r>
      <w:r w:rsidR="000B3749" w:rsidRPr="000B3749">
        <w:rPr>
          <w:rFonts w:cs="Arial"/>
          <w:bCs/>
          <w:sz w:val="22"/>
        </w:rPr>
        <w:t xml:space="preserve"> renonce expressément à exercer tout recours contre le </w:t>
      </w:r>
      <w:r w:rsidR="0049648B">
        <w:rPr>
          <w:rFonts w:cs="Arial"/>
          <w:bCs/>
          <w:sz w:val="22"/>
        </w:rPr>
        <w:t>Propriétaire</w:t>
      </w:r>
      <w:r w:rsidR="000B3749" w:rsidRPr="000B3749">
        <w:rPr>
          <w:rFonts w:cs="Arial"/>
          <w:bCs/>
          <w:sz w:val="22"/>
        </w:rPr>
        <w:t xml:space="preserve"> pour ces différences. </w:t>
      </w:r>
      <w:r>
        <w:rPr>
          <w:rFonts w:cs="Arial"/>
          <w:bCs/>
          <w:sz w:val="22"/>
        </w:rPr>
        <w:t>L’Occupant</w:t>
      </w:r>
      <w:r w:rsidR="000B3749" w:rsidRPr="000B3749">
        <w:rPr>
          <w:rFonts w:cs="Arial"/>
          <w:bCs/>
          <w:sz w:val="22"/>
        </w:rPr>
        <w:t xml:space="preserve"> accepte que de telles variations ne sauraient donner lieu à une diminution du loyer, ni à une modification des conditions </w:t>
      </w:r>
      <w:r w:rsidR="00BF2FF0">
        <w:rPr>
          <w:rFonts w:cs="Arial"/>
          <w:bCs/>
          <w:sz w:val="22"/>
        </w:rPr>
        <w:t>de la présente Convention d’occupation</w:t>
      </w:r>
      <w:r w:rsidR="000B3749" w:rsidRPr="000B3749">
        <w:rPr>
          <w:rFonts w:cs="Arial"/>
          <w:bCs/>
          <w:sz w:val="22"/>
        </w:rPr>
        <w:t>.</w:t>
      </w:r>
    </w:p>
    <w:p w14:paraId="5F223D36" w14:textId="77777777" w:rsidR="00571215" w:rsidRPr="00571215" w:rsidRDefault="00571215" w:rsidP="00571215">
      <w:pPr>
        <w:rPr>
          <w:rFonts w:cs="Arial"/>
          <w:bCs/>
          <w:sz w:val="22"/>
        </w:rPr>
      </w:pPr>
    </w:p>
    <w:p w14:paraId="3F9334DE" w14:textId="77777777" w:rsidR="00571215" w:rsidRPr="00571215" w:rsidRDefault="00571215" w:rsidP="00E75FCA">
      <w:pPr>
        <w:numPr>
          <w:ilvl w:val="0"/>
          <w:numId w:val="10"/>
        </w:numPr>
        <w:rPr>
          <w:rFonts w:cs="Arial"/>
          <w:b/>
          <w:bCs/>
          <w:sz w:val="22"/>
        </w:rPr>
      </w:pPr>
      <w:r w:rsidRPr="00571215">
        <w:rPr>
          <w:rFonts w:cs="Arial"/>
          <w:b/>
          <w:bCs/>
          <w:sz w:val="22"/>
        </w:rPr>
        <w:t>Remise des clés et accessoires</w:t>
      </w:r>
    </w:p>
    <w:p w14:paraId="0D600E8E" w14:textId="77777777" w:rsidR="00571215" w:rsidRPr="00571215" w:rsidRDefault="00571215" w:rsidP="00571215">
      <w:pPr>
        <w:rPr>
          <w:rFonts w:cs="Arial"/>
          <w:bCs/>
          <w:sz w:val="22"/>
        </w:rPr>
      </w:pPr>
    </w:p>
    <w:p w14:paraId="12295304" w14:textId="77777777" w:rsidR="00B9430E" w:rsidRDefault="007A7792" w:rsidP="00AF71F0">
      <w:pPr>
        <w:rPr>
          <w:rFonts w:cs="Arial"/>
          <w:bCs/>
          <w:sz w:val="22"/>
        </w:rPr>
      </w:pPr>
      <w:r w:rsidRPr="007A7792">
        <w:rPr>
          <w:rFonts w:cs="Arial"/>
          <w:bCs/>
          <w:sz w:val="22"/>
        </w:rPr>
        <w:t xml:space="preserve">La remise des clés du </w:t>
      </w:r>
      <w:r w:rsidR="00CD1CA1">
        <w:rPr>
          <w:rFonts w:cs="Arial"/>
          <w:bCs/>
          <w:sz w:val="22"/>
        </w:rPr>
        <w:t>Bien mis à disposition</w:t>
      </w:r>
      <w:r w:rsidRPr="007A7792">
        <w:rPr>
          <w:rFonts w:cs="Arial"/>
          <w:bCs/>
          <w:sz w:val="22"/>
        </w:rPr>
        <w:t xml:space="preserve"> se fera à la signature </w:t>
      </w:r>
      <w:r w:rsidR="00FC4A0D">
        <w:rPr>
          <w:rFonts w:cs="Arial"/>
          <w:bCs/>
          <w:sz w:val="22"/>
        </w:rPr>
        <w:t>du présent C</w:t>
      </w:r>
      <w:r w:rsidRPr="007A7792">
        <w:rPr>
          <w:rFonts w:cs="Arial"/>
          <w:bCs/>
          <w:sz w:val="22"/>
        </w:rPr>
        <w:t xml:space="preserve">ontrat. </w:t>
      </w:r>
    </w:p>
    <w:p w14:paraId="19512B48" w14:textId="77777777" w:rsidR="00B9430E" w:rsidRDefault="00B9430E" w:rsidP="00AF71F0">
      <w:pPr>
        <w:rPr>
          <w:rFonts w:cs="Arial"/>
          <w:bCs/>
          <w:sz w:val="22"/>
        </w:rPr>
      </w:pPr>
    </w:p>
    <w:p w14:paraId="3AE7B026" w14:textId="56626F35" w:rsidR="007A7792" w:rsidRDefault="00BC0E92" w:rsidP="00AF71F0">
      <w:pPr>
        <w:rPr>
          <w:rFonts w:cs="Arial"/>
          <w:bCs/>
          <w:sz w:val="22"/>
        </w:rPr>
      </w:pPr>
      <w:r>
        <w:rPr>
          <w:rFonts w:cs="Arial"/>
          <w:bCs/>
          <w:sz w:val="22"/>
        </w:rPr>
        <w:t>L’Occupant</w:t>
      </w:r>
      <w:r w:rsidR="007A7792" w:rsidRPr="007A7792">
        <w:rPr>
          <w:rFonts w:cs="Arial"/>
          <w:bCs/>
          <w:sz w:val="22"/>
        </w:rPr>
        <w:t xml:space="preserve"> recevra </w:t>
      </w:r>
      <w:r w:rsidR="007A7792" w:rsidRPr="007A7792">
        <w:rPr>
          <w:rFonts w:cs="Arial"/>
          <w:bCs/>
          <w:sz w:val="22"/>
          <w:highlight w:val="yellow"/>
        </w:rPr>
        <w:t>[indiquer le nombre exact, par exemple trois]</w:t>
      </w:r>
      <w:r w:rsidR="007A7792" w:rsidRPr="007A7792">
        <w:rPr>
          <w:rFonts w:cs="Arial"/>
          <w:bCs/>
          <w:sz w:val="22"/>
        </w:rPr>
        <w:t xml:space="preserve"> jeux de clés offrant un accès complet aux entrées principales de l'immeuble.</w:t>
      </w:r>
    </w:p>
    <w:p w14:paraId="5447981E" w14:textId="77777777" w:rsidR="00AF71F0" w:rsidRPr="007A7792" w:rsidRDefault="00AF71F0" w:rsidP="00AF71F0">
      <w:pPr>
        <w:rPr>
          <w:rFonts w:cs="Arial"/>
          <w:bCs/>
          <w:sz w:val="22"/>
        </w:rPr>
      </w:pPr>
    </w:p>
    <w:p w14:paraId="4EB93679" w14:textId="6F4A8F73" w:rsidR="007A7792" w:rsidRPr="007A7792" w:rsidRDefault="007A7792" w:rsidP="00AF71F0">
      <w:pPr>
        <w:rPr>
          <w:rFonts w:cs="Arial"/>
          <w:bCs/>
          <w:sz w:val="22"/>
        </w:rPr>
      </w:pPr>
      <w:r w:rsidRPr="007A7792">
        <w:rPr>
          <w:rFonts w:cs="Arial"/>
          <w:bCs/>
          <w:sz w:val="22"/>
        </w:rPr>
        <w:t xml:space="preserve">En complément, seront remis </w:t>
      </w:r>
      <w:r w:rsidR="00F76376">
        <w:rPr>
          <w:rFonts w:cs="Arial"/>
          <w:bCs/>
          <w:sz w:val="22"/>
        </w:rPr>
        <w:t>à l’Occupant</w:t>
      </w:r>
      <w:r w:rsidRPr="007A7792">
        <w:rPr>
          <w:rFonts w:cs="Arial"/>
          <w:bCs/>
          <w:sz w:val="22"/>
        </w:rPr>
        <w:t xml:space="preserve"> les éléments suivants, le cas échéant: </w:t>
      </w:r>
      <w:r w:rsidRPr="007A7792">
        <w:rPr>
          <w:rFonts w:cs="Arial"/>
          <w:bCs/>
          <w:sz w:val="22"/>
          <w:highlight w:val="yellow"/>
        </w:rPr>
        <w:t>[préciser les éléments tels que badges d'accès, télécommandes de garage, clés des systèmes d’alarme, etc.]</w:t>
      </w:r>
      <w:r w:rsidRPr="007A7792">
        <w:rPr>
          <w:rFonts w:cs="Arial"/>
          <w:bCs/>
          <w:sz w:val="22"/>
        </w:rPr>
        <w:t xml:space="preserve">, permettant l'accès et l'utilisation de toutes les fonctionnalités et équipements sécuritaires du </w:t>
      </w:r>
      <w:r w:rsidR="00CD1CA1">
        <w:rPr>
          <w:rFonts w:cs="Arial"/>
          <w:bCs/>
          <w:sz w:val="22"/>
        </w:rPr>
        <w:t>Bien mis à disposition</w:t>
      </w:r>
      <w:r w:rsidRPr="007A7792">
        <w:rPr>
          <w:rFonts w:cs="Arial"/>
          <w:bCs/>
          <w:sz w:val="22"/>
        </w:rPr>
        <w:t>.</w:t>
      </w:r>
    </w:p>
    <w:p w14:paraId="2C9F758E" w14:textId="77777777" w:rsidR="00AF71F0" w:rsidRDefault="00AF71F0" w:rsidP="00AF71F0">
      <w:pPr>
        <w:rPr>
          <w:rFonts w:cs="Arial"/>
          <w:b/>
          <w:bCs/>
          <w:sz w:val="22"/>
        </w:rPr>
      </w:pPr>
    </w:p>
    <w:p w14:paraId="326BAEED" w14:textId="54ED3F3A" w:rsidR="007A7792" w:rsidRPr="007A7792" w:rsidRDefault="007A7792" w:rsidP="00AF71F0">
      <w:pPr>
        <w:rPr>
          <w:rFonts w:cs="Arial"/>
          <w:bCs/>
          <w:sz w:val="22"/>
        </w:rPr>
      </w:pPr>
      <w:r w:rsidRPr="007A7792">
        <w:rPr>
          <w:rFonts w:cs="Arial"/>
          <w:bCs/>
          <w:sz w:val="22"/>
        </w:rPr>
        <w:t>Un inventaire détaillé des clés et accessoires remis sera réalisé et signé par les deux parties au moment de la remise, assurant ainsi une traçabilité et une confirmation de l’état initial de ces éléments.</w:t>
      </w:r>
    </w:p>
    <w:p w14:paraId="6B787B8A" w14:textId="77777777" w:rsidR="00AF71F0" w:rsidRDefault="00AF71F0" w:rsidP="00AF71F0">
      <w:pPr>
        <w:rPr>
          <w:rFonts w:cs="Arial"/>
          <w:bCs/>
          <w:sz w:val="22"/>
        </w:rPr>
      </w:pPr>
    </w:p>
    <w:p w14:paraId="11A08F37" w14:textId="5D72E65B" w:rsidR="007A7792" w:rsidRPr="007A7792" w:rsidRDefault="00BC0E92" w:rsidP="00AF71F0">
      <w:pPr>
        <w:rPr>
          <w:rFonts w:cs="Arial"/>
          <w:bCs/>
          <w:sz w:val="22"/>
        </w:rPr>
      </w:pPr>
      <w:r>
        <w:rPr>
          <w:rFonts w:cs="Arial"/>
          <w:bCs/>
          <w:sz w:val="22"/>
        </w:rPr>
        <w:t>L’Occupant</w:t>
      </w:r>
      <w:r w:rsidR="007A7792" w:rsidRPr="007A7792">
        <w:rPr>
          <w:rFonts w:cs="Arial"/>
          <w:bCs/>
          <w:sz w:val="22"/>
        </w:rPr>
        <w:t xml:space="preserve"> s'engage à maintenir les clés et tous les accessoires remis en bon état et à les restituer à la fin </w:t>
      </w:r>
      <w:r w:rsidR="00876417">
        <w:rPr>
          <w:rFonts w:cs="Arial"/>
          <w:bCs/>
          <w:sz w:val="22"/>
        </w:rPr>
        <w:t>de la Convention</w:t>
      </w:r>
      <w:r w:rsidR="007A7792" w:rsidRPr="007A7792">
        <w:rPr>
          <w:rFonts w:cs="Arial"/>
          <w:bCs/>
          <w:sz w:val="22"/>
        </w:rPr>
        <w:t xml:space="preserve"> dans l'état où ils ont été reçus, sous réserve de l'usure normale.</w:t>
      </w:r>
    </w:p>
    <w:p w14:paraId="0A84EA92" w14:textId="77777777" w:rsidR="00AF71F0" w:rsidRDefault="00AF71F0" w:rsidP="00AF71F0">
      <w:pPr>
        <w:rPr>
          <w:rFonts w:cs="Arial"/>
          <w:b/>
          <w:bCs/>
          <w:sz w:val="22"/>
        </w:rPr>
      </w:pPr>
    </w:p>
    <w:p w14:paraId="57A2F5C3" w14:textId="156931A9" w:rsidR="007A7792" w:rsidRDefault="00BC0E92" w:rsidP="00AF71F0">
      <w:pPr>
        <w:rPr>
          <w:rFonts w:cs="Arial"/>
          <w:bCs/>
          <w:sz w:val="22"/>
        </w:rPr>
      </w:pPr>
      <w:r>
        <w:rPr>
          <w:rFonts w:cs="Arial"/>
          <w:bCs/>
          <w:sz w:val="22"/>
        </w:rPr>
        <w:lastRenderedPageBreak/>
        <w:t>L’Occupant</w:t>
      </w:r>
      <w:r w:rsidR="007A7792" w:rsidRPr="007A7792">
        <w:rPr>
          <w:rFonts w:cs="Arial"/>
          <w:bCs/>
          <w:sz w:val="22"/>
        </w:rPr>
        <w:t xml:space="preserve"> doit immédiatement notifier le </w:t>
      </w:r>
      <w:r w:rsidR="0049648B">
        <w:rPr>
          <w:rFonts w:cs="Arial"/>
          <w:bCs/>
          <w:sz w:val="22"/>
        </w:rPr>
        <w:t>Propriétaire</w:t>
      </w:r>
      <w:r w:rsidR="007A7792" w:rsidRPr="007A7792">
        <w:rPr>
          <w:rFonts w:cs="Arial"/>
          <w:bCs/>
          <w:sz w:val="22"/>
        </w:rPr>
        <w:t xml:space="preserve"> en cas de perte, de vol ou de dommage affectant les clés ou accessoires remis. </w:t>
      </w:r>
      <w:r>
        <w:rPr>
          <w:rFonts w:cs="Arial"/>
          <w:bCs/>
          <w:sz w:val="22"/>
        </w:rPr>
        <w:t>L’Occupant</w:t>
      </w:r>
      <w:r w:rsidR="007A7792" w:rsidRPr="007A7792">
        <w:rPr>
          <w:rFonts w:cs="Arial"/>
          <w:bCs/>
          <w:sz w:val="22"/>
        </w:rPr>
        <w:t xml:space="preserve"> peut être tenu responsable des coûts associés au remplacement ou à la réparation de ces éléments.</w:t>
      </w:r>
    </w:p>
    <w:p w14:paraId="120B1486" w14:textId="77777777" w:rsidR="00AF71F0" w:rsidRPr="007A7792" w:rsidRDefault="00AF71F0" w:rsidP="00AF71F0">
      <w:pPr>
        <w:rPr>
          <w:rFonts w:cs="Arial"/>
          <w:bCs/>
          <w:sz w:val="22"/>
        </w:rPr>
      </w:pPr>
    </w:p>
    <w:p w14:paraId="2538DA7B" w14:textId="4B1FD1C2" w:rsidR="007A7792" w:rsidRPr="007A7792" w:rsidRDefault="007A7792" w:rsidP="00AF71F0">
      <w:pPr>
        <w:rPr>
          <w:rFonts w:cs="Arial"/>
          <w:bCs/>
          <w:sz w:val="22"/>
        </w:rPr>
      </w:pPr>
      <w:r w:rsidRPr="007A7792">
        <w:rPr>
          <w:rFonts w:cs="Arial"/>
          <w:bCs/>
          <w:sz w:val="22"/>
        </w:rPr>
        <w:t xml:space="preserve">À la fin </w:t>
      </w:r>
      <w:r w:rsidR="00876417">
        <w:rPr>
          <w:rFonts w:cs="Arial"/>
          <w:bCs/>
          <w:sz w:val="22"/>
        </w:rPr>
        <w:t xml:space="preserve">de la présente </w:t>
      </w:r>
      <w:r w:rsidR="00876417">
        <w:rPr>
          <w:rFonts w:cs="Arial"/>
          <w:bCs/>
          <w:sz w:val="22"/>
        </w:rPr>
        <w:t>Convention d’occupation</w:t>
      </w:r>
      <w:r w:rsidRPr="007A7792">
        <w:rPr>
          <w:rFonts w:cs="Arial"/>
          <w:bCs/>
          <w:sz w:val="22"/>
        </w:rPr>
        <w:t xml:space="preserve">, </w:t>
      </w:r>
      <w:r w:rsidR="00BC0E92">
        <w:rPr>
          <w:rFonts w:cs="Arial"/>
          <w:bCs/>
          <w:sz w:val="22"/>
        </w:rPr>
        <w:t>l’Occupant</w:t>
      </w:r>
      <w:r w:rsidRPr="007A7792">
        <w:rPr>
          <w:rFonts w:cs="Arial"/>
          <w:bCs/>
          <w:sz w:val="22"/>
        </w:rPr>
        <w:t xml:space="preserve"> devra restituer tous les clés et accessoires lors de l'état des lieux de sortie. Une vérification de la conformité de ces éléments avec l’inventaire initial sera effectuée.</w:t>
      </w:r>
    </w:p>
    <w:p w14:paraId="4C1A7863" w14:textId="77777777" w:rsidR="00AF71F0" w:rsidRDefault="00AF71F0" w:rsidP="00AF71F0">
      <w:pPr>
        <w:rPr>
          <w:rFonts w:cs="Arial"/>
          <w:b/>
          <w:bCs/>
          <w:sz w:val="22"/>
        </w:rPr>
      </w:pPr>
    </w:p>
    <w:p w14:paraId="112278BA" w14:textId="0BD4558F" w:rsidR="007A7792" w:rsidRPr="007A7792" w:rsidRDefault="007A7792" w:rsidP="00AF71F0">
      <w:pPr>
        <w:rPr>
          <w:rFonts w:cs="Arial"/>
          <w:bCs/>
          <w:sz w:val="22"/>
        </w:rPr>
      </w:pPr>
      <w:r w:rsidRPr="007A7792">
        <w:rPr>
          <w:rFonts w:cs="Arial"/>
          <w:bCs/>
          <w:sz w:val="22"/>
        </w:rPr>
        <w:t xml:space="preserve">En cas de non-restitution ou de restitution dans un état altéré non conforme à l'usure normale, des frais peuvent être imputés </w:t>
      </w:r>
      <w:r w:rsidR="00F76376">
        <w:rPr>
          <w:rFonts w:cs="Arial"/>
          <w:bCs/>
          <w:sz w:val="22"/>
        </w:rPr>
        <w:t>à l’Occupant</w:t>
      </w:r>
      <w:r w:rsidRPr="007A7792">
        <w:rPr>
          <w:rFonts w:cs="Arial"/>
          <w:bCs/>
          <w:sz w:val="22"/>
        </w:rPr>
        <w:t xml:space="preserve"> pour couvrir le coût des remplacements nécessaires.</w:t>
      </w:r>
    </w:p>
    <w:p w14:paraId="40DDCFB1" w14:textId="77777777" w:rsidR="00AF71F0" w:rsidRDefault="00AF71F0" w:rsidP="00AF71F0">
      <w:pPr>
        <w:rPr>
          <w:rFonts w:cs="Arial"/>
          <w:b/>
          <w:bCs/>
          <w:sz w:val="22"/>
        </w:rPr>
      </w:pPr>
    </w:p>
    <w:p w14:paraId="6FBBC0B5" w14:textId="267E4E7A" w:rsidR="007A7792" w:rsidRPr="007A7792" w:rsidRDefault="00BC0E92" w:rsidP="00AF71F0">
      <w:pPr>
        <w:rPr>
          <w:rFonts w:cs="Arial"/>
          <w:bCs/>
          <w:sz w:val="22"/>
        </w:rPr>
      </w:pPr>
      <w:r>
        <w:rPr>
          <w:rFonts w:cs="Arial"/>
          <w:bCs/>
          <w:sz w:val="22"/>
        </w:rPr>
        <w:t>L’Occupant</w:t>
      </w:r>
      <w:r w:rsidR="007A7792" w:rsidRPr="007A7792">
        <w:rPr>
          <w:rFonts w:cs="Arial"/>
          <w:bCs/>
          <w:sz w:val="22"/>
        </w:rPr>
        <w:t xml:space="preserve"> est responsable de la sécurité des clés et accessoires remis et doit s'assurer que ces éléments ne soient pas accessibles à des personnes non autorisées.</w:t>
      </w:r>
    </w:p>
    <w:p w14:paraId="1844C532" w14:textId="77777777" w:rsidR="00AF71F0" w:rsidRDefault="00AF71F0" w:rsidP="00AF71F0">
      <w:pPr>
        <w:rPr>
          <w:rFonts w:cs="Arial"/>
          <w:b/>
          <w:bCs/>
          <w:sz w:val="22"/>
        </w:rPr>
      </w:pPr>
    </w:p>
    <w:p w14:paraId="10DCCB6E" w14:textId="2E3A122C" w:rsidR="007A7792" w:rsidRPr="007A7792" w:rsidRDefault="007A7792" w:rsidP="00AF71F0">
      <w:pPr>
        <w:rPr>
          <w:rFonts w:cs="Arial"/>
          <w:bCs/>
          <w:sz w:val="22"/>
        </w:rPr>
      </w:pPr>
      <w:r w:rsidRPr="007A7792">
        <w:rPr>
          <w:rFonts w:cs="Arial"/>
          <w:bCs/>
          <w:sz w:val="22"/>
        </w:rPr>
        <w:t xml:space="preserve">La duplication des clés ou accessoires sans l'autorisation écrite du </w:t>
      </w:r>
      <w:r w:rsidR="0049648B">
        <w:rPr>
          <w:rFonts w:cs="Arial"/>
          <w:bCs/>
          <w:sz w:val="22"/>
        </w:rPr>
        <w:t>Propriétaire</w:t>
      </w:r>
      <w:r w:rsidRPr="007A7792">
        <w:rPr>
          <w:rFonts w:cs="Arial"/>
          <w:bCs/>
          <w:sz w:val="22"/>
        </w:rPr>
        <w:t xml:space="preserve"> est strictement interdite.</w:t>
      </w:r>
    </w:p>
    <w:p w14:paraId="79023CB5" w14:textId="77777777" w:rsidR="00BC3188" w:rsidRPr="00712463" w:rsidRDefault="00BC3188" w:rsidP="00BC3188">
      <w:pPr>
        <w:rPr>
          <w:rFonts w:cs="Arial"/>
          <w:bCs/>
          <w:sz w:val="22"/>
        </w:rPr>
      </w:pPr>
    </w:p>
    <w:p w14:paraId="1B872F5D" w14:textId="45774261" w:rsidR="00BC3188" w:rsidRPr="00D715F1" w:rsidRDefault="00BC3188" w:rsidP="00E75FCA">
      <w:pPr>
        <w:pStyle w:val="Paragraphedeliste"/>
        <w:numPr>
          <w:ilvl w:val="1"/>
          <w:numId w:val="13"/>
        </w:numPr>
        <w:rPr>
          <w:rFonts w:cs="Arial"/>
          <w:b/>
          <w:sz w:val="22"/>
          <w:u w:val="single"/>
        </w:rPr>
      </w:pPr>
      <w:r w:rsidRPr="00D715F1">
        <w:rPr>
          <w:rFonts w:cs="Arial"/>
          <w:b/>
          <w:sz w:val="22"/>
          <w:u w:val="single"/>
        </w:rPr>
        <w:t xml:space="preserve">Destination du </w:t>
      </w:r>
      <w:r w:rsidR="00CD1CA1">
        <w:rPr>
          <w:rFonts w:cs="Arial"/>
          <w:b/>
          <w:sz w:val="22"/>
          <w:u w:val="single"/>
        </w:rPr>
        <w:t>Bien mis à disposition</w:t>
      </w:r>
    </w:p>
    <w:p w14:paraId="34E9B1BF" w14:textId="0454B9B7" w:rsidR="0088674C" w:rsidRDefault="0088674C" w:rsidP="0088674C">
      <w:pPr>
        <w:rPr>
          <w:rFonts w:cs="Arial"/>
          <w:bCs/>
          <w:sz w:val="22"/>
        </w:rPr>
      </w:pPr>
    </w:p>
    <w:p w14:paraId="36F1D732" w14:textId="77777777" w:rsidR="00187467" w:rsidRPr="00187467" w:rsidRDefault="00187467" w:rsidP="00187467">
      <w:pPr>
        <w:rPr>
          <w:rFonts w:cs="Arial"/>
          <w:bCs/>
          <w:sz w:val="22"/>
        </w:rPr>
      </w:pPr>
      <w:r w:rsidRPr="00187467">
        <w:rPr>
          <w:rFonts w:cs="Arial"/>
          <w:bCs/>
          <w:sz w:val="22"/>
        </w:rPr>
        <w:t xml:space="preserve">L'Occupant s'engage à utiliser les locaux exclusivement pour l'activité suivante : </w:t>
      </w:r>
      <w:r w:rsidRPr="00FE4605">
        <w:rPr>
          <w:rFonts w:cs="Arial"/>
          <w:bCs/>
          <w:sz w:val="22"/>
          <w:highlight w:val="yellow"/>
        </w:rPr>
        <w:t>[description détaillée de l'activité]</w:t>
      </w:r>
      <w:r w:rsidRPr="00187467">
        <w:rPr>
          <w:rFonts w:cs="Arial"/>
          <w:bCs/>
          <w:sz w:val="22"/>
        </w:rPr>
        <w:t xml:space="preserve">, laquelle a été expressément autorisée par le Propriétaire dans le cadre de la présente convention d'occupation précaire. Cette activité comprend uniquement </w:t>
      </w:r>
      <w:r w:rsidRPr="00FE4605">
        <w:rPr>
          <w:rFonts w:cs="Arial"/>
          <w:bCs/>
          <w:sz w:val="22"/>
          <w:highlight w:val="yellow"/>
        </w:rPr>
        <w:t>[détail des activités spécifiques autorisées, par exemple, « la vente de produits alimentaires, l'exploitation d'un café, ou toute activité connexe autorisée par les règlements en vigueur »]</w:t>
      </w:r>
      <w:r w:rsidRPr="00187467">
        <w:rPr>
          <w:rFonts w:cs="Arial"/>
          <w:bCs/>
          <w:sz w:val="22"/>
        </w:rPr>
        <w:t>.</w:t>
      </w:r>
    </w:p>
    <w:p w14:paraId="76D965D0" w14:textId="77777777" w:rsidR="00187467" w:rsidRPr="00187467" w:rsidRDefault="00187467" w:rsidP="00187467">
      <w:pPr>
        <w:rPr>
          <w:rFonts w:cs="Arial"/>
          <w:bCs/>
          <w:sz w:val="22"/>
        </w:rPr>
      </w:pPr>
    </w:p>
    <w:p w14:paraId="0D23D5CD" w14:textId="77777777" w:rsidR="00187467" w:rsidRPr="00187467" w:rsidRDefault="00187467" w:rsidP="00187467">
      <w:pPr>
        <w:rPr>
          <w:rFonts w:cs="Arial"/>
          <w:bCs/>
          <w:sz w:val="22"/>
        </w:rPr>
      </w:pPr>
      <w:r w:rsidRPr="00187467">
        <w:rPr>
          <w:rFonts w:cs="Arial"/>
          <w:bCs/>
          <w:sz w:val="22"/>
        </w:rPr>
        <w:t>L'Occupant s'interdit formellement de changer la destination des lieux, c'est-à-dire d'y exercer une activité autre que celle précisée ci-dessus, sans avoir obtenu au préalable l'accord écrit et exprès du Propriétaire. Cette interdiction de modification de la destination des lieux s'étend à toute transformation de l'activité, même partielle, ou à l'introduction d'activités complémentaires ou connexes non prévues initialement.</w:t>
      </w:r>
    </w:p>
    <w:p w14:paraId="32CDC90E" w14:textId="77777777" w:rsidR="00187467" w:rsidRPr="00187467" w:rsidRDefault="00187467" w:rsidP="00187467">
      <w:pPr>
        <w:rPr>
          <w:rFonts w:cs="Arial"/>
          <w:bCs/>
          <w:sz w:val="22"/>
        </w:rPr>
      </w:pPr>
    </w:p>
    <w:p w14:paraId="1BA6DEAD" w14:textId="77777777" w:rsidR="00187467" w:rsidRPr="00187467" w:rsidRDefault="00187467" w:rsidP="00187467">
      <w:pPr>
        <w:rPr>
          <w:rFonts w:cs="Arial"/>
          <w:bCs/>
          <w:sz w:val="22"/>
        </w:rPr>
      </w:pPr>
      <w:r w:rsidRPr="00187467">
        <w:rPr>
          <w:rFonts w:cs="Arial"/>
          <w:bCs/>
          <w:sz w:val="22"/>
        </w:rPr>
        <w:t>Toute demande de modification de la destination des lieux devra être formulée par écrit, en précisant la nature exacte de la nouvelle activité envisagée. Le Propriétaire se réserve le droit de refuser toute modification, notamment si celle-ci est susceptible de porter atteinte à la nature précaire de la convention, d'entraîner une surcharge d'exploitation, ou de contrevenir aux règlements de copropriété, aux dispositions légales, ou aux réglementations locales applicables.</w:t>
      </w:r>
    </w:p>
    <w:p w14:paraId="6BB95C5A" w14:textId="77777777" w:rsidR="00187467" w:rsidRPr="00187467" w:rsidRDefault="00187467" w:rsidP="00187467">
      <w:pPr>
        <w:rPr>
          <w:rFonts w:cs="Arial"/>
          <w:bCs/>
          <w:sz w:val="22"/>
        </w:rPr>
      </w:pPr>
    </w:p>
    <w:p w14:paraId="4118C9CD" w14:textId="77777777" w:rsidR="00187467" w:rsidRPr="00187467" w:rsidRDefault="00187467" w:rsidP="00187467">
      <w:pPr>
        <w:rPr>
          <w:rFonts w:cs="Arial"/>
          <w:bCs/>
          <w:sz w:val="22"/>
        </w:rPr>
      </w:pPr>
      <w:r w:rsidRPr="00187467">
        <w:rPr>
          <w:rFonts w:cs="Arial"/>
          <w:bCs/>
          <w:sz w:val="22"/>
        </w:rPr>
        <w:t>Dans le cas où le Propriétaire accepterait une modification de la destination des lieux, cette modification devra faire l'objet d'un avenant écrit à la présente convention, lequel précisera les nouvelles conditions d'exploitation des locaux. En l'absence d'un tel avenant, toute modification opérée par l'Occupant sera considérée comme non autorisée et constitutive d'une violation de la présente convention, pouvant entraîner la résiliation immédiate et de plein droit de celle-ci, sans indemnité pour l'Occupant, après mise en demeure restée sans effet.</w:t>
      </w:r>
    </w:p>
    <w:p w14:paraId="6F02A6E5" w14:textId="77777777" w:rsidR="00187467" w:rsidRPr="00187467" w:rsidRDefault="00187467" w:rsidP="00187467">
      <w:pPr>
        <w:rPr>
          <w:rFonts w:cs="Arial"/>
          <w:bCs/>
          <w:sz w:val="22"/>
        </w:rPr>
      </w:pPr>
    </w:p>
    <w:p w14:paraId="53C98ED5" w14:textId="77777777" w:rsidR="00187467" w:rsidRPr="00187467" w:rsidRDefault="00187467" w:rsidP="00187467">
      <w:pPr>
        <w:rPr>
          <w:rFonts w:cs="Arial"/>
          <w:bCs/>
          <w:sz w:val="22"/>
        </w:rPr>
      </w:pPr>
      <w:r w:rsidRPr="00187467">
        <w:rPr>
          <w:rFonts w:cs="Arial"/>
          <w:bCs/>
          <w:sz w:val="22"/>
        </w:rPr>
        <w:t>En outre, l'Occupant s'engage à respecter strictement toutes les règles de sécurité, d'hygiène, de tranquillité publique, ainsi que les règlements de copropriété, de voisinage, et les réglementations locales qui pourraient être applicables à l'activité exercée dans les lieux. Il est de la responsabilité de l'Occupant de s'assurer que l'activité autorisée est conforme aux prescriptions administratives et réglementaires en vigueur, et qu'elle ne perturbe en aucune manière les autres occupants de l'immeuble, le voisinage, ou le bon fonctionnement des installations communes.</w:t>
      </w:r>
    </w:p>
    <w:p w14:paraId="76797417" w14:textId="77777777" w:rsidR="00187467" w:rsidRPr="00187467" w:rsidRDefault="00187467" w:rsidP="00187467">
      <w:pPr>
        <w:rPr>
          <w:rFonts w:cs="Arial"/>
          <w:bCs/>
          <w:sz w:val="22"/>
        </w:rPr>
      </w:pPr>
    </w:p>
    <w:p w14:paraId="2C679A15" w14:textId="77777777" w:rsidR="00187467" w:rsidRPr="00187467" w:rsidRDefault="00187467" w:rsidP="00187467">
      <w:pPr>
        <w:rPr>
          <w:rFonts w:cs="Arial"/>
          <w:bCs/>
          <w:sz w:val="22"/>
        </w:rPr>
      </w:pPr>
      <w:r w:rsidRPr="00187467">
        <w:rPr>
          <w:rFonts w:cs="Arial"/>
          <w:bCs/>
          <w:sz w:val="22"/>
        </w:rPr>
        <w:lastRenderedPageBreak/>
        <w:t xml:space="preserve">L'Occupant devra notifier le Propriétaire de toute fermeture temporaire des locaux ou de toute modification substantielle de l'activité, et ce, dans un délai de </w:t>
      </w:r>
      <w:r w:rsidRPr="00FE4605">
        <w:rPr>
          <w:rFonts w:cs="Arial"/>
          <w:bCs/>
          <w:sz w:val="22"/>
          <w:highlight w:val="yellow"/>
        </w:rPr>
        <w:t>[préciser, par exemple : quinze jours]</w:t>
      </w:r>
      <w:r w:rsidRPr="00187467">
        <w:rPr>
          <w:rFonts w:cs="Arial"/>
          <w:bCs/>
          <w:sz w:val="22"/>
        </w:rPr>
        <w:t xml:space="preserve"> avant l'événement.</w:t>
      </w:r>
    </w:p>
    <w:p w14:paraId="1D8ED7B2" w14:textId="77777777" w:rsidR="00187467" w:rsidRPr="00187467" w:rsidRDefault="00187467" w:rsidP="00187467">
      <w:pPr>
        <w:rPr>
          <w:rFonts w:cs="Arial"/>
          <w:bCs/>
          <w:sz w:val="22"/>
        </w:rPr>
      </w:pPr>
    </w:p>
    <w:p w14:paraId="0BF586C2" w14:textId="77777777" w:rsidR="00187467" w:rsidRPr="00187467" w:rsidRDefault="00187467" w:rsidP="00187467">
      <w:pPr>
        <w:rPr>
          <w:rFonts w:cs="Arial"/>
          <w:bCs/>
          <w:sz w:val="22"/>
        </w:rPr>
      </w:pPr>
      <w:r w:rsidRPr="00187467">
        <w:rPr>
          <w:rFonts w:cs="Arial"/>
          <w:bCs/>
          <w:sz w:val="22"/>
        </w:rPr>
        <w:t>Le Propriétaire se réserve le droit de louer d'autres locaux dans l'immeuble ou à proximité à des entreprises exerçant la même activité ou des activités similaires, sans que cela ne constitue une violation du droit de l'Occupant à une concurrence exclusive.</w:t>
      </w:r>
    </w:p>
    <w:p w14:paraId="653F71B4" w14:textId="77777777" w:rsidR="00187467" w:rsidRPr="00187467" w:rsidRDefault="00187467" w:rsidP="00187467">
      <w:pPr>
        <w:rPr>
          <w:rFonts w:cs="Arial"/>
          <w:bCs/>
          <w:sz w:val="22"/>
        </w:rPr>
      </w:pPr>
    </w:p>
    <w:p w14:paraId="4DF9ED31" w14:textId="77777777" w:rsidR="00187467" w:rsidRPr="00187467" w:rsidRDefault="00187467" w:rsidP="00187467">
      <w:pPr>
        <w:rPr>
          <w:rFonts w:cs="Arial"/>
          <w:bCs/>
          <w:sz w:val="22"/>
        </w:rPr>
      </w:pPr>
      <w:r w:rsidRPr="00187467">
        <w:rPr>
          <w:rFonts w:cs="Arial"/>
          <w:bCs/>
          <w:sz w:val="22"/>
        </w:rPr>
        <w:t>Le Propriétaire peut, sous réserve d'un préavis raisonnable et sans préjudice des droits de l'Occupant, modifier la destination générale de l'immeuble si les circonstances économiques ou légales l'exigent.</w:t>
      </w:r>
    </w:p>
    <w:p w14:paraId="080D52BC" w14:textId="77777777" w:rsidR="00187467" w:rsidRPr="00187467" w:rsidRDefault="00187467" w:rsidP="00187467">
      <w:pPr>
        <w:rPr>
          <w:rFonts w:cs="Arial"/>
          <w:bCs/>
          <w:sz w:val="22"/>
        </w:rPr>
      </w:pPr>
    </w:p>
    <w:p w14:paraId="022BB949" w14:textId="77777777" w:rsidR="00187467" w:rsidRPr="00187467" w:rsidRDefault="00187467" w:rsidP="00187467">
      <w:pPr>
        <w:rPr>
          <w:rFonts w:cs="Arial"/>
          <w:bCs/>
          <w:sz w:val="22"/>
        </w:rPr>
      </w:pPr>
      <w:r w:rsidRPr="00187467">
        <w:rPr>
          <w:rFonts w:cs="Arial"/>
          <w:bCs/>
          <w:sz w:val="22"/>
        </w:rPr>
        <w:t>Tout manquement aux termes de cette clause, notamment le changement non autorisé de l'usage des locaux ou le défaut d'obtention des autorisations nécessaires, pourra entraîner la résiliation immédiate de la convention à l'initiative du Propriétaire, sans préjudice des autres dommages-intérêts et recours légaux disponibles.</w:t>
      </w:r>
    </w:p>
    <w:p w14:paraId="626FE7D4" w14:textId="77777777" w:rsidR="00187467" w:rsidRPr="00187467" w:rsidRDefault="00187467" w:rsidP="00187467">
      <w:pPr>
        <w:rPr>
          <w:rFonts w:cs="Arial"/>
          <w:bCs/>
          <w:sz w:val="22"/>
        </w:rPr>
      </w:pPr>
    </w:p>
    <w:p w14:paraId="4E50F1B6" w14:textId="7A1DA6B3" w:rsidR="00921463" w:rsidRDefault="00187467" w:rsidP="00187467">
      <w:pPr>
        <w:rPr>
          <w:rFonts w:cs="Arial"/>
          <w:bCs/>
          <w:sz w:val="22"/>
        </w:rPr>
      </w:pPr>
      <w:r w:rsidRPr="00187467">
        <w:rPr>
          <w:rFonts w:cs="Arial"/>
          <w:bCs/>
          <w:sz w:val="22"/>
        </w:rPr>
        <w:t>Le Propriétaire peut résilier la présente convention d'occupation si l'usage spécifié n'est pas respecté, avec possibilité pour l'Occupant de contester cette résiliation uniquement par voie judiciaire.</w:t>
      </w:r>
    </w:p>
    <w:p w14:paraId="3FE36BB9" w14:textId="77777777" w:rsidR="009234C7" w:rsidRDefault="009234C7" w:rsidP="008C630C">
      <w:pPr>
        <w:rPr>
          <w:rFonts w:cs="Arial"/>
          <w:bCs/>
          <w:sz w:val="22"/>
        </w:rPr>
      </w:pPr>
    </w:p>
    <w:p w14:paraId="0A3188F2" w14:textId="77777777" w:rsidR="000642A8" w:rsidRDefault="000642A8" w:rsidP="008C630C">
      <w:pPr>
        <w:rPr>
          <w:rFonts w:cs="Arial"/>
          <w:bCs/>
          <w:sz w:val="22"/>
        </w:rPr>
      </w:pPr>
    </w:p>
    <w:p w14:paraId="27AFD298" w14:textId="5BE0F371" w:rsidR="009234C7" w:rsidRPr="00B1342B" w:rsidRDefault="000B1D0A" w:rsidP="008C630C">
      <w:pPr>
        <w:rPr>
          <w:rFonts w:cs="Arial"/>
          <w:b/>
          <w:sz w:val="22"/>
          <w:u w:val="single"/>
        </w:rPr>
      </w:pPr>
      <w:r w:rsidRPr="00B1342B">
        <w:rPr>
          <w:rFonts w:cs="Arial"/>
          <w:b/>
          <w:sz w:val="22"/>
          <w:u w:val="single"/>
        </w:rPr>
        <w:t xml:space="preserve">ARTICLE 2 – </w:t>
      </w:r>
      <w:r>
        <w:rPr>
          <w:rFonts w:cs="Arial"/>
          <w:b/>
          <w:sz w:val="22"/>
          <w:u w:val="single"/>
        </w:rPr>
        <w:t>DURÉE</w:t>
      </w:r>
    </w:p>
    <w:p w14:paraId="68F42F63" w14:textId="77777777" w:rsidR="0073681D" w:rsidRDefault="0073681D">
      <w:pPr>
        <w:rPr>
          <w:rFonts w:cs="Arial"/>
          <w:bCs/>
          <w:sz w:val="22"/>
        </w:rPr>
      </w:pPr>
    </w:p>
    <w:p w14:paraId="48A05D0C" w14:textId="56244593" w:rsidR="004D7D42" w:rsidRDefault="004D7D42" w:rsidP="004D7D42">
      <w:pPr>
        <w:rPr>
          <w:rFonts w:eastAsia="Aptos" w:cs="Arial"/>
          <w:sz w:val="22"/>
        </w:rPr>
      </w:pPr>
      <w:r w:rsidRPr="004D7D42">
        <w:rPr>
          <w:rFonts w:cs="Arial"/>
          <w:bCs/>
          <w:sz w:val="22"/>
        </w:rPr>
        <w:t xml:space="preserve">La présente convention d'occupation précaire est conclue pour une durée </w:t>
      </w:r>
      <w:r w:rsidRPr="004D7D42">
        <w:rPr>
          <w:rFonts w:cs="Arial"/>
          <w:bCs/>
          <w:sz w:val="22"/>
          <w:highlight w:val="yellow"/>
        </w:rPr>
        <w:t>[</w:t>
      </w:r>
      <w:r w:rsidRPr="004D7D42">
        <w:rPr>
          <w:rFonts w:cs="Arial"/>
          <w:b/>
          <w:bCs/>
          <w:sz w:val="22"/>
          <w:highlight w:val="yellow"/>
        </w:rPr>
        <w:t>déterminée/indéterminée</w:t>
      </w:r>
      <w:r w:rsidRPr="004D7D42">
        <w:rPr>
          <w:rFonts w:cs="Arial"/>
          <w:bCs/>
          <w:sz w:val="22"/>
          <w:highlight w:val="yellow"/>
        </w:rPr>
        <w:t>]</w:t>
      </w:r>
      <w:r w:rsidRPr="004D7D42">
        <w:rPr>
          <w:rFonts w:cs="Arial"/>
          <w:bCs/>
          <w:sz w:val="22"/>
        </w:rPr>
        <w:t xml:space="preserve">, prenant effet </w:t>
      </w:r>
      <w:r w:rsidR="00CE36D5" w:rsidRPr="009D5D1E">
        <w:rPr>
          <w:rFonts w:eastAsia="Aptos" w:cs="Arial"/>
          <w:sz w:val="22"/>
        </w:rPr>
        <w:t xml:space="preserve">à compter </w:t>
      </w:r>
      <w:r w:rsidR="00CE36D5" w:rsidRPr="00FE4605">
        <w:rPr>
          <w:rFonts w:eastAsia="Aptos" w:cs="Arial"/>
          <w:b/>
          <w:i/>
          <w:sz w:val="22"/>
          <w:highlight w:val="yellow"/>
        </w:rPr>
        <w:t>[du XX/XX/XXXX / de la signature par la dernière des Parties]</w:t>
      </w:r>
      <w:r w:rsidR="00CE36D5" w:rsidRPr="009D5D1E">
        <w:rPr>
          <w:rFonts w:eastAsia="Aptos" w:cs="Arial"/>
          <w:sz w:val="22"/>
        </w:rPr>
        <w:t>.</w:t>
      </w:r>
    </w:p>
    <w:p w14:paraId="49D1F214" w14:textId="77777777" w:rsidR="00CE36D5" w:rsidRDefault="00CE36D5" w:rsidP="004D7D42">
      <w:pPr>
        <w:rPr>
          <w:rFonts w:cs="Arial"/>
          <w:bCs/>
          <w:sz w:val="22"/>
        </w:rPr>
      </w:pPr>
    </w:p>
    <w:p w14:paraId="5C4D0424" w14:textId="5D858E7A" w:rsidR="004D7D42" w:rsidRPr="00A40126" w:rsidRDefault="004D7D42" w:rsidP="004D7D42">
      <w:pPr>
        <w:jc w:val="center"/>
        <w:rPr>
          <w:rFonts w:cs="Arial"/>
          <w:b/>
          <w:bCs/>
          <w:sz w:val="22"/>
        </w:rPr>
      </w:pPr>
      <w:r w:rsidRPr="00A40126">
        <w:rPr>
          <w:rFonts w:cs="Arial"/>
          <w:b/>
          <w:bCs/>
          <w:sz w:val="22"/>
          <w:highlight w:val="green"/>
        </w:rPr>
        <w:t xml:space="preserve">[Si </w:t>
      </w:r>
      <w:r w:rsidR="005C7958">
        <w:rPr>
          <w:rFonts w:cs="Arial"/>
          <w:b/>
          <w:bCs/>
          <w:sz w:val="22"/>
          <w:highlight w:val="green"/>
        </w:rPr>
        <w:t xml:space="preserve">convention conclue pour une </w:t>
      </w:r>
      <w:r>
        <w:rPr>
          <w:rFonts w:cs="Arial"/>
          <w:b/>
          <w:bCs/>
          <w:sz w:val="22"/>
          <w:highlight w:val="green"/>
        </w:rPr>
        <w:t>durée déterminée</w:t>
      </w:r>
      <w:r w:rsidRPr="00A40126">
        <w:rPr>
          <w:rFonts w:cs="Arial"/>
          <w:b/>
          <w:bCs/>
          <w:sz w:val="22"/>
          <w:highlight w:val="green"/>
        </w:rPr>
        <w:t>]</w:t>
      </w:r>
    </w:p>
    <w:p w14:paraId="104C5B08" w14:textId="77777777" w:rsidR="004D7D42" w:rsidRPr="004D7D42" w:rsidRDefault="004D7D42" w:rsidP="004D7D42">
      <w:pPr>
        <w:rPr>
          <w:rFonts w:cs="Arial"/>
          <w:bCs/>
          <w:sz w:val="22"/>
        </w:rPr>
      </w:pPr>
    </w:p>
    <w:p w14:paraId="2D2E6AF6" w14:textId="3F929B8E" w:rsidR="004D7D42" w:rsidRDefault="005C7958" w:rsidP="005C7958">
      <w:pPr>
        <w:rPr>
          <w:rFonts w:cs="Arial"/>
          <w:bCs/>
          <w:sz w:val="22"/>
        </w:rPr>
      </w:pPr>
      <w:r>
        <w:rPr>
          <w:rFonts w:cs="Arial"/>
          <w:bCs/>
          <w:sz w:val="22"/>
        </w:rPr>
        <w:t>L</w:t>
      </w:r>
      <w:r w:rsidR="004D7D42" w:rsidRPr="004D7D42">
        <w:rPr>
          <w:rFonts w:cs="Arial"/>
          <w:bCs/>
          <w:sz w:val="22"/>
        </w:rPr>
        <w:t xml:space="preserve">a </w:t>
      </w:r>
      <w:r>
        <w:rPr>
          <w:rFonts w:cs="Arial"/>
          <w:bCs/>
          <w:sz w:val="22"/>
        </w:rPr>
        <w:t xml:space="preserve">présente </w:t>
      </w:r>
      <w:r w:rsidR="004D7D42" w:rsidRPr="004D7D42">
        <w:rPr>
          <w:rFonts w:cs="Arial"/>
          <w:bCs/>
          <w:sz w:val="22"/>
        </w:rPr>
        <w:t xml:space="preserve">convention est conclue pour une durée de </w:t>
      </w:r>
      <w:r w:rsidR="004D7D42" w:rsidRPr="004D7D42">
        <w:rPr>
          <w:rFonts w:cs="Arial"/>
          <w:bCs/>
          <w:sz w:val="22"/>
          <w:highlight w:val="yellow"/>
        </w:rPr>
        <w:t>[</w:t>
      </w:r>
      <w:r w:rsidR="004D7D42" w:rsidRPr="004D7D42">
        <w:rPr>
          <w:rFonts w:cs="Arial"/>
          <w:b/>
          <w:bCs/>
          <w:sz w:val="22"/>
          <w:highlight w:val="yellow"/>
        </w:rPr>
        <w:t>nombre</w:t>
      </w:r>
      <w:r w:rsidR="004D7D42" w:rsidRPr="004D7D42">
        <w:rPr>
          <w:rFonts w:cs="Arial"/>
          <w:bCs/>
          <w:sz w:val="22"/>
          <w:highlight w:val="yellow"/>
        </w:rPr>
        <w:t>]</w:t>
      </w:r>
      <w:r w:rsidR="004D7D42" w:rsidRPr="004D7D42">
        <w:rPr>
          <w:rFonts w:cs="Arial"/>
          <w:bCs/>
          <w:sz w:val="22"/>
        </w:rPr>
        <w:t xml:space="preserve"> </w:t>
      </w:r>
      <w:r w:rsidR="004D7D42" w:rsidRPr="004D7D42">
        <w:rPr>
          <w:rFonts w:cs="Arial"/>
          <w:bCs/>
          <w:sz w:val="22"/>
          <w:highlight w:val="yellow"/>
        </w:rPr>
        <w:t>[</w:t>
      </w:r>
      <w:r w:rsidR="004D7D42" w:rsidRPr="004D7D42">
        <w:rPr>
          <w:rFonts w:cs="Arial"/>
          <w:b/>
          <w:bCs/>
          <w:sz w:val="22"/>
          <w:highlight w:val="yellow"/>
        </w:rPr>
        <w:t>années/mois</w:t>
      </w:r>
      <w:r w:rsidR="004D7D42" w:rsidRPr="004D7D42">
        <w:rPr>
          <w:rFonts w:cs="Arial"/>
          <w:bCs/>
          <w:sz w:val="22"/>
          <w:highlight w:val="yellow"/>
        </w:rPr>
        <w:t>]</w:t>
      </w:r>
      <w:r w:rsidR="004D7D42" w:rsidRPr="004D7D42">
        <w:rPr>
          <w:rFonts w:cs="Arial"/>
          <w:bCs/>
          <w:sz w:val="22"/>
        </w:rPr>
        <w:t>. À l'issue de cette période initiale, et sauf dénonciation expresse par l'une ou l'autre des parties dans les conditions décrites ci-dessous, la convention se renouvellera automatiquement par tacite reconduction pour une période égale à la première, aux mêmes conditions.</w:t>
      </w:r>
    </w:p>
    <w:p w14:paraId="5025379A" w14:textId="77777777" w:rsidR="005C7958" w:rsidRPr="004D7D42" w:rsidRDefault="005C7958" w:rsidP="005C7958">
      <w:pPr>
        <w:rPr>
          <w:rFonts w:cs="Arial"/>
          <w:bCs/>
          <w:sz w:val="22"/>
        </w:rPr>
      </w:pPr>
    </w:p>
    <w:p w14:paraId="68CA2B31" w14:textId="77777777" w:rsidR="004D7D42" w:rsidRDefault="004D7D42" w:rsidP="005C7958">
      <w:pPr>
        <w:rPr>
          <w:rFonts w:cs="Arial"/>
          <w:bCs/>
          <w:sz w:val="22"/>
        </w:rPr>
      </w:pPr>
      <w:r w:rsidRPr="004D7D42">
        <w:rPr>
          <w:rFonts w:cs="Arial"/>
          <w:bCs/>
          <w:sz w:val="22"/>
        </w:rPr>
        <w:t xml:space="preserve">La dénonciation de la convention à l'échéance de la période initiale ou de l'une des périodes de reconduction doit être effectuée par lettre recommandée avec accusé de réception ou par exploit d'huissier, en respectant un préavis d'au moins </w:t>
      </w:r>
      <w:r w:rsidRPr="004D7D42">
        <w:rPr>
          <w:rFonts w:cs="Arial"/>
          <w:bCs/>
          <w:sz w:val="22"/>
          <w:highlight w:val="yellow"/>
        </w:rPr>
        <w:t>[</w:t>
      </w:r>
      <w:r w:rsidRPr="004D7D42">
        <w:rPr>
          <w:rFonts w:cs="Arial"/>
          <w:b/>
          <w:bCs/>
          <w:sz w:val="22"/>
          <w:highlight w:val="yellow"/>
        </w:rPr>
        <w:t>nombre</w:t>
      </w:r>
      <w:r w:rsidRPr="004D7D42">
        <w:rPr>
          <w:rFonts w:cs="Arial"/>
          <w:bCs/>
          <w:sz w:val="22"/>
          <w:highlight w:val="yellow"/>
        </w:rPr>
        <w:t>]</w:t>
      </w:r>
      <w:r w:rsidRPr="004D7D42">
        <w:rPr>
          <w:rFonts w:cs="Arial"/>
          <w:bCs/>
          <w:sz w:val="22"/>
        </w:rPr>
        <w:t xml:space="preserve"> mois avant l'expiration de la période en cours. En l'absence de dénonciation dans ce délai, la convention sera réputée reconduite pour une nouvelle période identique à celle initialement convenue.</w:t>
      </w:r>
    </w:p>
    <w:p w14:paraId="3B53430A" w14:textId="77777777" w:rsidR="005C7958" w:rsidRDefault="005C7958" w:rsidP="005C7958">
      <w:pPr>
        <w:rPr>
          <w:rFonts w:cs="Arial"/>
          <w:bCs/>
          <w:sz w:val="22"/>
        </w:rPr>
      </w:pPr>
    </w:p>
    <w:p w14:paraId="6B8BF48B" w14:textId="0215C124" w:rsidR="00CF2D28" w:rsidRPr="00A40126" w:rsidRDefault="00CF2D28" w:rsidP="00CF2D28">
      <w:pPr>
        <w:jc w:val="center"/>
        <w:rPr>
          <w:rFonts w:cs="Arial"/>
          <w:b/>
          <w:bCs/>
          <w:sz w:val="22"/>
        </w:rPr>
      </w:pPr>
      <w:r w:rsidRPr="00A40126">
        <w:rPr>
          <w:rFonts w:cs="Arial"/>
          <w:b/>
          <w:bCs/>
          <w:sz w:val="22"/>
          <w:highlight w:val="green"/>
        </w:rPr>
        <w:t xml:space="preserve">[Si </w:t>
      </w:r>
      <w:r>
        <w:rPr>
          <w:rFonts w:cs="Arial"/>
          <w:b/>
          <w:bCs/>
          <w:sz w:val="22"/>
          <w:highlight w:val="green"/>
        </w:rPr>
        <w:t xml:space="preserve">convention conclue pour une durée </w:t>
      </w:r>
      <w:r>
        <w:rPr>
          <w:rFonts w:cs="Arial"/>
          <w:b/>
          <w:bCs/>
          <w:sz w:val="22"/>
          <w:highlight w:val="green"/>
        </w:rPr>
        <w:t>in</w:t>
      </w:r>
      <w:r>
        <w:rPr>
          <w:rFonts w:cs="Arial"/>
          <w:b/>
          <w:bCs/>
          <w:sz w:val="22"/>
          <w:highlight w:val="green"/>
        </w:rPr>
        <w:t>déterminée</w:t>
      </w:r>
      <w:r w:rsidRPr="00A40126">
        <w:rPr>
          <w:rFonts w:cs="Arial"/>
          <w:b/>
          <w:bCs/>
          <w:sz w:val="22"/>
          <w:highlight w:val="green"/>
        </w:rPr>
        <w:t>]</w:t>
      </w:r>
    </w:p>
    <w:p w14:paraId="51800784" w14:textId="77777777" w:rsidR="005C7958" w:rsidRDefault="005C7958" w:rsidP="005C7958">
      <w:pPr>
        <w:rPr>
          <w:rFonts w:cs="Arial"/>
          <w:bCs/>
          <w:sz w:val="22"/>
        </w:rPr>
      </w:pPr>
    </w:p>
    <w:p w14:paraId="12F33EF0" w14:textId="2EBBD923" w:rsidR="004D7D42" w:rsidRDefault="00985640" w:rsidP="00CF2D28">
      <w:pPr>
        <w:rPr>
          <w:rFonts w:cs="Arial"/>
          <w:bCs/>
          <w:sz w:val="22"/>
        </w:rPr>
      </w:pPr>
      <w:r>
        <w:rPr>
          <w:rFonts w:cs="Arial"/>
          <w:bCs/>
          <w:sz w:val="22"/>
        </w:rPr>
        <w:t>L</w:t>
      </w:r>
      <w:r w:rsidR="004D7D42" w:rsidRPr="004D7D42">
        <w:rPr>
          <w:rFonts w:cs="Arial"/>
          <w:bCs/>
          <w:sz w:val="22"/>
        </w:rPr>
        <w:t xml:space="preserve">a convention pourra être résiliée à tout moment par l'une ou l'autre des parties, moyennant un préavis de </w:t>
      </w:r>
      <w:r w:rsidR="004D7D42" w:rsidRPr="004D7D42">
        <w:rPr>
          <w:rFonts w:cs="Arial"/>
          <w:bCs/>
          <w:sz w:val="22"/>
          <w:highlight w:val="yellow"/>
        </w:rPr>
        <w:t>[</w:t>
      </w:r>
      <w:r w:rsidR="004D7D42" w:rsidRPr="004D7D42">
        <w:rPr>
          <w:rFonts w:cs="Arial"/>
          <w:b/>
          <w:bCs/>
          <w:sz w:val="22"/>
          <w:highlight w:val="yellow"/>
        </w:rPr>
        <w:t>nombre</w:t>
      </w:r>
      <w:r w:rsidR="004D7D42" w:rsidRPr="004D7D42">
        <w:rPr>
          <w:rFonts w:cs="Arial"/>
          <w:bCs/>
          <w:sz w:val="22"/>
          <w:highlight w:val="yellow"/>
        </w:rPr>
        <w:t>]</w:t>
      </w:r>
      <w:r w:rsidR="004D7D42" w:rsidRPr="004D7D42">
        <w:rPr>
          <w:rFonts w:cs="Arial"/>
          <w:bCs/>
          <w:sz w:val="22"/>
        </w:rPr>
        <w:t xml:space="preserve"> mois. Ce préavis devra être notifié par lettre recommandée avec accusé de réception ou par exploit d'huissier, et prendra effet à compter de la date de réception de cette notification par l'autre partie.</w:t>
      </w:r>
    </w:p>
    <w:p w14:paraId="66EFC2D0" w14:textId="77777777" w:rsidR="00CF2D28" w:rsidRDefault="00CF2D28" w:rsidP="00CF2D28">
      <w:pPr>
        <w:rPr>
          <w:rFonts w:cs="Arial"/>
          <w:bCs/>
          <w:sz w:val="22"/>
        </w:rPr>
      </w:pPr>
    </w:p>
    <w:p w14:paraId="7A50A834" w14:textId="40BDC57F" w:rsidR="00CF2D28" w:rsidRPr="004D7D42" w:rsidRDefault="00CF2D28" w:rsidP="00CF2D28">
      <w:pPr>
        <w:jc w:val="center"/>
        <w:rPr>
          <w:rFonts w:cs="Arial"/>
          <w:bCs/>
          <w:sz w:val="22"/>
        </w:rPr>
      </w:pPr>
      <w:r w:rsidRPr="00CF2D28">
        <w:rPr>
          <w:rFonts w:cs="Arial"/>
          <w:bCs/>
          <w:sz w:val="22"/>
          <w:highlight w:val="yellow"/>
        </w:rPr>
        <w:t>******</w:t>
      </w:r>
    </w:p>
    <w:p w14:paraId="58C3A954" w14:textId="77777777" w:rsidR="00CF2D28" w:rsidRDefault="00CF2D28" w:rsidP="00CF2D28">
      <w:pPr>
        <w:rPr>
          <w:rFonts w:cs="Arial"/>
          <w:b/>
          <w:bCs/>
          <w:sz w:val="22"/>
        </w:rPr>
      </w:pPr>
    </w:p>
    <w:p w14:paraId="6C1403F6" w14:textId="744D690A" w:rsidR="004D7D42" w:rsidRPr="004D7D42" w:rsidRDefault="004D7D42" w:rsidP="00CF2D28">
      <w:pPr>
        <w:rPr>
          <w:rFonts w:cs="Arial"/>
          <w:bCs/>
          <w:sz w:val="22"/>
        </w:rPr>
      </w:pPr>
      <w:r w:rsidRPr="004D7D42">
        <w:rPr>
          <w:rFonts w:cs="Arial"/>
          <w:bCs/>
          <w:sz w:val="22"/>
        </w:rPr>
        <w:t>Indépendamment de la durée prévue ci-dessus, la convention prendra fin automatiquement, sans formalité supplémentaire, dès la réalisation de l'événement ayant motivé la précarité, tel que décrit dans la clause de précarité. Cet événement doit être extérieur à la volonté des parties et constituer une condition essentielle justifiant la nature précaire de l'occupation.</w:t>
      </w:r>
    </w:p>
    <w:p w14:paraId="14E16B71" w14:textId="77777777" w:rsidR="0010140B" w:rsidRDefault="0010140B" w:rsidP="0010140B">
      <w:pPr>
        <w:rPr>
          <w:rFonts w:cs="Arial"/>
          <w:bCs/>
          <w:sz w:val="22"/>
        </w:rPr>
      </w:pPr>
    </w:p>
    <w:p w14:paraId="56E8F791" w14:textId="0D3A692C" w:rsidR="004D7D42" w:rsidRDefault="004D7D42" w:rsidP="0010140B">
      <w:pPr>
        <w:rPr>
          <w:rFonts w:cs="Arial"/>
          <w:bCs/>
          <w:sz w:val="22"/>
        </w:rPr>
      </w:pPr>
      <w:r w:rsidRPr="004D7D42">
        <w:rPr>
          <w:rFonts w:cs="Arial"/>
          <w:bCs/>
          <w:sz w:val="22"/>
        </w:rPr>
        <w:lastRenderedPageBreak/>
        <w:t xml:space="preserve">Le Propriétaire s'engage à notifier par écrit à l'Occupant la survenance de cet événement, par lettre recommandée avec accusé de réception ou par exploit d'huissier, précisant la date à laquelle l'Occupant devra libérer les lieux. L'Occupant disposera d'un délai de </w:t>
      </w:r>
      <w:r w:rsidRPr="004D7D42">
        <w:rPr>
          <w:rFonts w:cs="Arial"/>
          <w:bCs/>
          <w:sz w:val="22"/>
          <w:highlight w:val="yellow"/>
        </w:rPr>
        <w:t>[</w:t>
      </w:r>
      <w:r w:rsidRPr="004D7D42">
        <w:rPr>
          <w:rFonts w:cs="Arial"/>
          <w:b/>
          <w:bCs/>
          <w:sz w:val="22"/>
          <w:highlight w:val="yellow"/>
        </w:rPr>
        <w:t>nombre de jours ou mois</w:t>
      </w:r>
      <w:r w:rsidRPr="004D7D42">
        <w:rPr>
          <w:rFonts w:cs="Arial"/>
          <w:bCs/>
          <w:sz w:val="22"/>
          <w:highlight w:val="yellow"/>
        </w:rPr>
        <w:t>]</w:t>
      </w:r>
      <w:r w:rsidRPr="004D7D42">
        <w:rPr>
          <w:rFonts w:cs="Arial"/>
          <w:bCs/>
          <w:sz w:val="22"/>
        </w:rPr>
        <w:t xml:space="preserve"> à compter de la réception de cette notification pour libérer les locaux. Passé ce délai, l'Occupant sera redevable d'une astreinte de </w:t>
      </w:r>
      <w:r w:rsidRPr="004D7D42">
        <w:rPr>
          <w:rFonts w:cs="Arial"/>
          <w:bCs/>
          <w:sz w:val="22"/>
          <w:highlight w:val="yellow"/>
        </w:rPr>
        <w:t>[</w:t>
      </w:r>
      <w:r w:rsidRPr="004D7D42">
        <w:rPr>
          <w:rFonts w:cs="Arial"/>
          <w:b/>
          <w:bCs/>
          <w:sz w:val="22"/>
          <w:highlight w:val="yellow"/>
        </w:rPr>
        <w:t>montant</w:t>
      </w:r>
      <w:r w:rsidRPr="004D7D42">
        <w:rPr>
          <w:rFonts w:cs="Arial"/>
          <w:bCs/>
          <w:sz w:val="22"/>
          <w:highlight w:val="yellow"/>
        </w:rPr>
        <w:t>]</w:t>
      </w:r>
      <w:r w:rsidRPr="004D7D42">
        <w:rPr>
          <w:rFonts w:cs="Arial"/>
          <w:bCs/>
          <w:sz w:val="22"/>
        </w:rPr>
        <w:t xml:space="preserve"> euros par jour de retard, sans préjudice de toute autre action que le Propriétaire pourrait engager pour obtenir la restitution des lieux.</w:t>
      </w:r>
    </w:p>
    <w:p w14:paraId="6998BAB9" w14:textId="77777777" w:rsidR="0010140B" w:rsidRDefault="0010140B" w:rsidP="0010140B">
      <w:pPr>
        <w:rPr>
          <w:rFonts w:cs="Arial"/>
          <w:b/>
          <w:bCs/>
          <w:sz w:val="22"/>
        </w:rPr>
      </w:pPr>
    </w:p>
    <w:p w14:paraId="1D3DC902" w14:textId="7C873211" w:rsidR="004D7D42" w:rsidRPr="004D7D42" w:rsidRDefault="004D7D42" w:rsidP="0010140B">
      <w:pPr>
        <w:rPr>
          <w:rFonts w:cs="Arial"/>
          <w:bCs/>
          <w:sz w:val="22"/>
        </w:rPr>
      </w:pPr>
      <w:r w:rsidRPr="004D7D42">
        <w:rPr>
          <w:rFonts w:cs="Arial"/>
          <w:bCs/>
          <w:sz w:val="22"/>
        </w:rPr>
        <w:t>Dans tous les cas, la cessation de la convention, qu'elle soit due à l'expiration de la durée convenue, à la résiliation unilatérale par l'une des parties, ou à la réalisation de l'événement de précarité, n'ouvrira droit à aucune indemnité pour l'Occupant. Ce dernier renonce expressément à toute réclamation à ce titre, reconnaissant que la précarité de l'occupation est l'essence même de la présente convention.</w:t>
      </w:r>
    </w:p>
    <w:p w14:paraId="48C79648" w14:textId="77777777" w:rsidR="00AD7E6A" w:rsidRDefault="00AD7E6A">
      <w:pPr>
        <w:rPr>
          <w:rFonts w:cs="Arial"/>
          <w:bCs/>
          <w:sz w:val="22"/>
        </w:rPr>
      </w:pPr>
    </w:p>
    <w:p w14:paraId="5ED70F1C" w14:textId="77777777" w:rsidR="00EC5BD0" w:rsidRDefault="00EC5BD0">
      <w:pPr>
        <w:rPr>
          <w:rFonts w:cs="Arial"/>
          <w:bCs/>
          <w:sz w:val="22"/>
        </w:rPr>
      </w:pPr>
    </w:p>
    <w:p w14:paraId="2AAF44F1" w14:textId="05197CE9" w:rsidR="008B2F5F" w:rsidRPr="00B1342B" w:rsidRDefault="00014F95" w:rsidP="008B2F5F">
      <w:pPr>
        <w:rPr>
          <w:rFonts w:cs="Arial"/>
          <w:b/>
          <w:sz w:val="22"/>
          <w:u w:val="single"/>
        </w:rPr>
      </w:pPr>
      <w:r w:rsidRPr="00B1342B">
        <w:rPr>
          <w:rFonts w:cs="Arial"/>
          <w:b/>
          <w:sz w:val="22"/>
          <w:u w:val="single"/>
        </w:rPr>
        <w:t xml:space="preserve">ARTICLE </w:t>
      </w:r>
      <w:r w:rsidR="006B4900">
        <w:rPr>
          <w:rFonts w:cs="Arial"/>
          <w:b/>
          <w:sz w:val="22"/>
          <w:u w:val="single"/>
        </w:rPr>
        <w:t>3</w:t>
      </w:r>
      <w:r w:rsidRPr="00B1342B">
        <w:rPr>
          <w:rFonts w:cs="Arial"/>
          <w:b/>
          <w:sz w:val="22"/>
          <w:u w:val="single"/>
        </w:rPr>
        <w:t xml:space="preserve"> – </w:t>
      </w:r>
      <w:r w:rsidR="00EC3BBF">
        <w:rPr>
          <w:rFonts w:cs="Arial"/>
          <w:b/>
          <w:sz w:val="22"/>
          <w:u w:val="single"/>
        </w:rPr>
        <w:t>REDEVANCE</w:t>
      </w:r>
    </w:p>
    <w:p w14:paraId="6BE8770C" w14:textId="77777777" w:rsidR="00E8640F" w:rsidRDefault="00E8640F">
      <w:pPr>
        <w:rPr>
          <w:rFonts w:cs="Arial"/>
          <w:bCs/>
          <w:sz w:val="22"/>
        </w:rPr>
      </w:pPr>
    </w:p>
    <w:p w14:paraId="2A983C10" w14:textId="77777777" w:rsidR="00081ECB" w:rsidRPr="00081ECB" w:rsidRDefault="00081ECB" w:rsidP="00081ECB">
      <w:pPr>
        <w:rPr>
          <w:rFonts w:cs="Arial"/>
          <w:bCs/>
          <w:sz w:val="22"/>
        </w:rPr>
      </w:pPr>
      <w:r w:rsidRPr="00081ECB">
        <w:rPr>
          <w:rFonts w:cs="Arial"/>
          <w:bCs/>
          <w:sz w:val="22"/>
        </w:rPr>
        <w:t xml:space="preserve">L'Occupant s'engage à verser au Propriétaire une redevance mensuelle d'un montant de </w:t>
      </w:r>
      <w:r w:rsidRPr="00081ECB">
        <w:rPr>
          <w:rFonts w:cs="Arial"/>
          <w:bCs/>
          <w:sz w:val="22"/>
          <w:highlight w:val="yellow"/>
        </w:rPr>
        <w:t>[</w:t>
      </w:r>
      <w:r w:rsidRPr="00081ECB">
        <w:rPr>
          <w:rFonts w:cs="Arial"/>
          <w:b/>
          <w:bCs/>
          <w:sz w:val="22"/>
          <w:highlight w:val="yellow"/>
        </w:rPr>
        <w:t>montant en euros</w:t>
      </w:r>
      <w:r w:rsidRPr="00081ECB">
        <w:rPr>
          <w:rFonts w:cs="Arial"/>
          <w:bCs/>
          <w:sz w:val="22"/>
          <w:highlight w:val="yellow"/>
        </w:rPr>
        <w:t>]</w:t>
      </w:r>
      <w:r w:rsidRPr="00081ECB">
        <w:rPr>
          <w:rFonts w:cs="Arial"/>
          <w:bCs/>
          <w:sz w:val="22"/>
        </w:rPr>
        <w:t xml:space="preserve"> €, payable d'avance le </w:t>
      </w:r>
      <w:r w:rsidRPr="00081ECB">
        <w:rPr>
          <w:rFonts w:cs="Arial"/>
          <w:bCs/>
          <w:sz w:val="22"/>
          <w:highlight w:val="yellow"/>
        </w:rPr>
        <w:t>[</w:t>
      </w:r>
      <w:r w:rsidRPr="00081ECB">
        <w:rPr>
          <w:rFonts w:cs="Arial"/>
          <w:b/>
          <w:bCs/>
          <w:sz w:val="22"/>
          <w:highlight w:val="yellow"/>
        </w:rPr>
        <w:t>date</w:t>
      </w:r>
      <w:r w:rsidRPr="00081ECB">
        <w:rPr>
          <w:rFonts w:cs="Arial"/>
          <w:bCs/>
          <w:sz w:val="22"/>
          <w:highlight w:val="yellow"/>
        </w:rPr>
        <w:t>]</w:t>
      </w:r>
      <w:r w:rsidRPr="00081ECB">
        <w:rPr>
          <w:rFonts w:cs="Arial"/>
          <w:bCs/>
          <w:sz w:val="22"/>
        </w:rPr>
        <w:t xml:space="preserve"> de chaque mois. Le paiement de cette redevance constitue une condition essentielle de la présente convention, en raison de la nature précaire de l'occupation accordée.</w:t>
      </w:r>
    </w:p>
    <w:p w14:paraId="2CF8AA4F" w14:textId="77777777" w:rsidR="00081ECB" w:rsidRDefault="00081ECB" w:rsidP="00081ECB">
      <w:pPr>
        <w:rPr>
          <w:rFonts w:cs="Arial"/>
          <w:b/>
          <w:bCs/>
          <w:sz w:val="22"/>
        </w:rPr>
      </w:pPr>
    </w:p>
    <w:p w14:paraId="47E370A2" w14:textId="7E76C1E0" w:rsidR="00081ECB" w:rsidRDefault="00081ECB" w:rsidP="00081ECB">
      <w:pPr>
        <w:rPr>
          <w:rFonts w:cs="Arial"/>
          <w:bCs/>
          <w:sz w:val="22"/>
        </w:rPr>
      </w:pPr>
      <w:r w:rsidRPr="00081ECB">
        <w:rPr>
          <w:rFonts w:cs="Arial"/>
          <w:bCs/>
          <w:sz w:val="22"/>
        </w:rPr>
        <w:t>Le montant de la redevance a été déterminé en considération de la précarité de l'occupation conférée à l'Occupant, laquelle est justifiée par un motif objectif extérieur à la volonté des parties, tel que décrit dans la clause relative à la précarité. Il est expressément convenu entre les parties que cette redevance est due en contrepartie de l'occupation des locaux, et que la convention ne saurait en aucun cas être gratuite. En conséquence, il est expressément exclu que la présente convention puisse être requalifiée en prêt à usage (commodat) au sens des articles 1875 et suivants du Code civil.</w:t>
      </w:r>
    </w:p>
    <w:p w14:paraId="6EE10DE5" w14:textId="77777777" w:rsidR="00081ECB" w:rsidRPr="00081ECB" w:rsidRDefault="00081ECB" w:rsidP="00081ECB">
      <w:pPr>
        <w:rPr>
          <w:rFonts w:cs="Arial"/>
          <w:bCs/>
          <w:sz w:val="22"/>
        </w:rPr>
      </w:pPr>
    </w:p>
    <w:p w14:paraId="63372409" w14:textId="77777777" w:rsidR="00081ECB" w:rsidRDefault="00081ECB" w:rsidP="00081ECB">
      <w:pPr>
        <w:rPr>
          <w:rFonts w:cs="Arial"/>
          <w:bCs/>
          <w:sz w:val="22"/>
        </w:rPr>
      </w:pPr>
      <w:r w:rsidRPr="00081ECB">
        <w:rPr>
          <w:rFonts w:cs="Arial"/>
          <w:bCs/>
          <w:sz w:val="22"/>
        </w:rPr>
        <w:t>La redevance sera versée par l'Occupant par virement bancaire sur le compte du Propriétaire dont les coordonnées seront communiquées par ce dernier au début de la convention. Le virement devra être effectué de manière à ce que la redevance soit créditée sur le compte du Propriétaire au plus tard à la date prévue pour chaque échéance.</w:t>
      </w:r>
    </w:p>
    <w:p w14:paraId="3EE808C3" w14:textId="77777777" w:rsidR="00081ECB" w:rsidRPr="00081ECB" w:rsidRDefault="00081ECB" w:rsidP="00081ECB">
      <w:pPr>
        <w:rPr>
          <w:rFonts w:cs="Arial"/>
          <w:bCs/>
          <w:sz w:val="22"/>
        </w:rPr>
      </w:pPr>
    </w:p>
    <w:p w14:paraId="556E52A6" w14:textId="77777777" w:rsidR="00081ECB" w:rsidRDefault="00081ECB" w:rsidP="00081ECB">
      <w:pPr>
        <w:rPr>
          <w:rFonts w:cs="Arial"/>
          <w:bCs/>
          <w:sz w:val="22"/>
        </w:rPr>
      </w:pPr>
      <w:r w:rsidRPr="00081ECB">
        <w:rPr>
          <w:rFonts w:cs="Arial"/>
          <w:bCs/>
          <w:sz w:val="22"/>
        </w:rPr>
        <w:t>À défaut de virement bancaire, les parties peuvent convenir d'autres modalités de paiement, telles que le paiement par chèque ou par prélèvement automatique, sous réserve que ces modalités soient confirmées par écrit avant le premier paiement.</w:t>
      </w:r>
    </w:p>
    <w:p w14:paraId="1D6C4B61" w14:textId="77777777" w:rsidR="00081ECB" w:rsidRDefault="00081ECB" w:rsidP="00081ECB">
      <w:pPr>
        <w:rPr>
          <w:rFonts w:cs="Arial"/>
          <w:b/>
          <w:bCs/>
          <w:sz w:val="22"/>
        </w:rPr>
      </w:pPr>
    </w:p>
    <w:p w14:paraId="4429C105" w14:textId="4F08BDF5" w:rsidR="00081ECB" w:rsidRPr="00081ECB" w:rsidRDefault="00081ECB" w:rsidP="00081ECB">
      <w:pPr>
        <w:rPr>
          <w:rFonts w:cs="Arial"/>
          <w:bCs/>
          <w:sz w:val="22"/>
        </w:rPr>
      </w:pPr>
      <w:r w:rsidRPr="00081ECB">
        <w:rPr>
          <w:rFonts w:cs="Arial"/>
          <w:bCs/>
          <w:sz w:val="22"/>
        </w:rPr>
        <w:t>En l'absence de clause de révision ou d'indexation spécifique prévue dans la présente convention, la redevance restera fixe pour toute la durée de la convention initialement convenue. Toutefois, les parties peuvent convenir d'une révision périodique de la redevance, en fonction d'un indice de référence, tel que l'indice des loyers commerciaux (ILC) ou l'indice des loyers des activités tertiaires (ILAT), sous réserve d'un accord préalable exprimé par écrit.</w:t>
      </w:r>
    </w:p>
    <w:p w14:paraId="26FA4C64" w14:textId="77777777" w:rsidR="00081ECB" w:rsidRDefault="00081ECB" w:rsidP="00081ECB">
      <w:pPr>
        <w:rPr>
          <w:rFonts w:cs="Arial"/>
          <w:b/>
          <w:bCs/>
          <w:sz w:val="22"/>
        </w:rPr>
      </w:pPr>
    </w:p>
    <w:p w14:paraId="4C3A2F62" w14:textId="47446C44" w:rsidR="00081ECB" w:rsidRDefault="00081ECB" w:rsidP="00081ECB">
      <w:pPr>
        <w:rPr>
          <w:rFonts w:cs="Arial"/>
          <w:bCs/>
          <w:sz w:val="22"/>
        </w:rPr>
      </w:pPr>
      <w:r w:rsidRPr="00081ECB">
        <w:rPr>
          <w:rFonts w:cs="Arial"/>
          <w:bCs/>
          <w:sz w:val="22"/>
        </w:rPr>
        <w:t>La redevance est soumise à la TVA au taux en vigueur à la date du paiement. L'Occupant s'engage à payer, en sus de la redevance, le montant de la TVA applicable, ainsi que toute autre taxe ou charge qui pourrait être légalement due au titre de l'occupation des locaux.</w:t>
      </w:r>
    </w:p>
    <w:p w14:paraId="2C064AC8" w14:textId="77777777" w:rsidR="00081ECB" w:rsidRPr="00081ECB" w:rsidRDefault="00081ECB" w:rsidP="00081ECB">
      <w:pPr>
        <w:rPr>
          <w:rFonts w:cs="Arial"/>
          <w:bCs/>
          <w:sz w:val="22"/>
        </w:rPr>
      </w:pPr>
    </w:p>
    <w:p w14:paraId="6F389984" w14:textId="77777777" w:rsidR="00081ECB" w:rsidRDefault="00081ECB" w:rsidP="00081ECB">
      <w:pPr>
        <w:rPr>
          <w:rFonts w:cs="Arial"/>
          <w:bCs/>
          <w:sz w:val="22"/>
        </w:rPr>
      </w:pPr>
      <w:r w:rsidRPr="00081ECB">
        <w:rPr>
          <w:rFonts w:cs="Arial"/>
          <w:bCs/>
          <w:sz w:val="22"/>
        </w:rPr>
        <w:t>Le Propriétaire fournira à l'Occupant une facture mensuelle conforme à la législation fiscale en vigueur, précisant le montant de la redevance hors taxes, le montant de la TVA applicable, ainsi que le montant total TTC à régler.</w:t>
      </w:r>
    </w:p>
    <w:p w14:paraId="3D755FF3" w14:textId="77777777" w:rsidR="00081ECB" w:rsidRPr="00081ECB" w:rsidRDefault="00081ECB" w:rsidP="00081ECB">
      <w:pPr>
        <w:rPr>
          <w:rFonts w:cs="Arial"/>
          <w:bCs/>
          <w:sz w:val="22"/>
        </w:rPr>
      </w:pPr>
    </w:p>
    <w:p w14:paraId="155BACF0" w14:textId="77777777" w:rsidR="00081ECB" w:rsidRDefault="00081ECB" w:rsidP="00081ECB">
      <w:pPr>
        <w:rPr>
          <w:rFonts w:cs="Arial"/>
          <w:bCs/>
          <w:sz w:val="22"/>
        </w:rPr>
      </w:pPr>
      <w:r w:rsidRPr="00081ECB">
        <w:rPr>
          <w:rFonts w:cs="Arial"/>
          <w:bCs/>
          <w:sz w:val="22"/>
        </w:rPr>
        <w:t xml:space="preserve">En cas de retard dans le paiement de la redevance, l'Occupant sera redevable de plein droit, sans qu'une mise en demeure préalable soit nécessaire, d'une pénalité de retard calculée sur </w:t>
      </w:r>
      <w:r w:rsidRPr="00081ECB">
        <w:rPr>
          <w:rFonts w:cs="Arial"/>
          <w:bCs/>
          <w:sz w:val="22"/>
        </w:rPr>
        <w:lastRenderedPageBreak/>
        <w:t xml:space="preserve">la base d'un taux de </w:t>
      </w:r>
      <w:r w:rsidRPr="00081ECB">
        <w:rPr>
          <w:rFonts w:cs="Arial"/>
          <w:bCs/>
          <w:sz w:val="22"/>
          <w:highlight w:val="yellow"/>
        </w:rPr>
        <w:t>[</w:t>
      </w:r>
      <w:r w:rsidRPr="00081ECB">
        <w:rPr>
          <w:rFonts w:cs="Arial"/>
          <w:b/>
          <w:bCs/>
          <w:sz w:val="22"/>
          <w:highlight w:val="yellow"/>
        </w:rPr>
        <w:t>taux d'intérêt</w:t>
      </w:r>
      <w:r w:rsidRPr="00081ECB">
        <w:rPr>
          <w:rFonts w:cs="Arial"/>
          <w:bCs/>
          <w:sz w:val="22"/>
          <w:highlight w:val="yellow"/>
        </w:rPr>
        <w:t>]</w:t>
      </w:r>
      <w:r w:rsidRPr="00081ECB">
        <w:rPr>
          <w:rFonts w:cs="Arial"/>
          <w:bCs/>
          <w:sz w:val="22"/>
        </w:rPr>
        <w:t xml:space="preserve"> % du montant de la redevance due par jour de retard. Cette pénalité s'appliquera à compter du jour suivant la date d'échéance non respectée, jusqu'au jour du paiement effectif.</w:t>
      </w:r>
    </w:p>
    <w:p w14:paraId="71F5FB5D" w14:textId="77777777" w:rsidR="00081ECB" w:rsidRPr="00081ECB" w:rsidRDefault="00081ECB" w:rsidP="00081ECB">
      <w:pPr>
        <w:rPr>
          <w:rFonts w:cs="Arial"/>
          <w:bCs/>
          <w:sz w:val="22"/>
        </w:rPr>
      </w:pPr>
    </w:p>
    <w:p w14:paraId="790639C4" w14:textId="77777777" w:rsidR="00081ECB" w:rsidRPr="00081ECB" w:rsidRDefault="00081ECB" w:rsidP="00081ECB">
      <w:pPr>
        <w:rPr>
          <w:rFonts w:cs="Arial"/>
          <w:bCs/>
          <w:sz w:val="22"/>
        </w:rPr>
      </w:pPr>
      <w:r w:rsidRPr="00081ECB">
        <w:rPr>
          <w:rFonts w:cs="Arial"/>
          <w:bCs/>
          <w:sz w:val="22"/>
        </w:rPr>
        <w:t xml:space="preserve">En outre, le non-paiement de la redevance pendant une période de </w:t>
      </w:r>
      <w:r w:rsidRPr="00081ECB">
        <w:rPr>
          <w:rFonts w:cs="Arial"/>
          <w:bCs/>
          <w:sz w:val="22"/>
          <w:highlight w:val="yellow"/>
        </w:rPr>
        <w:t>[</w:t>
      </w:r>
      <w:r w:rsidRPr="00081ECB">
        <w:rPr>
          <w:rFonts w:cs="Arial"/>
          <w:b/>
          <w:bCs/>
          <w:sz w:val="22"/>
          <w:highlight w:val="yellow"/>
        </w:rPr>
        <w:t>nombre</w:t>
      </w:r>
      <w:r w:rsidRPr="00081ECB">
        <w:rPr>
          <w:rFonts w:cs="Arial"/>
          <w:bCs/>
          <w:sz w:val="22"/>
          <w:highlight w:val="yellow"/>
        </w:rPr>
        <w:t>]</w:t>
      </w:r>
      <w:r w:rsidRPr="00081ECB">
        <w:rPr>
          <w:rFonts w:cs="Arial"/>
          <w:bCs/>
          <w:sz w:val="22"/>
        </w:rPr>
        <w:t xml:space="preserve"> jours à compter de la date d'échéance pourra entraîner la résiliation de plein droit de la convention par le Propriétaire, après mise en demeure restée infructueuse pendant </w:t>
      </w:r>
      <w:r w:rsidRPr="00081ECB">
        <w:rPr>
          <w:rFonts w:cs="Arial"/>
          <w:bCs/>
          <w:sz w:val="22"/>
          <w:highlight w:val="yellow"/>
        </w:rPr>
        <w:t>[</w:t>
      </w:r>
      <w:r w:rsidRPr="00081ECB">
        <w:rPr>
          <w:rFonts w:cs="Arial"/>
          <w:b/>
          <w:bCs/>
          <w:sz w:val="22"/>
          <w:highlight w:val="yellow"/>
        </w:rPr>
        <w:t>nombre</w:t>
      </w:r>
      <w:r w:rsidRPr="00081ECB">
        <w:rPr>
          <w:rFonts w:cs="Arial"/>
          <w:bCs/>
          <w:sz w:val="22"/>
          <w:highlight w:val="yellow"/>
        </w:rPr>
        <w:t>]</w:t>
      </w:r>
      <w:r w:rsidRPr="00081ECB">
        <w:rPr>
          <w:rFonts w:cs="Arial"/>
          <w:bCs/>
          <w:sz w:val="22"/>
        </w:rPr>
        <w:t xml:space="preserve"> jours.</w:t>
      </w:r>
    </w:p>
    <w:p w14:paraId="26C883B7" w14:textId="28FBAD5B" w:rsidR="00C86DE6" w:rsidRDefault="00C86DE6" w:rsidP="00CD016C">
      <w:pPr>
        <w:rPr>
          <w:rFonts w:cs="Arial"/>
          <w:sz w:val="22"/>
        </w:rPr>
      </w:pPr>
    </w:p>
    <w:p w14:paraId="1DECD25B" w14:textId="442FE628" w:rsidR="00B516A8" w:rsidRDefault="00B516A8">
      <w:pPr>
        <w:rPr>
          <w:rFonts w:cs="Arial"/>
          <w:bCs/>
          <w:sz w:val="22"/>
        </w:rPr>
      </w:pPr>
    </w:p>
    <w:p w14:paraId="0C99A766" w14:textId="63BC0949" w:rsidR="00D3482E" w:rsidRPr="006E20DB" w:rsidRDefault="00014F95">
      <w:pPr>
        <w:rPr>
          <w:rFonts w:cs="Arial"/>
          <w:b/>
          <w:sz w:val="22"/>
        </w:rPr>
      </w:pPr>
      <w:r w:rsidRPr="00B1342B">
        <w:rPr>
          <w:rFonts w:cs="Arial"/>
          <w:b/>
          <w:sz w:val="22"/>
          <w:u w:val="single"/>
        </w:rPr>
        <w:t xml:space="preserve">ARTICLE </w:t>
      </w:r>
      <w:r w:rsidR="006B4900">
        <w:rPr>
          <w:rFonts w:cs="Arial"/>
          <w:b/>
          <w:sz w:val="22"/>
          <w:u w:val="single"/>
        </w:rPr>
        <w:t>4</w:t>
      </w:r>
      <w:r w:rsidRPr="00B1342B">
        <w:rPr>
          <w:rFonts w:cs="Arial"/>
          <w:b/>
          <w:sz w:val="22"/>
          <w:u w:val="single"/>
        </w:rPr>
        <w:t xml:space="preserve"> – </w:t>
      </w:r>
      <w:r w:rsidRPr="0006079D">
        <w:rPr>
          <w:rFonts w:cs="Arial"/>
          <w:b/>
          <w:sz w:val="22"/>
          <w:u w:val="single"/>
        </w:rPr>
        <w:t>CHARGES</w:t>
      </w:r>
      <w:r w:rsidR="00535EE0">
        <w:rPr>
          <w:rFonts w:cs="Arial"/>
          <w:b/>
          <w:sz w:val="22"/>
          <w:u w:val="single"/>
        </w:rPr>
        <w:t>, IMPÔTS ET TAXES</w:t>
      </w:r>
    </w:p>
    <w:p w14:paraId="69D5DC51" w14:textId="77777777" w:rsidR="00A24364" w:rsidRDefault="00A24364">
      <w:pPr>
        <w:rPr>
          <w:rFonts w:cs="Arial"/>
          <w:bCs/>
          <w:sz w:val="22"/>
        </w:rPr>
      </w:pPr>
    </w:p>
    <w:p w14:paraId="666D696E" w14:textId="77777777" w:rsidR="00702CD5" w:rsidRDefault="00702CD5" w:rsidP="00702CD5">
      <w:pPr>
        <w:rPr>
          <w:rFonts w:cs="Arial"/>
          <w:bCs/>
          <w:sz w:val="22"/>
        </w:rPr>
      </w:pPr>
      <w:r w:rsidRPr="00702CD5">
        <w:rPr>
          <w:rFonts w:cs="Arial"/>
          <w:bCs/>
          <w:sz w:val="22"/>
        </w:rPr>
        <w:t>En sus de la redevance mensuelle, l'Occupant s'engage à supporter l'ensemble des charges afférentes à l'occupation des locaux, telles que définies ci-après. Les charges comprennent toutes les dépenses relatives à l'entretien, la gestion et l'exploitation des locaux, ainsi que les impôts, taxes et contributions spécifiques liés à l'utilisation desdits locaux.</w:t>
      </w:r>
    </w:p>
    <w:p w14:paraId="5A22AD88" w14:textId="77777777" w:rsidR="00702CD5" w:rsidRDefault="00702CD5" w:rsidP="00702CD5">
      <w:pPr>
        <w:rPr>
          <w:rFonts w:cs="Arial"/>
          <w:bCs/>
          <w:sz w:val="22"/>
        </w:rPr>
      </w:pPr>
    </w:p>
    <w:p w14:paraId="52E70F4D" w14:textId="49029917" w:rsidR="00702CD5" w:rsidRDefault="00702CD5" w:rsidP="00702CD5">
      <w:pPr>
        <w:rPr>
          <w:rFonts w:cs="Arial"/>
          <w:bCs/>
          <w:sz w:val="22"/>
        </w:rPr>
      </w:pPr>
      <w:r w:rsidRPr="00702CD5">
        <w:rPr>
          <w:rFonts w:cs="Arial"/>
          <w:bCs/>
          <w:sz w:val="22"/>
        </w:rPr>
        <w:t>Les charges à la charge de l'Occupant comprennent notamment, sans que cette liste soit limitative</w:t>
      </w:r>
      <w:r>
        <w:rPr>
          <w:rFonts w:cs="Arial"/>
          <w:bCs/>
          <w:sz w:val="22"/>
        </w:rPr>
        <w:t> :</w:t>
      </w:r>
    </w:p>
    <w:p w14:paraId="3DF127BC" w14:textId="77777777" w:rsidR="00702CD5" w:rsidRPr="00702CD5" w:rsidRDefault="00702CD5" w:rsidP="00702CD5">
      <w:pPr>
        <w:rPr>
          <w:rFonts w:cs="Arial"/>
          <w:bCs/>
          <w:sz w:val="22"/>
        </w:rPr>
      </w:pPr>
    </w:p>
    <w:p w14:paraId="480F75B2" w14:textId="77777777" w:rsidR="00E60CAE" w:rsidRDefault="00702CD5" w:rsidP="00E60CAE">
      <w:pPr>
        <w:pStyle w:val="Paragraphedeliste"/>
        <w:numPr>
          <w:ilvl w:val="0"/>
          <w:numId w:val="7"/>
        </w:numPr>
        <w:rPr>
          <w:rFonts w:cs="Arial"/>
          <w:bCs/>
          <w:sz w:val="22"/>
        </w:rPr>
      </w:pPr>
      <w:r w:rsidRPr="00E60CAE">
        <w:rPr>
          <w:rFonts w:cs="Arial"/>
          <w:b/>
          <w:bCs/>
          <w:sz w:val="22"/>
        </w:rPr>
        <w:t>Charges locatives :</w:t>
      </w:r>
      <w:r w:rsidRPr="00E60CAE">
        <w:rPr>
          <w:rFonts w:cs="Arial"/>
          <w:bCs/>
          <w:sz w:val="22"/>
        </w:rPr>
        <w:t xml:space="preserve"> Les frais d'entretien courant des locaux (nettoyage, petites réparations, maintenance des équipements), les frais liés à l'éclairage, au chauffage, à l'eau, à la climatisation et aux autres services communs, ainsi que les frais de gestion (honoraires du syndic, frais de gestion locative, etc.).</w:t>
      </w:r>
    </w:p>
    <w:p w14:paraId="6240D7D1" w14:textId="77777777" w:rsidR="00E60CAE" w:rsidRPr="00E60CAE" w:rsidRDefault="00E60CAE" w:rsidP="00E60CAE">
      <w:pPr>
        <w:rPr>
          <w:rFonts w:cs="Arial"/>
          <w:bCs/>
          <w:sz w:val="22"/>
        </w:rPr>
      </w:pPr>
    </w:p>
    <w:p w14:paraId="0768AC8C" w14:textId="77777777" w:rsidR="00E60CAE" w:rsidRDefault="00702CD5" w:rsidP="00E60CAE">
      <w:pPr>
        <w:pStyle w:val="Paragraphedeliste"/>
        <w:numPr>
          <w:ilvl w:val="0"/>
          <w:numId w:val="7"/>
        </w:numPr>
        <w:rPr>
          <w:rFonts w:cs="Arial"/>
          <w:bCs/>
          <w:sz w:val="22"/>
        </w:rPr>
      </w:pPr>
      <w:r w:rsidRPr="00E60CAE">
        <w:rPr>
          <w:rFonts w:cs="Arial"/>
          <w:b/>
          <w:bCs/>
          <w:sz w:val="22"/>
        </w:rPr>
        <w:t>Charges d'immeuble :</w:t>
      </w:r>
      <w:r w:rsidRPr="00E60CAE">
        <w:rPr>
          <w:rFonts w:cs="Arial"/>
          <w:bCs/>
          <w:sz w:val="22"/>
        </w:rPr>
        <w:t xml:space="preserve"> La part des charges de copropriété, si les locaux sont situés dans un immeuble en copropriété, correspondant à la quote-part des dépenses communes (entretien des parties communes, ascenseurs, espaces verts, etc.) supportée par les locaux.</w:t>
      </w:r>
    </w:p>
    <w:p w14:paraId="2A7C939E" w14:textId="77777777" w:rsidR="00E60CAE" w:rsidRPr="00E60CAE" w:rsidRDefault="00E60CAE" w:rsidP="00E60CAE">
      <w:pPr>
        <w:rPr>
          <w:rFonts w:cs="Arial"/>
          <w:bCs/>
          <w:sz w:val="22"/>
        </w:rPr>
      </w:pPr>
    </w:p>
    <w:p w14:paraId="56E88766" w14:textId="07B0097D" w:rsidR="00702CD5" w:rsidRPr="00E60CAE" w:rsidRDefault="00702CD5" w:rsidP="00E60CAE">
      <w:pPr>
        <w:pStyle w:val="Paragraphedeliste"/>
        <w:numPr>
          <w:ilvl w:val="0"/>
          <w:numId w:val="7"/>
        </w:numPr>
        <w:rPr>
          <w:rFonts w:cs="Arial"/>
          <w:bCs/>
          <w:sz w:val="22"/>
        </w:rPr>
      </w:pPr>
      <w:r w:rsidRPr="00E60CAE">
        <w:rPr>
          <w:rFonts w:cs="Arial"/>
          <w:b/>
          <w:bCs/>
          <w:sz w:val="22"/>
        </w:rPr>
        <w:t>Taxes et contributions :</w:t>
      </w:r>
      <w:r w:rsidRPr="00E60CAE">
        <w:rPr>
          <w:rFonts w:cs="Arial"/>
          <w:bCs/>
          <w:sz w:val="22"/>
        </w:rPr>
        <w:t xml:space="preserve"> Toutes les taxes et contributions directes ou indirectes liées à l'occupation des locaux, y compris, mais sans s'y limiter, la taxe foncière, la taxe sur les bureaux, les taxes d'ordures ménagères, la contribution économique territoriale (CET), ainsi que toute autre taxe spécifique liée à l'activité exercée dans les locaux.</w:t>
      </w:r>
    </w:p>
    <w:p w14:paraId="26B204D8" w14:textId="77777777" w:rsidR="00702CD5" w:rsidRPr="00702CD5" w:rsidRDefault="00702CD5" w:rsidP="00702CD5">
      <w:pPr>
        <w:rPr>
          <w:rFonts w:cs="Arial"/>
          <w:bCs/>
          <w:sz w:val="22"/>
        </w:rPr>
      </w:pPr>
    </w:p>
    <w:p w14:paraId="4A01BDD1" w14:textId="66458F2F" w:rsidR="00702CD5" w:rsidRDefault="00702CD5" w:rsidP="00702CD5">
      <w:pPr>
        <w:rPr>
          <w:rFonts w:cs="Arial"/>
          <w:bCs/>
          <w:sz w:val="22"/>
        </w:rPr>
      </w:pPr>
      <w:r w:rsidRPr="00702CD5">
        <w:rPr>
          <w:rFonts w:cs="Arial"/>
          <w:bCs/>
          <w:sz w:val="22"/>
        </w:rPr>
        <w:t>Les charges seront payées par l'Occupant selon l'une des modalités suivantes, à convenir entre les parties</w:t>
      </w:r>
      <w:r w:rsidR="00E60CAE">
        <w:rPr>
          <w:rFonts w:cs="Arial"/>
          <w:bCs/>
          <w:sz w:val="22"/>
        </w:rPr>
        <w:t> :</w:t>
      </w:r>
    </w:p>
    <w:p w14:paraId="3DE218A3" w14:textId="77777777" w:rsidR="00E60CAE" w:rsidRPr="00702CD5" w:rsidRDefault="00E60CAE" w:rsidP="00702CD5">
      <w:pPr>
        <w:rPr>
          <w:rFonts w:cs="Arial"/>
          <w:bCs/>
          <w:sz w:val="22"/>
        </w:rPr>
      </w:pPr>
    </w:p>
    <w:p w14:paraId="2DF3A410" w14:textId="77777777" w:rsidR="00E60CAE" w:rsidRDefault="00702CD5" w:rsidP="00E60CAE">
      <w:pPr>
        <w:pStyle w:val="Paragraphedeliste"/>
        <w:numPr>
          <w:ilvl w:val="0"/>
          <w:numId w:val="7"/>
        </w:numPr>
        <w:rPr>
          <w:rFonts w:cs="Arial"/>
          <w:bCs/>
          <w:sz w:val="22"/>
        </w:rPr>
      </w:pPr>
      <w:r w:rsidRPr="00E60CAE">
        <w:rPr>
          <w:rFonts w:cs="Arial"/>
          <w:b/>
          <w:bCs/>
          <w:sz w:val="22"/>
        </w:rPr>
        <w:t>Provision pour charges :</w:t>
      </w:r>
      <w:r w:rsidRPr="00E60CAE">
        <w:rPr>
          <w:rFonts w:cs="Arial"/>
          <w:bCs/>
          <w:sz w:val="22"/>
        </w:rPr>
        <w:t xml:space="preserve"> L'Occupant versera chaque mois, en même temps que la redevance, une provision pour charges fixée à </w:t>
      </w:r>
      <w:r w:rsidRPr="000C6A35">
        <w:rPr>
          <w:rFonts w:cs="Arial"/>
          <w:bCs/>
          <w:sz w:val="22"/>
          <w:highlight w:val="yellow"/>
        </w:rPr>
        <w:t>[</w:t>
      </w:r>
      <w:r w:rsidRPr="000C6A35">
        <w:rPr>
          <w:rFonts w:cs="Arial"/>
          <w:b/>
          <w:bCs/>
          <w:sz w:val="22"/>
          <w:highlight w:val="yellow"/>
        </w:rPr>
        <w:t>montant en euros</w:t>
      </w:r>
      <w:r w:rsidRPr="000C6A35">
        <w:rPr>
          <w:rFonts w:cs="Arial"/>
          <w:bCs/>
          <w:sz w:val="22"/>
          <w:highlight w:val="yellow"/>
        </w:rPr>
        <w:t>]</w:t>
      </w:r>
      <w:r w:rsidRPr="00E60CAE">
        <w:rPr>
          <w:rFonts w:cs="Arial"/>
          <w:bCs/>
          <w:sz w:val="22"/>
        </w:rPr>
        <w:t xml:space="preserve"> €, cette provision étant régularisée annuellement sur la base des dépenses réelles. Une régularisation sera effectuée après présentation par le Propriétaire du décompte annuel des charges, et l'Occupant s'engage à régler le solde éventuel dans un délai de </w:t>
      </w:r>
      <w:r w:rsidRPr="000C6A35">
        <w:rPr>
          <w:rFonts w:cs="Arial"/>
          <w:bCs/>
          <w:sz w:val="22"/>
          <w:highlight w:val="yellow"/>
        </w:rPr>
        <w:t>[</w:t>
      </w:r>
      <w:r w:rsidRPr="000C6A35">
        <w:rPr>
          <w:rFonts w:cs="Arial"/>
          <w:b/>
          <w:bCs/>
          <w:sz w:val="22"/>
          <w:highlight w:val="yellow"/>
        </w:rPr>
        <w:t>nombre</w:t>
      </w:r>
      <w:r w:rsidRPr="000C6A35">
        <w:rPr>
          <w:rFonts w:cs="Arial"/>
          <w:bCs/>
          <w:sz w:val="22"/>
          <w:highlight w:val="yellow"/>
        </w:rPr>
        <w:t>]</w:t>
      </w:r>
      <w:r w:rsidRPr="00E60CAE">
        <w:rPr>
          <w:rFonts w:cs="Arial"/>
          <w:bCs/>
          <w:sz w:val="22"/>
        </w:rPr>
        <w:t xml:space="preserve"> jours après réception de ce décompte.</w:t>
      </w:r>
    </w:p>
    <w:p w14:paraId="03DC912C" w14:textId="77777777" w:rsidR="00E60CAE" w:rsidRPr="00E60CAE" w:rsidRDefault="00E60CAE" w:rsidP="00E60CAE">
      <w:pPr>
        <w:rPr>
          <w:rFonts w:cs="Arial"/>
          <w:bCs/>
          <w:sz w:val="22"/>
        </w:rPr>
      </w:pPr>
    </w:p>
    <w:p w14:paraId="4643C418" w14:textId="76E9D6A6" w:rsidR="00702CD5" w:rsidRPr="00E60CAE" w:rsidRDefault="00702CD5" w:rsidP="00E60CAE">
      <w:pPr>
        <w:pStyle w:val="Paragraphedeliste"/>
        <w:numPr>
          <w:ilvl w:val="0"/>
          <w:numId w:val="7"/>
        </w:numPr>
        <w:rPr>
          <w:rFonts w:cs="Arial"/>
          <w:bCs/>
          <w:sz w:val="22"/>
        </w:rPr>
      </w:pPr>
      <w:r w:rsidRPr="00E60CAE">
        <w:rPr>
          <w:rFonts w:cs="Arial"/>
          <w:b/>
          <w:bCs/>
          <w:sz w:val="22"/>
        </w:rPr>
        <w:t>Paiement direct des charges :</w:t>
      </w:r>
      <w:r w:rsidRPr="00E60CAE">
        <w:rPr>
          <w:rFonts w:cs="Arial"/>
          <w:bCs/>
          <w:sz w:val="22"/>
        </w:rPr>
        <w:t xml:space="preserve"> Les charges directement supportées par l'Occupant (énergie, eau, etc.) seront payées directement aux fournisseurs concernés, sur présentation des factures correspondantes. Pour les charges d'immeuble et les taxes, le Propriétaire enverra à l'Occupant un état détaillé des sommes dues, que l'Occupant devra régler dans un délai de </w:t>
      </w:r>
      <w:r w:rsidRPr="00C71980">
        <w:rPr>
          <w:rFonts w:cs="Arial"/>
          <w:bCs/>
          <w:sz w:val="22"/>
          <w:highlight w:val="yellow"/>
        </w:rPr>
        <w:t>[</w:t>
      </w:r>
      <w:r w:rsidRPr="00C71980">
        <w:rPr>
          <w:rFonts w:cs="Arial"/>
          <w:b/>
          <w:bCs/>
          <w:sz w:val="22"/>
          <w:highlight w:val="yellow"/>
        </w:rPr>
        <w:t>nombre</w:t>
      </w:r>
      <w:r w:rsidRPr="00C71980">
        <w:rPr>
          <w:rFonts w:cs="Arial"/>
          <w:bCs/>
          <w:sz w:val="22"/>
          <w:highlight w:val="yellow"/>
        </w:rPr>
        <w:t>]</w:t>
      </w:r>
      <w:r w:rsidRPr="00E60CAE">
        <w:rPr>
          <w:rFonts w:cs="Arial"/>
          <w:bCs/>
          <w:sz w:val="22"/>
        </w:rPr>
        <w:t xml:space="preserve"> jours à compter de la réception de l'état des charges.</w:t>
      </w:r>
    </w:p>
    <w:p w14:paraId="4FE3831D" w14:textId="77777777" w:rsidR="00702CD5" w:rsidRDefault="00702CD5" w:rsidP="00702CD5">
      <w:pPr>
        <w:rPr>
          <w:rFonts w:cs="Arial"/>
          <w:bCs/>
          <w:sz w:val="22"/>
        </w:rPr>
      </w:pPr>
    </w:p>
    <w:p w14:paraId="30DA07B1" w14:textId="41DCD4FB" w:rsidR="00702CD5" w:rsidRDefault="00702CD5" w:rsidP="00702CD5">
      <w:pPr>
        <w:rPr>
          <w:rFonts w:cs="Arial"/>
          <w:bCs/>
          <w:sz w:val="22"/>
        </w:rPr>
      </w:pPr>
      <w:r w:rsidRPr="00702CD5">
        <w:rPr>
          <w:rFonts w:cs="Arial"/>
          <w:bCs/>
          <w:sz w:val="22"/>
        </w:rPr>
        <w:t>Le Propriétaire s'engage à fournir à l'Occupant, à la demande de ce dernier, toute pièce justificative relative aux charges imputées, y compris les factures, les contrats de maintenance, et les appels de fonds de copropriété. L'Occupant pourra, à tout moment, demander la vérification des montants réclamés.</w:t>
      </w:r>
    </w:p>
    <w:p w14:paraId="622F255D" w14:textId="77777777" w:rsidR="00702CD5" w:rsidRDefault="00702CD5" w:rsidP="00702CD5">
      <w:pPr>
        <w:rPr>
          <w:rFonts w:cs="Arial"/>
          <w:b/>
          <w:bCs/>
          <w:sz w:val="22"/>
        </w:rPr>
      </w:pPr>
    </w:p>
    <w:p w14:paraId="588DDD31" w14:textId="3E2D1298" w:rsidR="00702CD5" w:rsidRPr="00702CD5" w:rsidRDefault="00702CD5" w:rsidP="00702CD5">
      <w:pPr>
        <w:rPr>
          <w:rFonts w:cs="Arial"/>
          <w:bCs/>
          <w:sz w:val="22"/>
        </w:rPr>
      </w:pPr>
      <w:r w:rsidRPr="00702CD5">
        <w:rPr>
          <w:rFonts w:cs="Arial"/>
          <w:bCs/>
          <w:sz w:val="22"/>
        </w:rPr>
        <w:t xml:space="preserve">En cas de retard dans le paiement des charges, les dispositions relatives aux pénalités de retard applicables à la redevance, telles que décrites dans la clause de redevance, s'appliqueront </w:t>
      </w:r>
      <w:r w:rsidRPr="00702CD5">
        <w:rPr>
          <w:rFonts w:cs="Arial"/>
          <w:bCs/>
          <w:i/>
          <w:iCs/>
          <w:sz w:val="22"/>
        </w:rPr>
        <w:t>mutatis mutandis</w:t>
      </w:r>
      <w:r w:rsidRPr="00702CD5">
        <w:rPr>
          <w:rFonts w:cs="Arial"/>
          <w:bCs/>
          <w:sz w:val="22"/>
        </w:rPr>
        <w:t>.</w:t>
      </w:r>
    </w:p>
    <w:p w14:paraId="4364FDA9" w14:textId="77777777" w:rsidR="00702CD5" w:rsidRDefault="00702CD5" w:rsidP="00702CD5">
      <w:pPr>
        <w:rPr>
          <w:rFonts w:cs="Arial"/>
          <w:b/>
          <w:bCs/>
          <w:sz w:val="22"/>
        </w:rPr>
      </w:pPr>
    </w:p>
    <w:p w14:paraId="1B9F6576" w14:textId="356373FA" w:rsidR="00702CD5" w:rsidRPr="00702CD5" w:rsidRDefault="00702CD5" w:rsidP="00702CD5">
      <w:pPr>
        <w:rPr>
          <w:rFonts w:cs="Arial"/>
          <w:bCs/>
          <w:sz w:val="22"/>
        </w:rPr>
      </w:pPr>
      <w:r w:rsidRPr="00702CD5">
        <w:rPr>
          <w:rFonts w:cs="Arial"/>
          <w:bCs/>
          <w:sz w:val="22"/>
        </w:rPr>
        <w:t xml:space="preserve">Le montant des charges pourra être révisé annuellement en fonction de l'évolution des coûts réels supportés par le Propriétaire, sous réserve de la présentation des justificatifs nécessaires. L'Occupant sera informé par écrit de tout ajustement dans le montant des charges au moins </w:t>
      </w:r>
      <w:r w:rsidRPr="00702CD5">
        <w:rPr>
          <w:rFonts w:cs="Arial"/>
          <w:bCs/>
          <w:sz w:val="22"/>
          <w:highlight w:val="yellow"/>
        </w:rPr>
        <w:t>[</w:t>
      </w:r>
      <w:r w:rsidRPr="00702CD5">
        <w:rPr>
          <w:rFonts w:cs="Arial"/>
          <w:b/>
          <w:bCs/>
          <w:sz w:val="22"/>
          <w:highlight w:val="yellow"/>
        </w:rPr>
        <w:t>nombre</w:t>
      </w:r>
      <w:r w:rsidRPr="00702CD5">
        <w:rPr>
          <w:rFonts w:cs="Arial"/>
          <w:bCs/>
          <w:sz w:val="22"/>
          <w:highlight w:val="yellow"/>
        </w:rPr>
        <w:t>]</w:t>
      </w:r>
      <w:r w:rsidRPr="00702CD5">
        <w:rPr>
          <w:rFonts w:cs="Arial"/>
          <w:bCs/>
          <w:sz w:val="22"/>
        </w:rPr>
        <w:t xml:space="preserve"> mois avant la date d'application de la nouvelle provision.</w:t>
      </w:r>
    </w:p>
    <w:p w14:paraId="56D079FE" w14:textId="6EF8CB37" w:rsidR="00565BB4" w:rsidRDefault="00565BB4">
      <w:pPr>
        <w:rPr>
          <w:rFonts w:cs="Arial"/>
          <w:bCs/>
          <w:sz w:val="22"/>
        </w:rPr>
      </w:pPr>
    </w:p>
    <w:p w14:paraId="5998E475" w14:textId="77777777" w:rsidR="004575B0" w:rsidRDefault="004575B0">
      <w:pPr>
        <w:rPr>
          <w:rFonts w:cs="Arial"/>
          <w:bCs/>
          <w:sz w:val="22"/>
        </w:rPr>
      </w:pPr>
    </w:p>
    <w:p w14:paraId="4F357FA7" w14:textId="52F4AEBD" w:rsidR="004575B0" w:rsidRPr="004575B0" w:rsidRDefault="004575B0" w:rsidP="004575B0">
      <w:pPr>
        <w:rPr>
          <w:rFonts w:cs="Arial"/>
          <w:b/>
          <w:sz w:val="22"/>
          <w:u w:val="single"/>
        </w:rPr>
      </w:pPr>
      <w:r w:rsidRPr="004575B0">
        <w:rPr>
          <w:rFonts w:cs="Arial"/>
          <w:b/>
          <w:sz w:val="22"/>
          <w:u w:val="single"/>
        </w:rPr>
        <w:t xml:space="preserve">ARTICLE </w:t>
      </w:r>
      <w:r w:rsidR="006B4900">
        <w:rPr>
          <w:rFonts w:cs="Arial"/>
          <w:b/>
          <w:sz w:val="22"/>
          <w:u w:val="single"/>
        </w:rPr>
        <w:t>5</w:t>
      </w:r>
      <w:r w:rsidRPr="004575B0">
        <w:rPr>
          <w:rFonts w:cs="Arial"/>
          <w:b/>
          <w:sz w:val="22"/>
          <w:u w:val="single"/>
        </w:rPr>
        <w:t xml:space="preserve"> – DÉPÔT DE GARANTIE</w:t>
      </w:r>
    </w:p>
    <w:p w14:paraId="1BC2ED07" w14:textId="77777777" w:rsidR="00F83711" w:rsidRDefault="00F83711">
      <w:pPr>
        <w:rPr>
          <w:rFonts w:cs="Arial"/>
          <w:bCs/>
          <w:sz w:val="22"/>
        </w:rPr>
      </w:pPr>
    </w:p>
    <w:p w14:paraId="68CA04C6" w14:textId="77777777" w:rsidR="00575389" w:rsidRDefault="00575389" w:rsidP="00575389">
      <w:pPr>
        <w:rPr>
          <w:rFonts w:cs="Arial"/>
          <w:bCs/>
          <w:sz w:val="22"/>
        </w:rPr>
      </w:pPr>
      <w:r w:rsidRPr="00575389">
        <w:rPr>
          <w:rFonts w:cs="Arial"/>
          <w:bCs/>
          <w:sz w:val="22"/>
        </w:rPr>
        <w:t xml:space="preserve">En garantie de la bonne exécution de l'ensemble de ses obligations au titre de la présente convention d'occupation précaire, l'Occupant verse au Propriétaire, à la signature de la convention, un dépôt de garantie d'un montant de </w:t>
      </w:r>
      <w:r w:rsidRPr="00575389">
        <w:rPr>
          <w:rFonts w:cs="Arial"/>
          <w:bCs/>
          <w:sz w:val="22"/>
          <w:highlight w:val="yellow"/>
        </w:rPr>
        <w:t>[</w:t>
      </w:r>
      <w:r w:rsidRPr="00575389">
        <w:rPr>
          <w:rFonts w:cs="Arial"/>
          <w:b/>
          <w:bCs/>
          <w:sz w:val="22"/>
          <w:highlight w:val="yellow"/>
        </w:rPr>
        <w:t>montant en euros</w:t>
      </w:r>
      <w:r w:rsidRPr="00575389">
        <w:rPr>
          <w:rFonts w:cs="Arial"/>
          <w:bCs/>
          <w:sz w:val="22"/>
          <w:highlight w:val="yellow"/>
        </w:rPr>
        <w:t>]</w:t>
      </w:r>
      <w:r w:rsidRPr="00575389">
        <w:rPr>
          <w:rFonts w:cs="Arial"/>
          <w:bCs/>
          <w:sz w:val="22"/>
        </w:rPr>
        <w:t xml:space="preserve"> €, correspondant à </w:t>
      </w:r>
      <w:r w:rsidRPr="00575389">
        <w:rPr>
          <w:rFonts w:cs="Arial"/>
          <w:bCs/>
          <w:sz w:val="22"/>
          <w:highlight w:val="yellow"/>
        </w:rPr>
        <w:t>[</w:t>
      </w:r>
      <w:r w:rsidRPr="00575389">
        <w:rPr>
          <w:rFonts w:cs="Arial"/>
          <w:b/>
          <w:bCs/>
          <w:sz w:val="22"/>
          <w:highlight w:val="yellow"/>
        </w:rPr>
        <w:t>nombre</w:t>
      </w:r>
      <w:r w:rsidRPr="00575389">
        <w:rPr>
          <w:rFonts w:cs="Arial"/>
          <w:bCs/>
          <w:sz w:val="22"/>
          <w:highlight w:val="yellow"/>
        </w:rPr>
        <w:t>]</w:t>
      </w:r>
      <w:r w:rsidRPr="00575389">
        <w:rPr>
          <w:rFonts w:cs="Arial"/>
          <w:bCs/>
          <w:sz w:val="22"/>
        </w:rPr>
        <w:t xml:space="preserve"> mois de redevance.</w:t>
      </w:r>
    </w:p>
    <w:p w14:paraId="4BB6F7E7" w14:textId="77777777" w:rsidR="00575389" w:rsidRPr="00575389" w:rsidRDefault="00575389" w:rsidP="00575389">
      <w:pPr>
        <w:rPr>
          <w:rFonts w:cs="Arial"/>
          <w:bCs/>
          <w:sz w:val="22"/>
        </w:rPr>
      </w:pPr>
    </w:p>
    <w:p w14:paraId="29261A24" w14:textId="77777777" w:rsidR="00575389" w:rsidRDefault="00575389" w:rsidP="00575389">
      <w:pPr>
        <w:rPr>
          <w:rFonts w:cs="Arial"/>
          <w:bCs/>
          <w:sz w:val="22"/>
        </w:rPr>
      </w:pPr>
      <w:r w:rsidRPr="00575389">
        <w:rPr>
          <w:rFonts w:cs="Arial"/>
          <w:bCs/>
          <w:sz w:val="22"/>
        </w:rPr>
        <w:t>Ce dépôt de garantie a pour objet de couvrir, en tout ou partie, les éventuels manquements de l'Occupant à ses obligations contractuelles, notamment le paiement des redevances, charges, impôts, taxes, ou réparations locatives, ainsi que tout dommage causé aux locaux, et plus généralement toute somme due par l'Occupant en vertu de la présente convention.</w:t>
      </w:r>
    </w:p>
    <w:p w14:paraId="4B0039E4" w14:textId="77777777" w:rsidR="00733299" w:rsidRDefault="00733299" w:rsidP="00575389">
      <w:pPr>
        <w:rPr>
          <w:rFonts w:cs="Arial"/>
          <w:bCs/>
          <w:sz w:val="22"/>
        </w:rPr>
      </w:pPr>
    </w:p>
    <w:p w14:paraId="77D9CA50" w14:textId="5F43E6F5" w:rsidR="00575389" w:rsidRDefault="00575389" w:rsidP="00575389">
      <w:pPr>
        <w:rPr>
          <w:rFonts w:cs="Arial"/>
          <w:bCs/>
          <w:sz w:val="22"/>
        </w:rPr>
      </w:pPr>
      <w:r w:rsidRPr="00575389">
        <w:rPr>
          <w:rFonts w:cs="Arial"/>
          <w:bCs/>
          <w:sz w:val="22"/>
        </w:rPr>
        <w:t>Le dépôt de garantie sera versé par l'Occupant au Propriétaire au plus tard lors de la signature de la présente convention, par virement bancaire sur le compte désigné par le Propriétaire, ou par tout autre moyen de paiement convenu entre les parties.</w:t>
      </w:r>
    </w:p>
    <w:p w14:paraId="6F3C7748" w14:textId="77777777" w:rsidR="00733299" w:rsidRDefault="00733299" w:rsidP="00575389">
      <w:pPr>
        <w:rPr>
          <w:rFonts w:cs="Arial"/>
          <w:bCs/>
          <w:sz w:val="22"/>
        </w:rPr>
      </w:pPr>
    </w:p>
    <w:p w14:paraId="425EEAF0" w14:textId="6792365D" w:rsidR="00575389" w:rsidRDefault="00575389" w:rsidP="00575389">
      <w:pPr>
        <w:rPr>
          <w:rFonts w:cs="Arial"/>
          <w:bCs/>
          <w:sz w:val="22"/>
        </w:rPr>
      </w:pPr>
      <w:r w:rsidRPr="00575389">
        <w:rPr>
          <w:rFonts w:cs="Arial"/>
          <w:bCs/>
          <w:sz w:val="22"/>
        </w:rPr>
        <w:t>Le Propriétaire pourra à tout moment imputer sur le dépôt de garantie, sans que cela ne constitue une renonciation à d'autres recours possibles, les sommes restant dues par l'Occupant, qu'il s'agisse de redevances, charges, impôts, taxes, ou des coûts de remise en état des locaux après leur restitution.</w:t>
      </w:r>
    </w:p>
    <w:p w14:paraId="3C9F7CB9" w14:textId="77777777" w:rsidR="00733299" w:rsidRPr="00575389" w:rsidRDefault="00733299" w:rsidP="00575389">
      <w:pPr>
        <w:rPr>
          <w:rFonts w:cs="Arial"/>
          <w:bCs/>
          <w:sz w:val="22"/>
        </w:rPr>
      </w:pPr>
    </w:p>
    <w:p w14:paraId="4E67C40A" w14:textId="77777777" w:rsidR="00575389" w:rsidRDefault="00575389" w:rsidP="00575389">
      <w:pPr>
        <w:rPr>
          <w:rFonts w:cs="Arial"/>
          <w:bCs/>
          <w:sz w:val="22"/>
        </w:rPr>
      </w:pPr>
      <w:r w:rsidRPr="00575389">
        <w:rPr>
          <w:rFonts w:cs="Arial"/>
          <w:bCs/>
          <w:sz w:val="22"/>
        </w:rPr>
        <w:t xml:space="preserve">En cas d'imputation totale ou partielle du dépôt de garantie par le Propriétaire en cours de convention, l'Occupant sera tenu de reconstituer le dépôt de garantie à son montant initial dans un délai de </w:t>
      </w:r>
      <w:r w:rsidRPr="00575389">
        <w:rPr>
          <w:rFonts w:cs="Arial"/>
          <w:bCs/>
          <w:sz w:val="22"/>
          <w:highlight w:val="yellow"/>
        </w:rPr>
        <w:t>[</w:t>
      </w:r>
      <w:r w:rsidRPr="00575389">
        <w:rPr>
          <w:rFonts w:cs="Arial"/>
          <w:b/>
          <w:bCs/>
          <w:sz w:val="22"/>
          <w:highlight w:val="yellow"/>
        </w:rPr>
        <w:t>nombre</w:t>
      </w:r>
      <w:r w:rsidRPr="00575389">
        <w:rPr>
          <w:rFonts w:cs="Arial"/>
          <w:bCs/>
          <w:sz w:val="22"/>
          <w:highlight w:val="yellow"/>
        </w:rPr>
        <w:t>]</w:t>
      </w:r>
      <w:r w:rsidRPr="00575389">
        <w:rPr>
          <w:rFonts w:cs="Arial"/>
          <w:bCs/>
          <w:sz w:val="22"/>
        </w:rPr>
        <w:t xml:space="preserve"> jours suivant la notification qui lui sera faite par le Propriétaire. À défaut, le Propriétaire pourra, sans préjudice de ses autres droits et recours, résilier la présente convention conformément aux dispositions de la clause résolutoire.</w:t>
      </w:r>
    </w:p>
    <w:p w14:paraId="0C65525C" w14:textId="77777777" w:rsidR="00733299" w:rsidRDefault="00733299" w:rsidP="00575389">
      <w:pPr>
        <w:rPr>
          <w:rFonts w:cs="Arial"/>
          <w:bCs/>
          <w:sz w:val="22"/>
        </w:rPr>
      </w:pPr>
    </w:p>
    <w:p w14:paraId="7A5BAE3C" w14:textId="349D2A1C" w:rsidR="00575389" w:rsidRDefault="00575389" w:rsidP="00575389">
      <w:pPr>
        <w:rPr>
          <w:rFonts w:cs="Arial"/>
          <w:bCs/>
          <w:sz w:val="22"/>
        </w:rPr>
      </w:pPr>
      <w:r w:rsidRPr="00575389">
        <w:rPr>
          <w:rFonts w:cs="Arial"/>
          <w:bCs/>
          <w:sz w:val="22"/>
        </w:rPr>
        <w:t xml:space="preserve">À la cessation de la présente convention, pour quelque cause que ce soit, le dépôt de garantie, ou le solde restant après imputation des sommes dues, sera restitué à l'Occupant dans un délai de </w:t>
      </w:r>
      <w:r w:rsidRPr="00575389">
        <w:rPr>
          <w:rFonts w:cs="Arial"/>
          <w:bCs/>
          <w:sz w:val="22"/>
          <w:highlight w:val="yellow"/>
        </w:rPr>
        <w:t>[</w:t>
      </w:r>
      <w:r w:rsidRPr="00575389">
        <w:rPr>
          <w:rFonts w:cs="Arial"/>
          <w:b/>
          <w:bCs/>
          <w:sz w:val="22"/>
          <w:highlight w:val="yellow"/>
        </w:rPr>
        <w:t>nombre</w:t>
      </w:r>
      <w:r w:rsidRPr="00575389">
        <w:rPr>
          <w:rFonts w:cs="Arial"/>
          <w:bCs/>
          <w:sz w:val="22"/>
          <w:highlight w:val="yellow"/>
        </w:rPr>
        <w:t>]</w:t>
      </w:r>
      <w:r w:rsidRPr="00575389">
        <w:rPr>
          <w:rFonts w:cs="Arial"/>
          <w:bCs/>
          <w:sz w:val="22"/>
        </w:rPr>
        <w:t xml:space="preserve"> jours suivant la restitution effective des locaux, sous réserve de l'accomplissement par l'Occupant de l'ensemble de ses obligations, notamment en matière de paiement des redevances, charges, impôts, taxes, et de réparation des éventuels dommages constatés lors de l'état des lieux de sortie.</w:t>
      </w:r>
    </w:p>
    <w:p w14:paraId="1B2801E4" w14:textId="77777777" w:rsidR="00733299" w:rsidRPr="00575389" w:rsidRDefault="00733299" w:rsidP="00575389">
      <w:pPr>
        <w:rPr>
          <w:rFonts w:cs="Arial"/>
          <w:bCs/>
          <w:sz w:val="22"/>
        </w:rPr>
      </w:pPr>
    </w:p>
    <w:p w14:paraId="34D1049C" w14:textId="77777777" w:rsidR="00733299" w:rsidRDefault="00575389" w:rsidP="00575389">
      <w:pPr>
        <w:rPr>
          <w:rFonts w:cs="Arial"/>
          <w:bCs/>
          <w:sz w:val="22"/>
        </w:rPr>
      </w:pPr>
      <w:r w:rsidRPr="00575389">
        <w:rPr>
          <w:rFonts w:cs="Arial"/>
          <w:bCs/>
          <w:sz w:val="22"/>
        </w:rPr>
        <w:t>En cas de manquements non régularisés par l'Occupant, le Propriétaire pourra conserver tout ou partie du dépôt de garantie, à hauteur des sommes dues. Le solde éventuel sera restitué à l'Occupant après déduction des sommes retenues, accompagnées d'un relevé détaillé des sommes imputées.</w:t>
      </w:r>
    </w:p>
    <w:p w14:paraId="1BFE48E0" w14:textId="77777777" w:rsidR="00733299" w:rsidRDefault="00733299" w:rsidP="00575389">
      <w:pPr>
        <w:rPr>
          <w:rFonts w:cs="Arial"/>
          <w:bCs/>
          <w:sz w:val="22"/>
        </w:rPr>
      </w:pPr>
    </w:p>
    <w:p w14:paraId="469A7AF5" w14:textId="51AAAEBC" w:rsidR="00575389" w:rsidRDefault="00575389" w:rsidP="00575389">
      <w:pPr>
        <w:rPr>
          <w:rFonts w:cs="Arial"/>
          <w:bCs/>
          <w:sz w:val="22"/>
        </w:rPr>
      </w:pPr>
      <w:r w:rsidRPr="00575389">
        <w:rPr>
          <w:rFonts w:cs="Arial"/>
          <w:bCs/>
          <w:sz w:val="22"/>
        </w:rPr>
        <w:t>Le dépôt de garantie ne sera pas productif d'intérêts et ne pourra être révisé en cours de convention. Il ne pourra en aucun cas être considéré par l'Occupant comme un paiement anticipé des redevances ou charges, ni être compensé avec ces dernières.</w:t>
      </w:r>
    </w:p>
    <w:p w14:paraId="0B1F1AF6" w14:textId="77777777" w:rsidR="00733299" w:rsidRDefault="00733299" w:rsidP="00575389">
      <w:pPr>
        <w:rPr>
          <w:rFonts w:cs="Arial"/>
          <w:bCs/>
          <w:sz w:val="22"/>
        </w:rPr>
      </w:pPr>
    </w:p>
    <w:p w14:paraId="5AC1B4EE" w14:textId="78C7268E" w:rsidR="00575389" w:rsidRPr="00575389" w:rsidRDefault="00575389" w:rsidP="00575389">
      <w:pPr>
        <w:rPr>
          <w:rFonts w:cs="Arial"/>
          <w:bCs/>
          <w:sz w:val="22"/>
        </w:rPr>
      </w:pPr>
      <w:r w:rsidRPr="00575389">
        <w:rPr>
          <w:rFonts w:cs="Arial"/>
          <w:bCs/>
          <w:sz w:val="22"/>
        </w:rPr>
        <w:lastRenderedPageBreak/>
        <w:t>En cas de cession de la présente convention ou de transfert de propriété des locaux, le dépôt de garantie sera transféré de plein droit au cessionnaire ou au nouveau propriétaire, qui en deviendra redevable à l'égard de l'Occupant. L'Occupant ne pourra exiger sa restitution qu'à la fin de la convention et sous les conditions prévues ci-dessus.</w:t>
      </w:r>
    </w:p>
    <w:p w14:paraId="4E84A806" w14:textId="77777777" w:rsidR="00945127" w:rsidRDefault="00945127">
      <w:pPr>
        <w:rPr>
          <w:rFonts w:cs="Arial"/>
          <w:bCs/>
          <w:sz w:val="22"/>
        </w:rPr>
      </w:pPr>
    </w:p>
    <w:p w14:paraId="7E574CC3" w14:textId="77777777" w:rsidR="00F83711" w:rsidRDefault="00F83711">
      <w:pPr>
        <w:rPr>
          <w:rFonts w:cs="Arial"/>
          <w:bCs/>
          <w:sz w:val="22"/>
        </w:rPr>
      </w:pPr>
    </w:p>
    <w:p w14:paraId="2DAC89F6" w14:textId="3134D762" w:rsidR="004575B0" w:rsidRPr="00945127" w:rsidRDefault="00945127">
      <w:pPr>
        <w:rPr>
          <w:rFonts w:cs="Arial"/>
          <w:b/>
          <w:sz w:val="22"/>
          <w:u w:val="single"/>
        </w:rPr>
      </w:pPr>
      <w:r w:rsidRPr="00945127">
        <w:rPr>
          <w:rFonts w:cs="Arial"/>
          <w:b/>
          <w:sz w:val="22"/>
          <w:u w:val="single"/>
        </w:rPr>
        <w:t xml:space="preserve">ARTICLE </w:t>
      </w:r>
      <w:r w:rsidR="006B4900">
        <w:rPr>
          <w:rFonts w:cs="Arial"/>
          <w:b/>
          <w:sz w:val="22"/>
          <w:u w:val="single"/>
        </w:rPr>
        <w:t>6</w:t>
      </w:r>
      <w:r w:rsidRPr="00945127">
        <w:rPr>
          <w:rFonts w:cs="Arial"/>
          <w:b/>
          <w:sz w:val="22"/>
          <w:u w:val="single"/>
        </w:rPr>
        <w:t xml:space="preserve"> – ETAT DES LIEUX</w:t>
      </w:r>
    </w:p>
    <w:p w14:paraId="5837DC8E" w14:textId="522ED9DA" w:rsidR="00945127" w:rsidRDefault="00945127">
      <w:pPr>
        <w:rPr>
          <w:rFonts w:cs="Arial"/>
          <w:bCs/>
          <w:sz w:val="22"/>
        </w:rPr>
      </w:pPr>
    </w:p>
    <w:p w14:paraId="490DE784" w14:textId="19336EA6" w:rsidR="00542507" w:rsidRPr="00542507" w:rsidRDefault="006B4900" w:rsidP="00542507">
      <w:pPr>
        <w:rPr>
          <w:rFonts w:cs="Arial"/>
          <w:b/>
          <w:bCs/>
          <w:sz w:val="22"/>
        </w:rPr>
      </w:pPr>
      <w:r>
        <w:rPr>
          <w:rFonts w:cs="Arial"/>
          <w:b/>
          <w:bCs/>
          <w:sz w:val="22"/>
        </w:rPr>
        <w:t>6</w:t>
      </w:r>
      <w:r w:rsidR="005F1808">
        <w:rPr>
          <w:rFonts w:cs="Arial"/>
          <w:b/>
          <w:bCs/>
          <w:sz w:val="22"/>
        </w:rPr>
        <w:t>.</w:t>
      </w:r>
      <w:r w:rsidR="00542507" w:rsidRPr="00542507">
        <w:rPr>
          <w:rFonts w:cs="Arial"/>
          <w:b/>
          <w:bCs/>
          <w:sz w:val="22"/>
        </w:rPr>
        <w:t xml:space="preserve">1. </w:t>
      </w:r>
      <w:r w:rsidR="00542507" w:rsidRPr="00542507">
        <w:rPr>
          <w:rFonts w:cs="Arial"/>
          <w:b/>
          <w:bCs/>
          <w:sz w:val="22"/>
          <w:u w:val="single"/>
        </w:rPr>
        <w:t xml:space="preserve">État </w:t>
      </w:r>
      <w:r w:rsidR="005F1808" w:rsidRPr="00542507">
        <w:rPr>
          <w:rFonts w:cs="Arial"/>
          <w:b/>
          <w:bCs/>
          <w:sz w:val="22"/>
          <w:u w:val="single"/>
        </w:rPr>
        <w:t>des lieux d'entrée</w:t>
      </w:r>
    </w:p>
    <w:p w14:paraId="0D94C324" w14:textId="77777777" w:rsidR="00542507" w:rsidRDefault="00542507" w:rsidP="00542507">
      <w:pPr>
        <w:rPr>
          <w:rFonts w:cs="Arial"/>
          <w:bCs/>
          <w:sz w:val="22"/>
        </w:rPr>
      </w:pPr>
    </w:p>
    <w:p w14:paraId="6B593634" w14:textId="77777777" w:rsidR="00797B49" w:rsidRDefault="00797B49" w:rsidP="00797B49">
      <w:pPr>
        <w:rPr>
          <w:rFonts w:cs="Arial"/>
          <w:bCs/>
          <w:sz w:val="22"/>
        </w:rPr>
      </w:pPr>
      <w:r w:rsidRPr="00797B49">
        <w:rPr>
          <w:rFonts w:cs="Arial"/>
          <w:bCs/>
          <w:sz w:val="22"/>
        </w:rPr>
        <w:t>Un état des lieux d’entrée sera établi contradictoirement entre le Propriétaire et l’Occupant au moment de la remise des clefs et de l’entrée en jouissance des locaux. Cet état des lieux devra être réalisé en présence des deux parties ou de leurs mandataires respectifs, et consigné dans un document écrit en autant d'exemplaires que de parties, signé par le Propriétaire et l’Occupant.</w:t>
      </w:r>
    </w:p>
    <w:p w14:paraId="7C02B591" w14:textId="77777777" w:rsidR="00797B49" w:rsidRPr="00797B49" w:rsidRDefault="00797B49" w:rsidP="00797B49">
      <w:pPr>
        <w:rPr>
          <w:rFonts w:cs="Arial"/>
          <w:bCs/>
          <w:sz w:val="22"/>
        </w:rPr>
      </w:pPr>
    </w:p>
    <w:p w14:paraId="5881601A" w14:textId="77777777" w:rsidR="00797B49" w:rsidRDefault="00797B49" w:rsidP="00797B49">
      <w:pPr>
        <w:rPr>
          <w:rFonts w:cs="Arial"/>
          <w:bCs/>
          <w:sz w:val="22"/>
        </w:rPr>
      </w:pPr>
      <w:r w:rsidRPr="00797B49">
        <w:rPr>
          <w:rFonts w:cs="Arial"/>
          <w:bCs/>
          <w:sz w:val="22"/>
        </w:rPr>
        <w:t>L'état des lieux d’entrée décrira avec précision l'état des locaux, y compris les murs, sols, plafonds, menuiseries, installations électriques, sanitaires, systèmes de chauffage, et tous autres éléments constitutifs des locaux occupés. Les éventuelles dégradations, défauts ou manques constatés lors de la prise de possession devront être mentionnés expressément dans ce document.</w:t>
      </w:r>
    </w:p>
    <w:p w14:paraId="0504311E" w14:textId="77777777" w:rsidR="00797B49" w:rsidRPr="00797B49" w:rsidRDefault="00797B49" w:rsidP="00797B49">
      <w:pPr>
        <w:rPr>
          <w:rFonts w:cs="Arial"/>
          <w:bCs/>
          <w:sz w:val="22"/>
        </w:rPr>
      </w:pPr>
    </w:p>
    <w:p w14:paraId="76509EFB" w14:textId="77777777" w:rsidR="00797B49" w:rsidRPr="00797B49" w:rsidRDefault="00797B49" w:rsidP="00797B49">
      <w:pPr>
        <w:rPr>
          <w:rFonts w:cs="Arial"/>
          <w:bCs/>
          <w:sz w:val="22"/>
        </w:rPr>
      </w:pPr>
      <w:r w:rsidRPr="00797B49">
        <w:rPr>
          <w:rFonts w:cs="Arial"/>
          <w:bCs/>
          <w:sz w:val="22"/>
        </w:rPr>
        <w:t>En cas de refus de l'une des parties de procéder à l'état des lieux d'entrée, ou en l'absence de présence de l’Occupant à la date convenue pour l'état des lieux, celui-ci pourra être établi unilatéralement par un huissier de justice, à la diligence de la partie la plus diligente. Les frais engagés pour cette intervention seront partagés par moitié entre le Propriétaire et l’Occupant. En l'absence d'état des lieux d'entrée, les locaux seront réputés avoir été remis en bon état, sauf preuve contraire apportée par l’Occupant.</w:t>
      </w:r>
    </w:p>
    <w:p w14:paraId="254C0E4B" w14:textId="77777777" w:rsidR="00542507" w:rsidRPr="00542507" w:rsidRDefault="00542507" w:rsidP="00542507">
      <w:pPr>
        <w:rPr>
          <w:rFonts w:cs="Arial"/>
          <w:bCs/>
          <w:sz w:val="22"/>
        </w:rPr>
      </w:pPr>
    </w:p>
    <w:p w14:paraId="3706F84F" w14:textId="5EE17356" w:rsidR="00542507" w:rsidRPr="00542507" w:rsidRDefault="006B4900" w:rsidP="00542507">
      <w:pPr>
        <w:rPr>
          <w:rFonts w:cs="Arial"/>
          <w:b/>
          <w:bCs/>
          <w:sz w:val="22"/>
        </w:rPr>
      </w:pPr>
      <w:r>
        <w:rPr>
          <w:rFonts w:cs="Arial"/>
          <w:b/>
          <w:bCs/>
          <w:sz w:val="22"/>
        </w:rPr>
        <w:t>6</w:t>
      </w:r>
      <w:r w:rsidR="005F1808">
        <w:rPr>
          <w:rFonts w:cs="Arial"/>
          <w:b/>
          <w:bCs/>
          <w:sz w:val="22"/>
        </w:rPr>
        <w:t>.</w:t>
      </w:r>
      <w:r w:rsidR="00542507" w:rsidRPr="00542507">
        <w:rPr>
          <w:rFonts w:cs="Arial"/>
          <w:b/>
          <w:bCs/>
          <w:sz w:val="22"/>
        </w:rPr>
        <w:t xml:space="preserve">2. </w:t>
      </w:r>
      <w:r w:rsidR="00542507" w:rsidRPr="005F1808">
        <w:rPr>
          <w:rFonts w:cs="Arial"/>
          <w:b/>
          <w:bCs/>
          <w:sz w:val="22"/>
          <w:u w:val="single"/>
        </w:rPr>
        <w:t xml:space="preserve">État </w:t>
      </w:r>
      <w:r w:rsidR="005F1808" w:rsidRPr="005F1808">
        <w:rPr>
          <w:rFonts w:cs="Arial"/>
          <w:b/>
          <w:bCs/>
          <w:sz w:val="22"/>
          <w:u w:val="single"/>
        </w:rPr>
        <w:t>des lieux de sortie</w:t>
      </w:r>
    </w:p>
    <w:p w14:paraId="2170B2A9" w14:textId="71CD1EB2" w:rsidR="00542507" w:rsidRPr="00542507" w:rsidRDefault="00542507" w:rsidP="00542507">
      <w:pPr>
        <w:rPr>
          <w:rFonts w:cs="Arial"/>
          <w:bCs/>
          <w:sz w:val="22"/>
        </w:rPr>
      </w:pPr>
    </w:p>
    <w:p w14:paraId="0B8DA79B" w14:textId="77777777" w:rsidR="00C42A19" w:rsidRDefault="00C42A19" w:rsidP="00C42A19">
      <w:pPr>
        <w:rPr>
          <w:rFonts w:cs="Arial"/>
          <w:bCs/>
          <w:sz w:val="22"/>
        </w:rPr>
      </w:pPr>
      <w:r w:rsidRPr="00C42A19">
        <w:rPr>
          <w:rFonts w:cs="Arial"/>
          <w:bCs/>
          <w:sz w:val="22"/>
        </w:rPr>
        <w:t>Un état des lieux de sortie sera établi contradictoirement entre le Propriétaire et l’Occupant à la date convenue pour la restitution des locaux. Cet état des lieux sera réalisé en présence des deux parties ou de leurs mandataires respectifs, et consigné dans un document écrit signé par le Propriétaire et l’Occupant.</w:t>
      </w:r>
    </w:p>
    <w:p w14:paraId="7A791667" w14:textId="77777777" w:rsidR="00C42A19" w:rsidRPr="00C42A19" w:rsidRDefault="00C42A19" w:rsidP="00C42A19">
      <w:pPr>
        <w:rPr>
          <w:rFonts w:cs="Arial"/>
          <w:bCs/>
          <w:sz w:val="22"/>
        </w:rPr>
      </w:pPr>
    </w:p>
    <w:p w14:paraId="54639BA1" w14:textId="77777777" w:rsidR="00C42A19" w:rsidRDefault="00C42A19" w:rsidP="00C42A19">
      <w:pPr>
        <w:rPr>
          <w:rFonts w:cs="Arial"/>
          <w:bCs/>
          <w:sz w:val="22"/>
        </w:rPr>
      </w:pPr>
      <w:r w:rsidRPr="00C42A19">
        <w:rPr>
          <w:rFonts w:cs="Arial"/>
          <w:bCs/>
          <w:sz w:val="22"/>
        </w:rPr>
        <w:t>Si l’Occupant ne se présente pas aux jours et heures fixés pour l’état des lieux, celui-ci pourra être établi unilatéralement par un huissier de justice, assisté d’un serrurier si nécessaire pour pénétrer dans les lieux. Les frais relatifs à cette intervention seront à la charge exclusive de l’Occupant.</w:t>
      </w:r>
    </w:p>
    <w:p w14:paraId="265FD1C8" w14:textId="77777777" w:rsidR="00C42A19" w:rsidRPr="00C42A19" w:rsidRDefault="00C42A19" w:rsidP="00C42A19">
      <w:pPr>
        <w:rPr>
          <w:rFonts w:cs="Arial"/>
          <w:bCs/>
          <w:sz w:val="22"/>
        </w:rPr>
      </w:pPr>
    </w:p>
    <w:p w14:paraId="0C5663C8" w14:textId="77777777" w:rsidR="00C42A19" w:rsidRPr="00C42A19" w:rsidRDefault="00C42A19" w:rsidP="00C42A19">
      <w:pPr>
        <w:rPr>
          <w:rFonts w:cs="Arial"/>
          <w:bCs/>
          <w:sz w:val="22"/>
        </w:rPr>
      </w:pPr>
      <w:r w:rsidRPr="00C42A19">
        <w:rPr>
          <w:rFonts w:cs="Arial"/>
          <w:bCs/>
          <w:sz w:val="22"/>
        </w:rPr>
        <w:t>L'état des lieux de sortie sera comparé à l'état des lieux d'entrée afin de déterminer les éventuelles dégradations ou manques à l’entretien imputables à l’Occupant. L’Occupant sera tenu de remettre les locaux en bon état, en conformité avec l'état des lieux d'entrée, à l'exception des dégradations résultant d'une usure normale ou des travaux expressément autorisés par le Propriétaire.</w:t>
      </w:r>
    </w:p>
    <w:p w14:paraId="4D0FB565" w14:textId="1019AE25" w:rsidR="00542507" w:rsidRPr="00542507" w:rsidRDefault="00542507" w:rsidP="00542507">
      <w:pPr>
        <w:rPr>
          <w:rFonts w:cs="Arial"/>
          <w:bCs/>
          <w:sz w:val="22"/>
        </w:rPr>
      </w:pPr>
    </w:p>
    <w:p w14:paraId="6EAEB091" w14:textId="05367639" w:rsidR="00542507" w:rsidRPr="00542507" w:rsidRDefault="006B4900" w:rsidP="00542507">
      <w:pPr>
        <w:rPr>
          <w:rFonts w:cs="Arial"/>
          <w:b/>
          <w:bCs/>
          <w:sz w:val="22"/>
        </w:rPr>
      </w:pPr>
      <w:r>
        <w:rPr>
          <w:rFonts w:cs="Arial"/>
          <w:b/>
          <w:bCs/>
          <w:sz w:val="22"/>
        </w:rPr>
        <w:t>6</w:t>
      </w:r>
      <w:r w:rsidR="005F1808">
        <w:rPr>
          <w:rFonts w:cs="Arial"/>
          <w:b/>
          <w:bCs/>
          <w:sz w:val="22"/>
        </w:rPr>
        <w:t>.</w:t>
      </w:r>
      <w:r w:rsidR="00542507" w:rsidRPr="00542507">
        <w:rPr>
          <w:rFonts w:cs="Arial"/>
          <w:b/>
          <w:bCs/>
          <w:sz w:val="22"/>
        </w:rPr>
        <w:t xml:space="preserve">3. </w:t>
      </w:r>
      <w:r w:rsidR="00542507" w:rsidRPr="005F1808">
        <w:rPr>
          <w:rFonts w:cs="Arial"/>
          <w:b/>
          <w:bCs/>
          <w:sz w:val="22"/>
          <w:u w:val="single"/>
        </w:rPr>
        <w:t xml:space="preserve">Modalités </w:t>
      </w:r>
      <w:r w:rsidR="005F1808" w:rsidRPr="005F1808">
        <w:rPr>
          <w:rFonts w:cs="Arial"/>
          <w:b/>
          <w:bCs/>
          <w:sz w:val="22"/>
          <w:u w:val="single"/>
        </w:rPr>
        <w:t>p</w:t>
      </w:r>
      <w:r w:rsidR="00542507" w:rsidRPr="005F1808">
        <w:rPr>
          <w:rFonts w:cs="Arial"/>
          <w:b/>
          <w:bCs/>
          <w:sz w:val="22"/>
          <w:u w:val="single"/>
        </w:rPr>
        <w:t>ratiques</w:t>
      </w:r>
    </w:p>
    <w:p w14:paraId="139296CD" w14:textId="77777777" w:rsidR="00542507" w:rsidRDefault="00542507" w:rsidP="00542507">
      <w:pPr>
        <w:rPr>
          <w:rFonts w:cs="Arial"/>
          <w:bCs/>
          <w:sz w:val="22"/>
        </w:rPr>
      </w:pPr>
    </w:p>
    <w:p w14:paraId="33482592" w14:textId="77777777" w:rsidR="00C42A19" w:rsidRDefault="00C42A19" w:rsidP="00C42A19">
      <w:pPr>
        <w:rPr>
          <w:rFonts w:cs="Arial"/>
          <w:bCs/>
          <w:sz w:val="22"/>
        </w:rPr>
      </w:pPr>
      <w:r w:rsidRPr="00C42A19">
        <w:rPr>
          <w:rFonts w:cs="Arial"/>
          <w:bCs/>
          <w:sz w:val="22"/>
        </w:rPr>
        <w:t>Les frais relatifs à l’établissement des états des lieux d’entrée et de sortie, lorsqu’ils sont établis contradictoirement entre les parties, seront partagés à parts égales entre le Propriétaire et l’Occupant. En cas de recours à un huissier de justice pour établir l’état des lieux de sortie en raison de l’absence de l’Occupant, les frais correspondants seront à la charge exclusive de l’Occupant.</w:t>
      </w:r>
    </w:p>
    <w:p w14:paraId="55D2E690" w14:textId="77777777" w:rsidR="00503573" w:rsidRPr="00C42A19" w:rsidRDefault="00503573" w:rsidP="00C42A19">
      <w:pPr>
        <w:rPr>
          <w:rFonts w:cs="Arial"/>
          <w:bCs/>
          <w:sz w:val="22"/>
        </w:rPr>
      </w:pPr>
    </w:p>
    <w:p w14:paraId="71D61732" w14:textId="77777777" w:rsidR="00C42A19" w:rsidRDefault="00C42A19" w:rsidP="00C42A19">
      <w:pPr>
        <w:rPr>
          <w:rFonts w:cs="Arial"/>
          <w:bCs/>
          <w:sz w:val="22"/>
        </w:rPr>
      </w:pPr>
      <w:r w:rsidRPr="00C42A19">
        <w:rPr>
          <w:rFonts w:cs="Arial"/>
          <w:bCs/>
          <w:sz w:val="22"/>
        </w:rPr>
        <w:lastRenderedPageBreak/>
        <w:t>Si nécessaire, l'état des lieux d'entrée ou de sortie pourra être réalisé avec l'assistance d'un expert ou d'un architecte, dont les honoraires seront supportés par l’Occupant, sauf accord contraire des parties.</w:t>
      </w:r>
    </w:p>
    <w:p w14:paraId="7029812C" w14:textId="77777777" w:rsidR="00C42A19" w:rsidRPr="00C42A19" w:rsidRDefault="00C42A19" w:rsidP="00C42A19">
      <w:pPr>
        <w:rPr>
          <w:rFonts w:cs="Arial"/>
          <w:bCs/>
          <w:sz w:val="22"/>
        </w:rPr>
      </w:pPr>
    </w:p>
    <w:p w14:paraId="3D44CC1B" w14:textId="77777777" w:rsidR="00C42A19" w:rsidRPr="00C42A19" w:rsidRDefault="00C42A19" w:rsidP="00C42A19">
      <w:pPr>
        <w:rPr>
          <w:rFonts w:cs="Arial"/>
          <w:bCs/>
          <w:sz w:val="22"/>
        </w:rPr>
      </w:pPr>
      <w:r w:rsidRPr="00C42A19">
        <w:rPr>
          <w:rFonts w:cs="Arial"/>
          <w:bCs/>
          <w:sz w:val="22"/>
        </w:rPr>
        <w:t>Les états des lieux d’entrée et de sortie devront être conservés par le Propriétaire et l’Occupant pendant toute la durée de la convention d'occupation précaire et après sa cessation, en tant que preuve en cas de contestation. En cas de litige, ces documents serviront de référence pour déterminer les responsabilités de chaque partie.</w:t>
      </w:r>
    </w:p>
    <w:p w14:paraId="755C7567" w14:textId="77777777" w:rsidR="00542507" w:rsidRDefault="00542507">
      <w:pPr>
        <w:rPr>
          <w:rFonts w:cs="Arial"/>
          <w:bCs/>
          <w:sz w:val="22"/>
        </w:rPr>
      </w:pPr>
    </w:p>
    <w:p w14:paraId="2ECA6816" w14:textId="77777777" w:rsidR="00945127" w:rsidRDefault="00945127">
      <w:pPr>
        <w:rPr>
          <w:rFonts w:cs="Arial"/>
          <w:bCs/>
          <w:sz w:val="22"/>
        </w:rPr>
      </w:pPr>
    </w:p>
    <w:p w14:paraId="188891DC" w14:textId="72A0490F" w:rsidR="00DF06AD" w:rsidRPr="00454122" w:rsidRDefault="008D735B" w:rsidP="00834EB2">
      <w:pPr>
        <w:rPr>
          <w:rFonts w:cs="Arial"/>
          <w:b/>
          <w:sz w:val="22"/>
          <w:u w:val="single"/>
        </w:rPr>
      </w:pPr>
      <w:r w:rsidRPr="00B1342B">
        <w:rPr>
          <w:rFonts w:cs="Arial"/>
          <w:b/>
          <w:sz w:val="22"/>
          <w:u w:val="single"/>
        </w:rPr>
        <w:t>ARTICLE</w:t>
      </w:r>
      <w:r w:rsidRPr="00454122">
        <w:rPr>
          <w:rFonts w:cs="Arial"/>
          <w:b/>
          <w:sz w:val="22"/>
          <w:u w:val="single"/>
        </w:rPr>
        <w:t xml:space="preserve"> </w:t>
      </w:r>
      <w:r w:rsidR="006B4900">
        <w:rPr>
          <w:rFonts w:cs="Arial"/>
          <w:b/>
          <w:sz w:val="22"/>
          <w:u w:val="single"/>
        </w:rPr>
        <w:t>7</w:t>
      </w:r>
      <w:r w:rsidRPr="00454122">
        <w:rPr>
          <w:rFonts w:cs="Arial"/>
          <w:b/>
          <w:sz w:val="22"/>
          <w:u w:val="single"/>
        </w:rPr>
        <w:t xml:space="preserve"> – </w:t>
      </w:r>
      <w:r>
        <w:rPr>
          <w:rFonts w:cs="Arial"/>
          <w:b/>
          <w:sz w:val="22"/>
          <w:u w:val="single"/>
        </w:rPr>
        <w:t>ENTRETIENS, REPARATIONS ET TRAVAUX</w:t>
      </w:r>
    </w:p>
    <w:p w14:paraId="311469D6" w14:textId="223BD16D" w:rsidR="00717A79" w:rsidRDefault="00717A79" w:rsidP="00717A79">
      <w:pPr>
        <w:rPr>
          <w:rFonts w:cs="Arial"/>
          <w:bCs/>
          <w:sz w:val="22"/>
        </w:rPr>
      </w:pPr>
    </w:p>
    <w:p w14:paraId="6BDE1624" w14:textId="7DE24258" w:rsidR="004855C9" w:rsidRPr="004855C9" w:rsidRDefault="006B4900" w:rsidP="00717A79">
      <w:pPr>
        <w:rPr>
          <w:rFonts w:cs="Arial"/>
          <w:b/>
          <w:sz w:val="22"/>
        </w:rPr>
      </w:pPr>
      <w:r>
        <w:rPr>
          <w:rFonts w:cs="Arial"/>
          <w:b/>
          <w:sz w:val="22"/>
        </w:rPr>
        <w:t>7</w:t>
      </w:r>
      <w:r w:rsidR="004855C9" w:rsidRPr="004855C9">
        <w:rPr>
          <w:rFonts w:cs="Arial"/>
          <w:b/>
          <w:sz w:val="22"/>
        </w:rPr>
        <w:t xml:space="preserve">.1. </w:t>
      </w:r>
      <w:r w:rsidR="004855C9" w:rsidRPr="004855C9">
        <w:rPr>
          <w:rFonts w:cs="Arial"/>
          <w:b/>
          <w:sz w:val="22"/>
          <w:u w:val="single"/>
        </w:rPr>
        <w:t>Entretien</w:t>
      </w:r>
    </w:p>
    <w:p w14:paraId="03E0BEED" w14:textId="53B829AF" w:rsidR="004855C9" w:rsidRDefault="004855C9" w:rsidP="00717A79">
      <w:pPr>
        <w:rPr>
          <w:rFonts w:cs="Arial"/>
          <w:bCs/>
          <w:sz w:val="22"/>
        </w:rPr>
      </w:pPr>
    </w:p>
    <w:p w14:paraId="7B4CD985" w14:textId="77777777" w:rsidR="00503573" w:rsidRPr="00C70794" w:rsidRDefault="00503573" w:rsidP="00503573">
      <w:pPr>
        <w:rPr>
          <w:rFonts w:cs="Arial"/>
          <w:bCs/>
          <w:sz w:val="22"/>
        </w:rPr>
      </w:pPr>
      <w:r w:rsidRPr="00C70794">
        <w:rPr>
          <w:rFonts w:cs="Arial"/>
          <w:bCs/>
          <w:sz w:val="22"/>
        </w:rPr>
        <w:t>L’Occupant s'engage à maintenir le Bien mis à disposition en bon état de propreté, de fonctionnement, de sécurité et d'entretien tout au long de la durée de la convention d'occupation précaire, sous réserve de l'usure normale liée à l'usage des locaux.</w:t>
      </w:r>
    </w:p>
    <w:p w14:paraId="4E41C145" w14:textId="77777777" w:rsidR="00503573" w:rsidRDefault="00503573" w:rsidP="00503573">
      <w:pPr>
        <w:rPr>
          <w:rFonts w:cs="Arial"/>
          <w:bCs/>
          <w:sz w:val="22"/>
        </w:rPr>
      </w:pPr>
      <w:r w:rsidRPr="00C70794">
        <w:rPr>
          <w:rFonts w:cs="Arial"/>
          <w:bCs/>
          <w:sz w:val="22"/>
        </w:rPr>
        <w:t>L’Occupant prendra les biens dans l'état où ils se trouvent lors de son entrée en jouissance, selon l'état des lieux établi conjointement avec le Propriétaire.</w:t>
      </w:r>
    </w:p>
    <w:p w14:paraId="4BA05AF1" w14:textId="77777777" w:rsidR="00503573" w:rsidRPr="00C70794" w:rsidRDefault="00503573" w:rsidP="00503573">
      <w:pPr>
        <w:rPr>
          <w:rFonts w:cs="Arial"/>
          <w:bCs/>
          <w:sz w:val="22"/>
        </w:rPr>
      </w:pPr>
    </w:p>
    <w:p w14:paraId="61CDB873" w14:textId="77777777" w:rsidR="00503573" w:rsidRDefault="00503573" w:rsidP="00503573">
      <w:pPr>
        <w:rPr>
          <w:rFonts w:cs="Arial"/>
          <w:bCs/>
          <w:sz w:val="22"/>
        </w:rPr>
      </w:pPr>
      <w:r w:rsidRPr="00C70794">
        <w:rPr>
          <w:rFonts w:cs="Arial"/>
          <w:bCs/>
          <w:sz w:val="22"/>
        </w:rPr>
        <w:t>L’Occupant assurera l'entretien notamment de</w:t>
      </w:r>
      <w:r>
        <w:rPr>
          <w:rFonts w:cs="Arial"/>
          <w:bCs/>
          <w:sz w:val="22"/>
        </w:rPr>
        <w:t> :</w:t>
      </w:r>
    </w:p>
    <w:p w14:paraId="2C29F902" w14:textId="77777777" w:rsidR="00503573" w:rsidRPr="00C70794" w:rsidRDefault="00503573" w:rsidP="00503573">
      <w:pPr>
        <w:rPr>
          <w:rFonts w:cs="Arial"/>
          <w:bCs/>
          <w:sz w:val="22"/>
        </w:rPr>
      </w:pPr>
    </w:p>
    <w:p w14:paraId="61428469" w14:textId="62994BEA" w:rsidR="00503573" w:rsidRPr="00503573" w:rsidRDefault="00503573" w:rsidP="00503573">
      <w:pPr>
        <w:pStyle w:val="Paragraphedeliste"/>
        <w:numPr>
          <w:ilvl w:val="0"/>
          <w:numId w:val="7"/>
        </w:numPr>
        <w:rPr>
          <w:rFonts w:cs="Arial"/>
          <w:bCs/>
          <w:sz w:val="22"/>
        </w:rPr>
      </w:pPr>
      <w:r w:rsidRPr="00503573">
        <w:rPr>
          <w:rFonts w:cs="Arial"/>
          <w:b/>
          <w:bCs/>
          <w:sz w:val="22"/>
        </w:rPr>
        <w:t>La vitrerie</w:t>
      </w:r>
      <w:r w:rsidRPr="00503573">
        <w:rPr>
          <w:rFonts w:cs="Arial"/>
          <w:bCs/>
          <w:sz w:val="22"/>
        </w:rPr>
        <w:t xml:space="preserve"> : L’Occupant est responsable de l'entretien régulier de toute la vitrerie, incluant le nettoyage des vitres et le remplacement des éléments endommagés ou usés pour garantir la sécurité et l'intégrité de ces installations.</w:t>
      </w:r>
    </w:p>
    <w:p w14:paraId="4FDEA34F" w14:textId="77777777" w:rsidR="00503573" w:rsidRPr="00C70794" w:rsidRDefault="00503573" w:rsidP="00503573">
      <w:pPr>
        <w:rPr>
          <w:rFonts w:cs="Arial"/>
          <w:bCs/>
          <w:sz w:val="22"/>
        </w:rPr>
      </w:pPr>
    </w:p>
    <w:p w14:paraId="2B2BEE82" w14:textId="3FD8859D" w:rsidR="00503573" w:rsidRPr="00503573" w:rsidRDefault="00503573" w:rsidP="00503573">
      <w:pPr>
        <w:pStyle w:val="Paragraphedeliste"/>
        <w:numPr>
          <w:ilvl w:val="0"/>
          <w:numId w:val="7"/>
        </w:numPr>
        <w:rPr>
          <w:rFonts w:cs="Arial"/>
          <w:bCs/>
          <w:sz w:val="22"/>
        </w:rPr>
      </w:pPr>
      <w:r w:rsidRPr="00503573">
        <w:rPr>
          <w:rFonts w:cs="Arial"/>
          <w:b/>
          <w:bCs/>
          <w:sz w:val="22"/>
        </w:rPr>
        <w:t>La plomberie</w:t>
      </w:r>
      <w:r w:rsidRPr="00503573">
        <w:rPr>
          <w:rFonts w:cs="Arial"/>
          <w:bCs/>
          <w:sz w:val="22"/>
        </w:rPr>
        <w:t xml:space="preserve"> : L’Occupant doit s'assurer que toute la plomberie, y compris les tuyauteries, robinets, et installations sanitaires, fonctionne correctement et sans fuites. Il doit intervenir rapidement en cas de dysfonctionnement pour réparer ou remplacer les composants défectueux.</w:t>
      </w:r>
    </w:p>
    <w:p w14:paraId="4F69BEC7" w14:textId="77777777" w:rsidR="00503573" w:rsidRPr="00C70794" w:rsidRDefault="00503573" w:rsidP="00503573">
      <w:pPr>
        <w:rPr>
          <w:rFonts w:cs="Arial"/>
          <w:bCs/>
          <w:sz w:val="22"/>
        </w:rPr>
      </w:pPr>
    </w:p>
    <w:p w14:paraId="26C8B20F" w14:textId="3E98A879" w:rsidR="00503573" w:rsidRPr="00503573" w:rsidRDefault="00503573" w:rsidP="00503573">
      <w:pPr>
        <w:pStyle w:val="Paragraphedeliste"/>
        <w:numPr>
          <w:ilvl w:val="0"/>
          <w:numId w:val="7"/>
        </w:numPr>
        <w:rPr>
          <w:rFonts w:cs="Arial"/>
          <w:bCs/>
          <w:sz w:val="22"/>
        </w:rPr>
      </w:pPr>
      <w:r w:rsidRPr="00503573">
        <w:rPr>
          <w:rFonts w:cs="Arial"/>
          <w:b/>
          <w:bCs/>
          <w:sz w:val="22"/>
        </w:rPr>
        <w:t>La serrurerie</w:t>
      </w:r>
      <w:r w:rsidRPr="00503573">
        <w:rPr>
          <w:rFonts w:cs="Arial"/>
          <w:bCs/>
          <w:sz w:val="22"/>
        </w:rPr>
        <w:t xml:space="preserve"> : L'entretien des serrures, verrous, et autres systèmes de sécurité relève de la responsabilité de l’Occupant. Il doit s'assurer que ces éléments sont en état de marche optimal pour garantir la sécurité des locaux.</w:t>
      </w:r>
    </w:p>
    <w:p w14:paraId="7C63B426" w14:textId="77777777" w:rsidR="00503573" w:rsidRPr="00C70794" w:rsidRDefault="00503573" w:rsidP="00503573">
      <w:pPr>
        <w:rPr>
          <w:rFonts w:cs="Arial"/>
          <w:bCs/>
          <w:sz w:val="22"/>
        </w:rPr>
      </w:pPr>
    </w:p>
    <w:p w14:paraId="180319AE" w14:textId="02516632" w:rsidR="00503573" w:rsidRPr="00503573" w:rsidRDefault="00503573" w:rsidP="00503573">
      <w:pPr>
        <w:pStyle w:val="Paragraphedeliste"/>
        <w:numPr>
          <w:ilvl w:val="0"/>
          <w:numId w:val="7"/>
        </w:numPr>
        <w:rPr>
          <w:rFonts w:cs="Arial"/>
          <w:bCs/>
          <w:sz w:val="22"/>
        </w:rPr>
      </w:pPr>
      <w:r w:rsidRPr="00503573">
        <w:rPr>
          <w:rFonts w:cs="Arial"/>
          <w:b/>
          <w:bCs/>
          <w:sz w:val="22"/>
        </w:rPr>
        <w:t>La menuiserie</w:t>
      </w:r>
      <w:r w:rsidRPr="00503573">
        <w:rPr>
          <w:rFonts w:cs="Arial"/>
          <w:bCs/>
          <w:sz w:val="22"/>
        </w:rPr>
        <w:t xml:space="preserve"> : Les travaux de menuiserie, incluant la réparation ou le remplacement de portes, fenêtres, et autres structures en bois, doivent être effectués par l’Occupant pour corriger tout dommage ou usure liée à l'utilisation normale des locaux.</w:t>
      </w:r>
    </w:p>
    <w:p w14:paraId="49FCF610" w14:textId="77777777" w:rsidR="00503573" w:rsidRPr="00C70794" w:rsidRDefault="00503573" w:rsidP="00503573">
      <w:pPr>
        <w:rPr>
          <w:rFonts w:cs="Arial"/>
          <w:bCs/>
          <w:sz w:val="22"/>
        </w:rPr>
      </w:pPr>
    </w:p>
    <w:p w14:paraId="08789317" w14:textId="0BDF0A90" w:rsidR="00503573" w:rsidRPr="00503573" w:rsidRDefault="00503573" w:rsidP="00503573">
      <w:pPr>
        <w:pStyle w:val="Paragraphedeliste"/>
        <w:numPr>
          <w:ilvl w:val="0"/>
          <w:numId w:val="7"/>
        </w:numPr>
        <w:rPr>
          <w:rFonts w:cs="Arial"/>
          <w:bCs/>
          <w:sz w:val="22"/>
        </w:rPr>
      </w:pPr>
      <w:r w:rsidRPr="00503573">
        <w:rPr>
          <w:rFonts w:cs="Arial"/>
          <w:b/>
          <w:bCs/>
          <w:sz w:val="22"/>
        </w:rPr>
        <w:t>Les appareillages électriques et sanitaires</w:t>
      </w:r>
      <w:r w:rsidRPr="00503573">
        <w:rPr>
          <w:rFonts w:cs="Arial"/>
          <w:bCs/>
          <w:sz w:val="22"/>
        </w:rPr>
        <w:t xml:space="preserve"> : L’Occupant doit maintenir en état de fonctionnement toutes les installations électriques et les équipements sanitaires, incluant l'inspection périodique, les tests, et la réparation ou le remplacement nécessaire pour assurer leur bon fonctionnement et leur conformité aux normes de sécurité.</w:t>
      </w:r>
    </w:p>
    <w:p w14:paraId="14AF9394" w14:textId="77777777" w:rsidR="00503573" w:rsidRPr="00C70794" w:rsidRDefault="00503573" w:rsidP="00503573">
      <w:pPr>
        <w:rPr>
          <w:rFonts w:cs="Arial"/>
          <w:bCs/>
          <w:sz w:val="22"/>
        </w:rPr>
      </w:pPr>
    </w:p>
    <w:p w14:paraId="2EBD4D6A" w14:textId="1A0598A9" w:rsidR="00503573" w:rsidRPr="00503573" w:rsidRDefault="00503573" w:rsidP="00503573">
      <w:pPr>
        <w:pStyle w:val="Paragraphedeliste"/>
        <w:numPr>
          <w:ilvl w:val="0"/>
          <w:numId w:val="7"/>
        </w:numPr>
        <w:rPr>
          <w:rFonts w:cs="Arial"/>
          <w:bCs/>
          <w:sz w:val="22"/>
        </w:rPr>
      </w:pPr>
      <w:r w:rsidRPr="00503573">
        <w:rPr>
          <w:rFonts w:cs="Arial"/>
          <w:b/>
          <w:bCs/>
          <w:sz w:val="22"/>
        </w:rPr>
        <w:t>Les revêtements de sol</w:t>
      </w:r>
      <w:r w:rsidRPr="00503573">
        <w:rPr>
          <w:rFonts w:cs="Arial"/>
          <w:bCs/>
          <w:sz w:val="22"/>
        </w:rPr>
        <w:t xml:space="preserve"> : L’Occupant est chargé de maintenir tous les revêtements de sol, qu'ils soient en carrelage, moquette, bois ou autre matériau, en bon état. Cela inclut la réparation des dommages tels que les tâches, brûlures, déchirures, trous ou décollements, et l'exécution de tout traitement ou remplacement nécessaire pour conserver l'apparence et la fonctionnalité du sol.</w:t>
      </w:r>
    </w:p>
    <w:p w14:paraId="025168F8" w14:textId="08349FE1" w:rsidR="00FB0463" w:rsidRDefault="00FB0463" w:rsidP="00FB0463">
      <w:pPr>
        <w:rPr>
          <w:rFonts w:cs="Arial"/>
          <w:bCs/>
          <w:sz w:val="22"/>
        </w:rPr>
      </w:pPr>
    </w:p>
    <w:p w14:paraId="53CCB7A7" w14:textId="57BA1F5A" w:rsidR="00FB0463" w:rsidRDefault="00FB0463" w:rsidP="00FB0463">
      <w:pPr>
        <w:rPr>
          <w:rFonts w:cs="Arial"/>
          <w:bCs/>
          <w:sz w:val="22"/>
        </w:rPr>
      </w:pPr>
    </w:p>
    <w:p w14:paraId="1A51AE11" w14:textId="5903F929" w:rsidR="00FB0463" w:rsidRPr="00FB0463" w:rsidRDefault="00FB0463" w:rsidP="00FB0463">
      <w:pPr>
        <w:jc w:val="center"/>
        <w:rPr>
          <w:rFonts w:cs="Arial"/>
          <w:b/>
          <w:sz w:val="22"/>
        </w:rPr>
      </w:pPr>
      <w:r w:rsidRPr="00FB0463">
        <w:rPr>
          <w:rFonts w:cs="Arial"/>
          <w:b/>
          <w:sz w:val="22"/>
          <w:highlight w:val="green"/>
        </w:rPr>
        <w:t>[Si local dans un immeuble indépendant]</w:t>
      </w:r>
    </w:p>
    <w:p w14:paraId="7FD4947A" w14:textId="77777777" w:rsidR="00FB0463" w:rsidRPr="00FB0463" w:rsidRDefault="00FB0463" w:rsidP="00FB0463">
      <w:pPr>
        <w:rPr>
          <w:rFonts w:cs="Arial"/>
          <w:bCs/>
          <w:sz w:val="22"/>
        </w:rPr>
      </w:pPr>
    </w:p>
    <w:p w14:paraId="357CB683" w14:textId="160E8A28" w:rsidR="00FB0463" w:rsidRDefault="00BC0E92" w:rsidP="00FB0463">
      <w:pPr>
        <w:rPr>
          <w:rFonts w:cs="Arial"/>
          <w:bCs/>
          <w:sz w:val="22"/>
        </w:rPr>
      </w:pPr>
      <w:r>
        <w:rPr>
          <w:rFonts w:cs="Arial"/>
          <w:bCs/>
          <w:sz w:val="22"/>
        </w:rPr>
        <w:lastRenderedPageBreak/>
        <w:t>L’Occupant</w:t>
      </w:r>
      <w:r w:rsidR="00FB0463" w:rsidRPr="00FB0463">
        <w:rPr>
          <w:rFonts w:cs="Arial"/>
          <w:bCs/>
          <w:sz w:val="22"/>
        </w:rPr>
        <w:t xml:space="preserve"> aura entièrement à sa charge l'entretien de la devanture, des fermetures, et des peintures extérieures, qui devront être maintenues en parfait état de propreté et refaites aussi souvent que nécessaire.</w:t>
      </w:r>
    </w:p>
    <w:p w14:paraId="2443D953" w14:textId="77777777" w:rsidR="00FB0463" w:rsidRDefault="00FB0463" w:rsidP="00FB0463">
      <w:pPr>
        <w:rPr>
          <w:rFonts w:cs="Arial"/>
          <w:bCs/>
          <w:sz w:val="22"/>
        </w:rPr>
      </w:pPr>
    </w:p>
    <w:p w14:paraId="7A38A0FB" w14:textId="3C22904B" w:rsidR="00FB0463" w:rsidRDefault="00BC0E92" w:rsidP="00FB0463">
      <w:pPr>
        <w:rPr>
          <w:rFonts w:cs="Arial"/>
          <w:bCs/>
          <w:sz w:val="22"/>
        </w:rPr>
      </w:pPr>
      <w:r>
        <w:rPr>
          <w:rFonts w:cs="Arial"/>
          <w:bCs/>
          <w:sz w:val="22"/>
        </w:rPr>
        <w:t>L’Occupant</w:t>
      </w:r>
      <w:r w:rsidR="00FB0463" w:rsidRPr="00FB0463">
        <w:rPr>
          <w:rFonts w:cs="Arial"/>
          <w:bCs/>
          <w:sz w:val="22"/>
        </w:rPr>
        <w:t xml:space="preserve"> doit informer immédiatement le </w:t>
      </w:r>
      <w:r w:rsidR="0049648B">
        <w:rPr>
          <w:rFonts w:cs="Arial"/>
          <w:bCs/>
          <w:sz w:val="22"/>
        </w:rPr>
        <w:t>Propriétaire</w:t>
      </w:r>
      <w:r w:rsidR="00FB0463" w:rsidRPr="00FB0463">
        <w:rPr>
          <w:rFonts w:cs="Arial"/>
          <w:bCs/>
          <w:sz w:val="22"/>
        </w:rPr>
        <w:t>, par lettre recommandée avec avis de réception, de toute dégradation majeure nécessitant des travaux qui seraient à sa charge, sous peine de responsabilité pour tout préjudice résultant de son retard ou de son omission.</w:t>
      </w:r>
    </w:p>
    <w:p w14:paraId="2768B959" w14:textId="779B6611" w:rsidR="00FB0463" w:rsidRDefault="00FB0463" w:rsidP="00FB0463">
      <w:pPr>
        <w:rPr>
          <w:rFonts w:cs="Arial"/>
          <w:bCs/>
          <w:sz w:val="22"/>
        </w:rPr>
      </w:pPr>
    </w:p>
    <w:p w14:paraId="342E5086" w14:textId="2478F716" w:rsidR="00FB0463" w:rsidRPr="00FB0463" w:rsidRDefault="00FB0463" w:rsidP="00FB0463">
      <w:pPr>
        <w:jc w:val="center"/>
        <w:rPr>
          <w:rFonts w:cs="Arial"/>
          <w:b/>
          <w:sz w:val="22"/>
        </w:rPr>
      </w:pPr>
      <w:r w:rsidRPr="00FB0463">
        <w:rPr>
          <w:rFonts w:cs="Arial"/>
          <w:b/>
          <w:sz w:val="22"/>
          <w:highlight w:val="green"/>
        </w:rPr>
        <w:t xml:space="preserve">[Si local dans un immeuble </w:t>
      </w:r>
      <w:r>
        <w:rPr>
          <w:rFonts w:cs="Arial"/>
          <w:b/>
          <w:sz w:val="22"/>
          <w:highlight w:val="green"/>
        </w:rPr>
        <w:t>en copropriété</w:t>
      </w:r>
      <w:r w:rsidRPr="00FB0463">
        <w:rPr>
          <w:rFonts w:cs="Arial"/>
          <w:b/>
          <w:sz w:val="22"/>
          <w:highlight w:val="green"/>
        </w:rPr>
        <w:t>]</w:t>
      </w:r>
    </w:p>
    <w:p w14:paraId="1FA7991B" w14:textId="7BA96F41" w:rsidR="00FB0463" w:rsidRDefault="00FB0463" w:rsidP="00FB0463">
      <w:pPr>
        <w:rPr>
          <w:rFonts w:cs="Arial"/>
          <w:bCs/>
          <w:sz w:val="22"/>
        </w:rPr>
      </w:pPr>
    </w:p>
    <w:p w14:paraId="58BF575C" w14:textId="77777777" w:rsidR="00265A00" w:rsidRDefault="00265A00" w:rsidP="00265A00">
      <w:pPr>
        <w:rPr>
          <w:rFonts w:cs="Arial"/>
          <w:bCs/>
          <w:sz w:val="22"/>
        </w:rPr>
      </w:pPr>
      <w:r w:rsidRPr="00265A00">
        <w:rPr>
          <w:rFonts w:cs="Arial"/>
          <w:bCs/>
          <w:sz w:val="22"/>
        </w:rPr>
        <w:t>L'entretien de la devanture et des fermetures extérieures sera à la charge de l’Occupant, conformément aux décisions de l'assemblée générale des copropriétaires et au règlement de copropriété.</w:t>
      </w:r>
    </w:p>
    <w:p w14:paraId="3E03729A" w14:textId="77777777" w:rsidR="00265A00" w:rsidRPr="00265A00" w:rsidRDefault="00265A00" w:rsidP="00265A00">
      <w:pPr>
        <w:rPr>
          <w:rFonts w:cs="Arial"/>
          <w:bCs/>
          <w:sz w:val="22"/>
        </w:rPr>
      </w:pPr>
    </w:p>
    <w:p w14:paraId="3F873DE3" w14:textId="77777777" w:rsidR="00265A00" w:rsidRPr="00265A00" w:rsidRDefault="00265A00" w:rsidP="00265A00">
      <w:pPr>
        <w:rPr>
          <w:rFonts w:cs="Arial"/>
          <w:bCs/>
          <w:sz w:val="22"/>
        </w:rPr>
      </w:pPr>
      <w:r w:rsidRPr="00265A00">
        <w:rPr>
          <w:rFonts w:cs="Arial"/>
          <w:bCs/>
          <w:sz w:val="22"/>
        </w:rPr>
        <w:t>Les travaux de ravalement ou autres modifications des parties extérieures ou communes devront également respecter les décisions de la copropriété et nécessiteront l'autorisation préalable de l'assemblée.</w:t>
      </w:r>
    </w:p>
    <w:p w14:paraId="79DAE8EE" w14:textId="5E26F6B5" w:rsidR="00FB0463" w:rsidRDefault="00FB0463" w:rsidP="00FB0463">
      <w:pPr>
        <w:rPr>
          <w:rFonts w:cs="Arial"/>
          <w:bCs/>
          <w:sz w:val="22"/>
        </w:rPr>
      </w:pPr>
    </w:p>
    <w:p w14:paraId="36BFC94E" w14:textId="75B5B702" w:rsidR="00FB0463" w:rsidRPr="00FB0463" w:rsidRDefault="00FB0463" w:rsidP="00FB0463">
      <w:pPr>
        <w:jc w:val="center"/>
        <w:rPr>
          <w:rFonts w:cs="Arial"/>
          <w:b/>
          <w:sz w:val="22"/>
        </w:rPr>
      </w:pPr>
      <w:r w:rsidRPr="00FB0463">
        <w:rPr>
          <w:rFonts w:cs="Arial"/>
          <w:b/>
          <w:sz w:val="22"/>
          <w:highlight w:val="green"/>
        </w:rPr>
        <w:t xml:space="preserve">[Si local dans un </w:t>
      </w:r>
      <w:r>
        <w:rPr>
          <w:rFonts w:cs="Arial"/>
          <w:b/>
          <w:sz w:val="22"/>
          <w:highlight w:val="green"/>
        </w:rPr>
        <w:t>centre commercial</w:t>
      </w:r>
      <w:r w:rsidRPr="00FB0463">
        <w:rPr>
          <w:rFonts w:cs="Arial"/>
          <w:b/>
          <w:sz w:val="22"/>
          <w:highlight w:val="green"/>
        </w:rPr>
        <w:t>]</w:t>
      </w:r>
    </w:p>
    <w:p w14:paraId="17D36E86" w14:textId="2543CC52" w:rsidR="00FB0463" w:rsidRDefault="00FB0463" w:rsidP="00FB0463">
      <w:pPr>
        <w:rPr>
          <w:rFonts w:cs="Arial"/>
          <w:bCs/>
          <w:sz w:val="22"/>
        </w:rPr>
      </w:pPr>
    </w:p>
    <w:p w14:paraId="6AFCA12C" w14:textId="77777777" w:rsidR="005E424C" w:rsidRDefault="005E424C" w:rsidP="005E424C">
      <w:pPr>
        <w:rPr>
          <w:rFonts w:cs="Arial"/>
          <w:bCs/>
          <w:sz w:val="22"/>
        </w:rPr>
      </w:pPr>
      <w:r w:rsidRPr="005E424C">
        <w:rPr>
          <w:rFonts w:cs="Arial"/>
          <w:bCs/>
          <w:sz w:val="22"/>
        </w:rPr>
        <w:t>Dans le cas d'un local situé dans un centre commercial, l’Occupant se conformera aux règles spécifiques du centre pour l'entretien et l'apparence extérieure des locaux commerciaux, qui peuvent inclure des directives particulières pour l'uniformité du design et de l'affichage.</w:t>
      </w:r>
    </w:p>
    <w:p w14:paraId="790E21EF" w14:textId="77777777" w:rsidR="005E424C" w:rsidRPr="005E424C" w:rsidRDefault="005E424C" w:rsidP="005E424C">
      <w:pPr>
        <w:rPr>
          <w:rFonts w:cs="Arial"/>
          <w:bCs/>
          <w:sz w:val="22"/>
        </w:rPr>
      </w:pPr>
    </w:p>
    <w:p w14:paraId="78BFF6FD" w14:textId="77777777" w:rsidR="005E424C" w:rsidRDefault="005E424C" w:rsidP="005E424C">
      <w:pPr>
        <w:rPr>
          <w:rFonts w:cs="Arial"/>
          <w:bCs/>
          <w:sz w:val="22"/>
        </w:rPr>
      </w:pPr>
      <w:r w:rsidRPr="005E424C">
        <w:rPr>
          <w:rFonts w:cs="Arial"/>
          <w:bCs/>
          <w:sz w:val="22"/>
        </w:rPr>
        <w:t>L’Occupant devra également participer aux frais d'entretien des espaces communs et des infrastructures du centre commercial, tels que définis dans la convention d'occupation ou les statuts du centre commercial.</w:t>
      </w:r>
    </w:p>
    <w:p w14:paraId="52398BD4" w14:textId="77777777" w:rsidR="005E424C" w:rsidRPr="005E424C" w:rsidRDefault="005E424C" w:rsidP="005E424C">
      <w:pPr>
        <w:rPr>
          <w:rFonts w:cs="Arial"/>
          <w:bCs/>
          <w:sz w:val="22"/>
        </w:rPr>
      </w:pPr>
    </w:p>
    <w:p w14:paraId="7773383A" w14:textId="77777777" w:rsidR="005E424C" w:rsidRPr="005E424C" w:rsidRDefault="005E424C" w:rsidP="005E424C">
      <w:pPr>
        <w:rPr>
          <w:rFonts w:cs="Arial"/>
          <w:bCs/>
          <w:sz w:val="22"/>
        </w:rPr>
      </w:pPr>
      <w:r w:rsidRPr="005E424C">
        <w:rPr>
          <w:rFonts w:cs="Arial"/>
          <w:bCs/>
          <w:sz w:val="22"/>
        </w:rPr>
        <w:t>L’Occupant doit informer immédiatement le Propriétaire, par lettre recommandée avec avis de réception, de toute dégradation majeure nécessitant des travaux qui seraient à sa charge, sous peine de responsabilité pour tout préjudice résultant de son retard ou de son omission.</w:t>
      </w:r>
    </w:p>
    <w:p w14:paraId="2C600E9E" w14:textId="4BF81038" w:rsidR="00FB0463" w:rsidRDefault="00FB0463" w:rsidP="00FB0463">
      <w:pPr>
        <w:rPr>
          <w:rFonts w:cs="Arial"/>
          <w:bCs/>
          <w:sz w:val="22"/>
        </w:rPr>
      </w:pPr>
    </w:p>
    <w:p w14:paraId="06930B6A" w14:textId="0435A670" w:rsidR="00FB0463" w:rsidRDefault="00FB0463" w:rsidP="00FB0463">
      <w:pPr>
        <w:jc w:val="center"/>
        <w:rPr>
          <w:rFonts w:cs="Arial"/>
          <w:bCs/>
          <w:sz w:val="22"/>
        </w:rPr>
      </w:pPr>
      <w:r w:rsidRPr="00EF4ED5">
        <w:rPr>
          <w:rFonts w:cs="Arial"/>
          <w:bCs/>
          <w:sz w:val="22"/>
          <w:highlight w:val="yellow"/>
        </w:rPr>
        <w:t>*****</w:t>
      </w:r>
    </w:p>
    <w:p w14:paraId="163A4971" w14:textId="55201FBC" w:rsidR="00FB0463" w:rsidRDefault="00FB0463" w:rsidP="00FB0463">
      <w:pPr>
        <w:rPr>
          <w:rFonts w:cs="Arial"/>
          <w:bCs/>
          <w:sz w:val="22"/>
        </w:rPr>
      </w:pPr>
    </w:p>
    <w:p w14:paraId="3E36839E" w14:textId="548EC0CE" w:rsidR="00FB0463" w:rsidRDefault="00BC0E92" w:rsidP="00FB0463">
      <w:pPr>
        <w:rPr>
          <w:rFonts w:cs="Arial"/>
          <w:bCs/>
          <w:sz w:val="22"/>
        </w:rPr>
      </w:pPr>
      <w:r>
        <w:rPr>
          <w:rFonts w:cs="Arial"/>
          <w:bCs/>
          <w:sz w:val="22"/>
        </w:rPr>
        <w:t>L’Occupant</w:t>
      </w:r>
      <w:r w:rsidR="00FB0463" w:rsidRPr="00FB0463">
        <w:rPr>
          <w:rFonts w:cs="Arial"/>
          <w:bCs/>
          <w:sz w:val="22"/>
        </w:rPr>
        <w:t xml:space="preserve"> s'engage à fournir au </w:t>
      </w:r>
      <w:r w:rsidR="0049648B">
        <w:rPr>
          <w:rFonts w:cs="Arial"/>
          <w:bCs/>
          <w:sz w:val="22"/>
        </w:rPr>
        <w:t>Propriétaire</w:t>
      </w:r>
      <w:r w:rsidR="00FB0463" w:rsidRPr="00FB0463">
        <w:rPr>
          <w:rFonts w:cs="Arial"/>
          <w:bCs/>
          <w:sz w:val="22"/>
        </w:rPr>
        <w:t>, sur demande, des rapports détaillés des travaux d'entretien réalisés et des réparations effectuées, y compris les justificatifs des dépenses engagées pour ces activités.</w:t>
      </w:r>
    </w:p>
    <w:p w14:paraId="1A09717B" w14:textId="77777777" w:rsidR="00FB0463" w:rsidRPr="00FB0463" w:rsidRDefault="00FB0463" w:rsidP="00FB0463">
      <w:pPr>
        <w:rPr>
          <w:rFonts w:cs="Arial"/>
          <w:bCs/>
          <w:sz w:val="22"/>
        </w:rPr>
      </w:pPr>
    </w:p>
    <w:p w14:paraId="4C64202F" w14:textId="39B01778" w:rsidR="00FB0463" w:rsidRPr="00FB0463" w:rsidRDefault="00FB0463" w:rsidP="00FB0463">
      <w:pPr>
        <w:rPr>
          <w:rFonts w:cs="Arial"/>
          <w:bCs/>
          <w:sz w:val="22"/>
        </w:rPr>
      </w:pPr>
      <w:r w:rsidRPr="00FB0463">
        <w:rPr>
          <w:rFonts w:cs="Arial"/>
          <w:bCs/>
          <w:sz w:val="22"/>
        </w:rPr>
        <w:t xml:space="preserve">En cas de non-respect des obligations d'entretien stipulées dans cette clause, le </w:t>
      </w:r>
      <w:r w:rsidR="0049648B">
        <w:rPr>
          <w:rFonts w:cs="Arial"/>
          <w:bCs/>
          <w:sz w:val="22"/>
        </w:rPr>
        <w:t>Propriétaire</w:t>
      </w:r>
      <w:r w:rsidRPr="00FB0463">
        <w:rPr>
          <w:rFonts w:cs="Arial"/>
          <w:bCs/>
          <w:sz w:val="22"/>
        </w:rPr>
        <w:t xml:space="preserve"> aura le droit d'intervenir pour effectuer les réparations nécessaires aux frais </w:t>
      </w:r>
      <w:r w:rsidR="00BC0E92">
        <w:rPr>
          <w:rFonts w:cs="Arial"/>
          <w:bCs/>
          <w:sz w:val="22"/>
        </w:rPr>
        <w:t>de l’Occupant</w:t>
      </w:r>
      <w:r w:rsidRPr="00FB0463">
        <w:rPr>
          <w:rFonts w:cs="Arial"/>
          <w:bCs/>
          <w:sz w:val="22"/>
        </w:rPr>
        <w:t xml:space="preserve">. Le </w:t>
      </w:r>
      <w:r w:rsidR="0049648B">
        <w:rPr>
          <w:rFonts w:cs="Arial"/>
          <w:bCs/>
          <w:sz w:val="22"/>
        </w:rPr>
        <w:t>Propriétaire</w:t>
      </w:r>
      <w:r w:rsidRPr="00FB0463">
        <w:rPr>
          <w:rFonts w:cs="Arial"/>
          <w:bCs/>
          <w:sz w:val="22"/>
        </w:rPr>
        <w:t xml:space="preserve"> pourra également réclamer des dommages et intérêts pour les préjudices subis en raison de la négligence </w:t>
      </w:r>
      <w:r w:rsidR="00BC0E92">
        <w:rPr>
          <w:rFonts w:cs="Arial"/>
          <w:bCs/>
          <w:sz w:val="22"/>
        </w:rPr>
        <w:t>de l’Occupant</w:t>
      </w:r>
      <w:r w:rsidRPr="00FB0463">
        <w:rPr>
          <w:rFonts w:cs="Arial"/>
          <w:bCs/>
          <w:sz w:val="22"/>
        </w:rPr>
        <w:t>.</w:t>
      </w:r>
    </w:p>
    <w:p w14:paraId="6DA04696" w14:textId="244D08B5" w:rsidR="004855C9" w:rsidRDefault="004855C9" w:rsidP="00717A79">
      <w:pPr>
        <w:rPr>
          <w:rFonts w:cs="Arial"/>
          <w:bCs/>
          <w:sz w:val="22"/>
        </w:rPr>
      </w:pPr>
    </w:p>
    <w:p w14:paraId="5F9E40B6" w14:textId="69BF6301" w:rsidR="006C7BA9" w:rsidRPr="00932BB9" w:rsidRDefault="006C7BA9" w:rsidP="006C7BA9">
      <w:pPr>
        <w:rPr>
          <w:rFonts w:cs="Arial"/>
          <w:bCs/>
          <w:sz w:val="22"/>
        </w:rPr>
      </w:pPr>
      <w:r>
        <w:rPr>
          <w:rFonts w:cs="Arial"/>
          <w:bCs/>
          <w:sz w:val="22"/>
        </w:rPr>
        <w:t>En outre, l</w:t>
      </w:r>
      <w:r w:rsidRPr="00932BB9">
        <w:rPr>
          <w:rFonts w:cs="Arial"/>
          <w:bCs/>
          <w:sz w:val="22"/>
        </w:rPr>
        <w:t xml:space="preserve">e </w:t>
      </w:r>
      <w:r w:rsidR="0049648B">
        <w:rPr>
          <w:rFonts w:cs="Arial"/>
          <w:bCs/>
          <w:sz w:val="22"/>
        </w:rPr>
        <w:t>Propriétaire</w:t>
      </w:r>
      <w:r w:rsidRPr="00932BB9">
        <w:rPr>
          <w:rFonts w:cs="Arial"/>
          <w:bCs/>
          <w:sz w:val="22"/>
        </w:rPr>
        <w:t xml:space="preserve"> se réserve le droit d'inspecter les locaux à tout moment, sous réserve d'un préavis raisonnable, pour vérifier leur état et s'assurer que </w:t>
      </w:r>
      <w:r w:rsidR="00BC0E92">
        <w:rPr>
          <w:rFonts w:cs="Arial"/>
          <w:bCs/>
          <w:sz w:val="22"/>
        </w:rPr>
        <w:t>l’Occupant</w:t>
      </w:r>
      <w:r w:rsidRPr="00932BB9">
        <w:rPr>
          <w:rFonts w:cs="Arial"/>
          <w:bCs/>
          <w:sz w:val="22"/>
        </w:rPr>
        <w:t xml:space="preserve"> respecte ses obligations de préservation et d'entretien conformément aux termes </w:t>
      </w:r>
      <w:r w:rsidR="00187467">
        <w:rPr>
          <w:rFonts w:cs="Arial"/>
          <w:bCs/>
          <w:sz w:val="22"/>
        </w:rPr>
        <w:t>de la présente Convention</w:t>
      </w:r>
      <w:r w:rsidRPr="00932BB9">
        <w:rPr>
          <w:rFonts w:cs="Arial"/>
          <w:bCs/>
          <w:sz w:val="22"/>
        </w:rPr>
        <w:t>.</w:t>
      </w:r>
    </w:p>
    <w:p w14:paraId="48116D63" w14:textId="77777777" w:rsidR="006C7BA9" w:rsidRDefault="006C7BA9" w:rsidP="00717A79">
      <w:pPr>
        <w:rPr>
          <w:rFonts w:cs="Arial"/>
          <w:bCs/>
          <w:sz w:val="22"/>
        </w:rPr>
      </w:pPr>
    </w:p>
    <w:p w14:paraId="598F5EB9" w14:textId="733F6C86" w:rsidR="004855C9" w:rsidRPr="004855C9" w:rsidRDefault="006B4900" w:rsidP="00717A79">
      <w:pPr>
        <w:rPr>
          <w:rFonts w:cs="Arial"/>
          <w:b/>
          <w:sz w:val="22"/>
          <w:u w:val="single"/>
        </w:rPr>
      </w:pPr>
      <w:r>
        <w:rPr>
          <w:rFonts w:cs="Arial"/>
          <w:b/>
          <w:sz w:val="22"/>
        </w:rPr>
        <w:t>7</w:t>
      </w:r>
      <w:r w:rsidR="004855C9" w:rsidRPr="004855C9">
        <w:rPr>
          <w:rFonts w:cs="Arial"/>
          <w:b/>
          <w:sz w:val="22"/>
        </w:rPr>
        <w:t xml:space="preserve">.2. </w:t>
      </w:r>
      <w:r w:rsidR="004855C9" w:rsidRPr="004855C9">
        <w:rPr>
          <w:rFonts w:cs="Arial"/>
          <w:b/>
          <w:sz w:val="22"/>
          <w:u w:val="single"/>
        </w:rPr>
        <w:t>Réparations</w:t>
      </w:r>
    </w:p>
    <w:p w14:paraId="70CC6197" w14:textId="581E42CE" w:rsidR="004855C9" w:rsidRDefault="004855C9" w:rsidP="00717A79">
      <w:pPr>
        <w:rPr>
          <w:rFonts w:cs="Arial"/>
          <w:bCs/>
          <w:sz w:val="22"/>
        </w:rPr>
      </w:pPr>
    </w:p>
    <w:p w14:paraId="1BF5CCC1" w14:textId="53D56A84" w:rsidR="006C7BA9" w:rsidRPr="006C7BA9" w:rsidRDefault="006B4900" w:rsidP="00717A79">
      <w:pPr>
        <w:rPr>
          <w:rFonts w:cs="Arial"/>
          <w:b/>
          <w:sz w:val="22"/>
        </w:rPr>
      </w:pPr>
      <w:r>
        <w:rPr>
          <w:rFonts w:cs="Arial"/>
          <w:b/>
          <w:sz w:val="22"/>
        </w:rPr>
        <w:t>7</w:t>
      </w:r>
      <w:r w:rsidR="006C7BA9" w:rsidRPr="006C7BA9">
        <w:rPr>
          <w:rFonts w:cs="Arial"/>
          <w:b/>
          <w:sz w:val="22"/>
        </w:rPr>
        <w:t>.</w:t>
      </w:r>
      <w:r w:rsidR="00B54946">
        <w:rPr>
          <w:rFonts w:cs="Arial"/>
          <w:b/>
          <w:sz w:val="22"/>
        </w:rPr>
        <w:t>2</w:t>
      </w:r>
      <w:r w:rsidR="006C7BA9" w:rsidRPr="006C7BA9">
        <w:rPr>
          <w:rFonts w:cs="Arial"/>
          <w:b/>
          <w:sz w:val="22"/>
        </w:rPr>
        <w:t>.</w:t>
      </w:r>
      <w:r w:rsidR="00B54946">
        <w:rPr>
          <w:rFonts w:cs="Arial"/>
          <w:b/>
          <w:sz w:val="22"/>
        </w:rPr>
        <w:t>1</w:t>
      </w:r>
      <w:r w:rsidR="006C7BA9" w:rsidRPr="006C7BA9">
        <w:rPr>
          <w:rFonts w:cs="Arial"/>
          <w:b/>
          <w:sz w:val="22"/>
        </w:rPr>
        <w:t xml:space="preserve">. </w:t>
      </w:r>
      <w:r w:rsidR="006C7BA9" w:rsidRPr="006C7BA9">
        <w:rPr>
          <w:rFonts w:cs="Arial"/>
          <w:b/>
          <w:sz w:val="22"/>
          <w:u w:val="single"/>
        </w:rPr>
        <w:t>Dispositions générales</w:t>
      </w:r>
    </w:p>
    <w:p w14:paraId="467281A8" w14:textId="77777777" w:rsidR="006C7BA9" w:rsidRDefault="006C7BA9" w:rsidP="00717A79">
      <w:pPr>
        <w:rPr>
          <w:rFonts w:cs="Arial"/>
          <w:bCs/>
          <w:sz w:val="22"/>
        </w:rPr>
      </w:pPr>
    </w:p>
    <w:p w14:paraId="27F30849" w14:textId="77777777" w:rsidR="005E424C" w:rsidRDefault="005E424C" w:rsidP="005E424C">
      <w:pPr>
        <w:rPr>
          <w:rFonts w:cs="Arial"/>
          <w:bCs/>
          <w:sz w:val="22"/>
        </w:rPr>
      </w:pPr>
      <w:r w:rsidRPr="005E424C">
        <w:rPr>
          <w:rFonts w:cs="Arial"/>
          <w:bCs/>
          <w:sz w:val="22"/>
        </w:rPr>
        <w:t>L’Occupant est tenu de réaliser toutes les réparations locatives nécessaires pour maintenir les locaux en bon état de propreté, de sécurité et de fonctionnement, sous réserve des réparations majeures qui restent à la charge du Propriétaire.</w:t>
      </w:r>
    </w:p>
    <w:p w14:paraId="7AB38F84" w14:textId="77777777" w:rsidR="005E424C" w:rsidRPr="005E424C" w:rsidRDefault="005E424C" w:rsidP="005E424C">
      <w:pPr>
        <w:rPr>
          <w:rFonts w:cs="Arial"/>
          <w:bCs/>
          <w:sz w:val="22"/>
        </w:rPr>
      </w:pPr>
    </w:p>
    <w:p w14:paraId="3191A087" w14:textId="77777777" w:rsidR="005E424C" w:rsidRPr="005E424C" w:rsidRDefault="005E424C" w:rsidP="005E424C">
      <w:pPr>
        <w:rPr>
          <w:rFonts w:cs="Arial"/>
          <w:bCs/>
          <w:sz w:val="22"/>
        </w:rPr>
      </w:pPr>
      <w:r w:rsidRPr="005E424C">
        <w:rPr>
          <w:rFonts w:cs="Arial"/>
          <w:bCs/>
          <w:sz w:val="22"/>
        </w:rPr>
        <w:t>L’Occupant s'engage à prendre toutes les précautions nécessaires pour éviter de causer des dommages aux biens mis à disposition. Il est tenu de ne rien faire et de ne laisser personne faire quoi que ce soit qui pourrait détériorer les locaux, leurs installations, ou tout équipement fixe ou mobile faisant partie des biens mis à disposition.</w:t>
      </w:r>
    </w:p>
    <w:p w14:paraId="423CAE30" w14:textId="4A8926BD" w:rsidR="006C7BA9" w:rsidRDefault="006C7BA9" w:rsidP="00262D53">
      <w:pPr>
        <w:rPr>
          <w:rFonts w:cs="Arial"/>
          <w:bCs/>
          <w:sz w:val="22"/>
        </w:rPr>
      </w:pPr>
    </w:p>
    <w:p w14:paraId="532CAAAF" w14:textId="48F6EF4D" w:rsidR="006C7BA9" w:rsidRPr="006C7BA9" w:rsidRDefault="00B54946" w:rsidP="006C7BA9">
      <w:pPr>
        <w:rPr>
          <w:rFonts w:cs="Arial"/>
          <w:b/>
          <w:sz w:val="22"/>
        </w:rPr>
      </w:pPr>
      <w:r>
        <w:rPr>
          <w:rFonts w:cs="Arial"/>
          <w:b/>
          <w:sz w:val="22"/>
        </w:rPr>
        <w:t>7</w:t>
      </w:r>
      <w:r w:rsidR="006C7BA9" w:rsidRPr="006C7BA9">
        <w:rPr>
          <w:rFonts w:cs="Arial"/>
          <w:b/>
          <w:sz w:val="22"/>
        </w:rPr>
        <w:t>.2.</w:t>
      </w:r>
      <w:r w:rsidR="006C7BA9">
        <w:rPr>
          <w:rFonts w:cs="Arial"/>
          <w:b/>
          <w:sz w:val="22"/>
        </w:rPr>
        <w:t>2</w:t>
      </w:r>
      <w:r w:rsidR="006C7BA9" w:rsidRPr="006C7BA9">
        <w:rPr>
          <w:rFonts w:cs="Arial"/>
          <w:b/>
          <w:sz w:val="22"/>
        </w:rPr>
        <w:t xml:space="preserve">. </w:t>
      </w:r>
      <w:r w:rsidR="006C7BA9">
        <w:rPr>
          <w:rFonts w:cs="Arial"/>
          <w:b/>
          <w:sz w:val="22"/>
          <w:u w:val="single"/>
        </w:rPr>
        <w:t>Répartition de la charge des réparations</w:t>
      </w:r>
    </w:p>
    <w:p w14:paraId="17343EDD" w14:textId="77777777" w:rsidR="006C7BA9" w:rsidRDefault="006C7BA9" w:rsidP="00262D53">
      <w:pPr>
        <w:rPr>
          <w:rFonts w:cs="Arial"/>
          <w:bCs/>
          <w:sz w:val="22"/>
        </w:rPr>
      </w:pPr>
    </w:p>
    <w:p w14:paraId="5449FA20" w14:textId="04C03457" w:rsidR="003D1E6F" w:rsidRDefault="003D1E6F" w:rsidP="00262D53">
      <w:pPr>
        <w:rPr>
          <w:rFonts w:cs="Arial"/>
          <w:bCs/>
          <w:sz w:val="22"/>
        </w:rPr>
      </w:pPr>
      <w:r>
        <w:rPr>
          <w:rFonts w:cs="Arial"/>
          <w:bCs/>
          <w:sz w:val="22"/>
        </w:rPr>
        <w:t xml:space="preserve">Le </w:t>
      </w:r>
      <w:r w:rsidR="0049648B">
        <w:rPr>
          <w:rFonts w:cs="Arial"/>
          <w:bCs/>
          <w:sz w:val="22"/>
        </w:rPr>
        <w:t>Propriétaire</w:t>
      </w:r>
      <w:r>
        <w:rPr>
          <w:rFonts w:cs="Arial"/>
          <w:bCs/>
          <w:sz w:val="22"/>
        </w:rPr>
        <w:t xml:space="preserve"> prendra à sa charge :</w:t>
      </w:r>
    </w:p>
    <w:p w14:paraId="490F806F" w14:textId="559FE445" w:rsidR="00932BB9" w:rsidRDefault="00932BB9" w:rsidP="00262D53">
      <w:pPr>
        <w:rPr>
          <w:rFonts w:cs="Arial"/>
          <w:bCs/>
          <w:sz w:val="22"/>
        </w:rPr>
      </w:pPr>
    </w:p>
    <w:p w14:paraId="048EE7D0" w14:textId="2AC9D83C" w:rsidR="00B701C5" w:rsidRPr="0094637A" w:rsidRDefault="0094637A" w:rsidP="0094637A">
      <w:pPr>
        <w:pStyle w:val="Paragraphedeliste"/>
        <w:numPr>
          <w:ilvl w:val="0"/>
          <w:numId w:val="7"/>
        </w:numPr>
        <w:rPr>
          <w:rFonts w:cs="Arial"/>
          <w:bCs/>
          <w:sz w:val="22"/>
        </w:rPr>
      </w:pPr>
      <w:r w:rsidRPr="0094637A">
        <w:rPr>
          <w:rFonts w:cs="Arial"/>
          <w:bCs/>
          <w:sz w:val="22"/>
        </w:rPr>
        <w:t>Les dépenses relatives aux grosses réparations mentionnées à l’article 606 du Code civil, incluant celles qui nécessiteraient une reprise d’éléments de structure en cas de ravalement, ainsi que celles nécessaires pour remédier à la vétusté ou pour mettre en conformité la structure des locaux avec les réglementations en vigueur, notamment celles relatives à la sécurité-incendie ou aux obligations de rénovation énergétique.</w:t>
      </w:r>
    </w:p>
    <w:p w14:paraId="754FD2FD" w14:textId="77777777" w:rsidR="0094637A" w:rsidRDefault="0094637A" w:rsidP="00B701C5">
      <w:pPr>
        <w:rPr>
          <w:rFonts w:cs="Arial"/>
          <w:bCs/>
          <w:sz w:val="22"/>
        </w:rPr>
      </w:pPr>
    </w:p>
    <w:p w14:paraId="3A8A49B2" w14:textId="1DB9955A" w:rsidR="00B701C5" w:rsidRDefault="00BC0E92" w:rsidP="00B701C5">
      <w:pPr>
        <w:rPr>
          <w:rFonts w:cs="Arial"/>
          <w:bCs/>
          <w:sz w:val="22"/>
        </w:rPr>
      </w:pPr>
      <w:r>
        <w:rPr>
          <w:rFonts w:cs="Arial"/>
          <w:bCs/>
          <w:sz w:val="22"/>
        </w:rPr>
        <w:t>L’Occupant</w:t>
      </w:r>
      <w:r w:rsidR="003D1E6F">
        <w:rPr>
          <w:rFonts w:cs="Arial"/>
          <w:bCs/>
          <w:sz w:val="22"/>
        </w:rPr>
        <w:t xml:space="preserve"> prendra de son côté à sa charge</w:t>
      </w:r>
      <w:r w:rsidR="00B701C5">
        <w:rPr>
          <w:rFonts w:cs="Arial"/>
          <w:bCs/>
          <w:sz w:val="22"/>
        </w:rPr>
        <w:t>, d</w:t>
      </w:r>
      <w:r w:rsidR="00B701C5" w:rsidRPr="00B701C5">
        <w:rPr>
          <w:rFonts w:cs="Arial"/>
          <w:bCs/>
          <w:sz w:val="22"/>
        </w:rPr>
        <w:t>ès lors qu’elles ne relèvent pas des dépenses de réparation mentionnées à l’article 606 du Code civil</w:t>
      </w:r>
      <w:r w:rsidR="00B701C5">
        <w:rPr>
          <w:rFonts w:cs="Arial"/>
          <w:bCs/>
          <w:sz w:val="22"/>
        </w:rPr>
        <w:t> :</w:t>
      </w:r>
    </w:p>
    <w:p w14:paraId="482F4262" w14:textId="50150C3C" w:rsidR="00B701C5" w:rsidRDefault="00B701C5" w:rsidP="00B701C5">
      <w:pPr>
        <w:rPr>
          <w:rFonts w:cs="Arial"/>
          <w:bCs/>
          <w:sz w:val="22"/>
        </w:rPr>
      </w:pPr>
    </w:p>
    <w:p w14:paraId="237E216F" w14:textId="2660D28A" w:rsidR="00C23E22" w:rsidRPr="00C23E22" w:rsidRDefault="00C23E22" w:rsidP="00C23E22">
      <w:pPr>
        <w:pStyle w:val="Paragraphedeliste"/>
        <w:numPr>
          <w:ilvl w:val="0"/>
          <w:numId w:val="7"/>
        </w:numPr>
        <w:rPr>
          <w:rFonts w:cs="Arial"/>
          <w:bCs/>
          <w:sz w:val="22"/>
        </w:rPr>
      </w:pPr>
      <w:r w:rsidRPr="00C23E22">
        <w:rPr>
          <w:rFonts w:cs="Arial"/>
          <w:bCs/>
          <w:sz w:val="22"/>
        </w:rPr>
        <w:t>Les dépenses relatives aux réparations locatives, aux travaux de remise en état, d’entretien courant, et aux mises en conformité mineures des locaux avec les réglementations relatives à la sécurité-incendie ou à la rénovation énergétique, dès lors qu’elles n'affectent pas la structure du bâtiment.</w:t>
      </w:r>
    </w:p>
    <w:p w14:paraId="38D556EC" w14:textId="77777777" w:rsidR="00C23E22" w:rsidRPr="00C23E22" w:rsidRDefault="00C23E22" w:rsidP="00C23E22">
      <w:pPr>
        <w:rPr>
          <w:rFonts w:cs="Arial"/>
          <w:bCs/>
          <w:sz w:val="22"/>
        </w:rPr>
      </w:pPr>
    </w:p>
    <w:p w14:paraId="6B746D07" w14:textId="3A90FE07" w:rsidR="00C23E22" w:rsidRPr="00C23E22" w:rsidRDefault="00C23E22" w:rsidP="00C23E22">
      <w:pPr>
        <w:pStyle w:val="Paragraphedeliste"/>
        <w:numPr>
          <w:ilvl w:val="0"/>
          <w:numId w:val="7"/>
        </w:numPr>
        <w:rPr>
          <w:rFonts w:cs="Arial"/>
          <w:bCs/>
          <w:sz w:val="22"/>
        </w:rPr>
      </w:pPr>
      <w:r w:rsidRPr="00C23E22">
        <w:rPr>
          <w:rFonts w:cs="Arial"/>
          <w:bCs/>
          <w:sz w:val="22"/>
        </w:rPr>
        <w:t>Les travaux, installations, ou transformations imposés par les autorités administratives ou résultant des activités de l’Occupant.</w:t>
      </w:r>
    </w:p>
    <w:p w14:paraId="6C87A8D1" w14:textId="77777777" w:rsidR="00C23E22" w:rsidRPr="00C23E22" w:rsidRDefault="00C23E22" w:rsidP="00C23E22">
      <w:pPr>
        <w:rPr>
          <w:rFonts w:cs="Arial"/>
          <w:bCs/>
          <w:sz w:val="22"/>
        </w:rPr>
      </w:pPr>
    </w:p>
    <w:p w14:paraId="2B643CC2" w14:textId="036B7679" w:rsidR="00C23E22" w:rsidRPr="00C23E22" w:rsidRDefault="00C23E22" w:rsidP="00C23E22">
      <w:pPr>
        <w:pStyle w:val="Paragraphedeliste"/>
        <w:numPr>
          <w:ilvl w:val="0"/>
          <w:numId w:val="7"/>
        </w:numPr>
        <w:rPr>
          <w:rFonts w:cs="Arial"/>
          <w:bCs/>
          <w:sz w:val="22"/>
        </w:rPr>
      </w:pPr>
      <w:r w:rsidRPr="00C23E22">
        <w:rPr>
          <w:rFonts w:cs="Arial"/>
          <w:bCs/>
          <w:sz w:val="22"/>
        </w:rPr>
        <w:t>Les réparations rendues nécessaires en raison d'un défaut d'entretien ou de dégradations causées par l’Occupant, sa clientèle ou son personnel.</w:t>
      </w:r>
    </w:p>
    <w:p w14:paraId="3F7BA86E" w14:textId="77777777" w:rsidR="00C23E22" w:rsidRPr="00C23E22" w:rsidRDefault="00C23E22" w:rsidP="00C23E22">
      <w:pPr>
        <w:rPr>
          <w:rFonts w:cs="Arial"/>
          <w:bCs/>
          <w:sz w:val="22"/>
        </w:rPr>
      </w:pPr>
    </w:p>
    <w:p w14:paraId="51EB7291" w14:textId="25C9D832" w:rsidR="00B701C5" w:rsidRPr="00C23E22" w:rsidRDefault="00C23E22" w:rsidP="00C23E22">
      <w:pPr>
        <w:pStyle w:val="Paragraphedeliste"/>
        <w:numPr>
          <w:ilvl w:val="0"/>
          <w:numId w:val="7"/>
        </w:numPr>
        <w:rPr>
          <w:rFonts w:cs="Arial"/>
          <w:bCs/>
          <w:sz w:val="22"/>
        </w:rPr>
      </w:pPr>
      <w:r w:rsidRPr="00C23E22">
        <w:rPr>
          <w:rFonts w:cs="Arial"/>
          <w:bCs/>
          <w:sz w:val="22"/>
        </w:rPr>
        <w:t>Les travaux d'embellissement et les réparations mineures, y compris le nettoyage de façade ou la mise en peinture des locaux.</w:t>
      </w:r>
    </w:p>
    <w:p w14:paraId="2A44E570" w14:textId="77777777" w:rsidR="00C23E22" w:rsidRDefault="00C23E22" w:rsidP="00B701C5">
      <w:pPr>
        <w:rPr>
          <w:rFonts w:cs="Arial"/>
          <w:bCs/>
          <w:sz w:val="22"/>
        </w:rPr>
      </w:pPr>
    </w:p>
    <w:p w14:paraId="41760699" w14:textId="77777777" w:rsidR="00C23E22" w:rsidRPr="00262D53" w:rsidRDefault="00C23E22" w:rsidP="00B701C5">
      <w:pPr>
        <w:rPr>
          <w:rFonts w:cs="Arial"/>
          <w:bCs/>
          <w:sz w:val="22"/>
        </w:rPr>
      </w:pPr>
    </w:p>
    <w:p w14:paraId="50970C87" w14:textId="77777777" w:rsidR="00B701C5" w:rsidRPr="00FB0463" w:rsidRDefault="00B701C5" w:rsidP="00B701C5">
      <w:pPr>
        <w:jc w:val="center"/>
        <w:rPr>
          <w:rFonts w:cs="Arial"/>
          <w:b/>
          <w:sz w:val="22"/>
        </w:rPr>
      </w:pPr>
      <w:r w:rsidRPr="00FB0463">
        <w:rPr>
          <w:rFonts w:cs="Arial"/>
          <w:b/>
          <w:sz w:val="22"/>
          <w:highlight w:val="green"/>
        </w:rPr>
        <w:t>[Si local dans un immeuble indépendant]</w:t>
      </w:r>
    </w:p>
    <w:p w14:paraId="4DC86771" w14:textId="77777777" w:rsidR="00B701C5" w:rsidRDefault="00B701C5" w:rsidP="00B701C5">
      <w:pPr>
        <w:rPr>
          <w:rFonts w:cs="Arial"/>
          <w:bCs/>
          <w:sz w:val="22"/>
        </w:rPr>
      </w:pPr>
    </w:p>
    <w:p w14:paraId="3F81EA19" w14:textId="3092AC9A" w:rsidR="00B701C5" w:rsidRDefault="00DF2E26" w:rsidP="00B701C5">
      <w:pPr>
        <w:rPr>
          <w:rFonts w:cs="Arial"/>
          <w:bCs/>
          <w:sz w:val="22"/>
        </w:rPr>
      </w:pPr>
      <w:r w:rsidRPr="00DF2E26">
        <w:rPr>
          <w:rFonts w:cs="Arial"/>
          <w:bCs/>
          <w:sz w:val="22"/>
        </w:rPr>
        <w:t>Dans le cas où les locaux sont situés dans un immeuble indépendant, l’Occupant sera responsable de l'entretien et des réparations de toutes les installations extérieures et intérieures, y compris la devanture, les fermetures, et les peintures extérieures, sans aucun recours contre le Propriétaire.</w:t>
      </w:r>
    </w:p>
    <w:p w14:paraId="75FE8676" w14:textId="77777777" w:rsidR="00B701C5" w:rsidRDefault="00B701C5" w:rsidP="00B701C5">
      <w:pPr>
        <w:rPr>
          <w:rFonts w:cs="Arial"/>
          <w:bCs/>
          <w:sz w:val="22"/>
        </w:rPr>
      </w:pPr>
    </w:p>
    <w:p w14:paraId="407964B6" w14:textId="77777777" w:rsidR="00B701C5" w:rsidRPr="00FB0463" w:rsidRDefault="00B701C5" w:rsidP="00B701C5">
      <w:pPr>
        <w:jc w:val="center"/>
        <w:rPr>
          <w:rFonts w:cs="Arial"/>
          <w:b/>
          <w:sz w:val="22"/>
        </w:rPr>
      </w:pPr>
      <w:r w:rsidRPr="00FB0463">
        <w:rPr>
          <w:rFonts w:cs="Arial"/>
          <w:b/>
          <w:sz w:val="22"/>
          <w:highlight w:val="green"/>
        </w:rPr>
        <w:t xml:space="preserve">[Si local dans un immeuble </w:t>
      </w:r>
      <w:r>
        <w:rPr>
          <w:rFonts w:cs="Arial"/>
          <w:b/>
          <w:sz w:val="22"/>
          <w:highlight w:val="green"/>
        </w:rPr>
        <w:t>en copropriété</w:t>
      </w:r>
      <w:r w:rsidRPr="00FB0463">
        <w:rPr>
          <w:rFonts w:cs="Arial"/>
          <w:b/>
          <w:sz w:val="22"/>
          <w:highlight w:val="green"/>
        </w:rPr>
        <w:t>]</w:t>
      </w:r>
    </w:p>
    <w:p w14:paraId="0C198019" w14:textId="77777777" w:rsidR="00B701C5" w:rsidRDefault="00B701C5" w:rsidP="00B701C5">
      <w:pPr>
        <w:rPr>
          <w:rFonts w:cs="Arial"/>
          <w:bCs/>
          <w:sz w:val="22"/>
        </w:rPr>
      </w:pPr>
    </w:p>
    <w:p w14:paraId="35C67B87" w14:textId="2C43C861" w:rsidR="00B701C5" w:rsidRDefault="00DF2E26" w:rsidP="00B701C5">
      <w:pPr>
        <w:rPr>
          <w:rFonts w:cs="Arial"/>
          <w:bCs/>
          <w:sz w:val="22"/>
        </w:rPr>
      </w:pPr>
      <w:r w:rsidRPr="00DF2E26">
        <w:rPr>
          <w:rFonts w:cs="Arial"/>
          <w:bCs/>
          <w:sz w:val="22"/>
        </w:rPr>
        <w:t>Pour les locaux situés dans un immeuble en copropriété, l’Occupant doit se conformer aux règles de la copropriété concernant l'entretien extérieur et les réparations des éléments partagés. Les travaux nécessitant l'accord de l'assemblée générale des copropriétaires doivent être approuvés conformément aux statuts de la copropriété.</w:t>
      </w:r>
    </w:p>
    <w:p w14:paraId="1A7DA83C" w14:textId="77777777" w:rsidR="00B701C5" w:rsidRDefault="00B701C5" w:rsidP="00B701C5">
      <w:pPr>
        <w:rPr>
          <w:rFonts w:cs="Arial"/>
          <w:bCs/>
          <w:sz w:val="22"/>
        </w:rPr>
      </w:pPr>
    </w:p>
    <w:p w14:paraId="61ABD67E" w14:textId="77777777" w:rsidR="00B701C5" w:rsidRPr="00FB0463" w:rsidRDefault="00B701C5" w:rsidP="00B701C5">
      <w:pPr>
        <w:jc w:val="center"/>
        <w:rPr>
          <w:rFonts w:cs="Arial"/>
          <w:b/>
          <w:sz w:val="22"/>
        </w:rPr>
      </w:pPr>
      <w:r w:rsidRPr="00FB0463">
        <w:rPr>
          <w:rFonts w:cs="Arial"/>
          <w:b/>
          <w:sz w:val="22"/>
          <w:highlight w:val="green"/>
        </w:rPr>
        <w:t xml:space="preserve">[Si local dans un </w:t>
      </w:r>
      <w:r>
        <w:rPr>
          <w:rFonts w:cs="Arial"/>
          <w:b/>
          <w:sz w:val="22"/>
          <w:highlight w:val="green"/>
        </w:rPr>
        <w:t>centre commercial</w:t>
      </w:r>
      <w:r w:rsidRPr="00FB0463">
        <w:rPr>
          <w:rFonts w:cs="Arial"/>
          <w:b/>
          <w:sz w:val="22"/>
          <w:highlight w:val="green"/>
        </w:rPr>
        <w:t>]</w:t>
      </w:r>
    </w:p>
    <w:p w14:paraId="185091AB" w14:textId="77777777" w:rsidR="00B701C5" w:rsidRDefault="00B701C5" w:rsidP="00B701C5">
      <w:pPr>
        <w:rPr>
          <w:rFonts w:cs="Arial"/>
          <w:bCs/>
          <w:sz w:val="22"/>
        </w:rPr>
      </w:pPr>
    </w:p>
    <w:p w14:paraId="2C4A5CB8" w14:textId="7AB9B944" w:rsidR="00B701C5" w:rsidRDefault="00DF2E26" w:rsidP="003D1E6F">
      <w:pPr>
        <w:rPr>
          <w:rFonts w:cs="Arial"/>
          <w:bCs/>
          <w:sz w:val="22"/>
        </w:rPr>
      </w:pPr>
      <w:r w:rsidRPr="00DF2E26">
        <w:rPr>
          <w:rFonts w:cs="Arial"/>
          <w:bCs/>
          <w:sz w:val="22"/>
        </w:rPr>
        <w:t>Si les locaux sont situés dans un centre commercial, l’Occupant devra suivre les directives du centre pour l'entretien et les réparations, y compris l'adhésion aux normes esthétiques et de sécurité dictées par la gestion du centre.</w:t>
      </w:r>
    </w:p>
    <w:p w14:paraId="45556F7A" w14:textId="173E6755" w:rsidR="00B701C5" w:rsidRDefault="00B701C5" w:rsidP="003D1E6F">
      <w:pPr>
        <w:rPr>
          <w:rFonts w:cs="Arial"/>
          <w:bCs/>
          <w:sz w:val="22"/>
        </w:rPr>
      </w:pPr>
    </w:p>
    <w:p w14:paraId="25938307" w14:textId="27165E37" w:rsidR="006C7BA9" w:rsidRDefault="006C7BA9" w:rsidP="00B701C5">
      <w:pPr>
        <w:rPr>
          <w:rFonts w:cs="Arial"/>
          <w:bCs/>
          <w:sz w:val="22"/>
        </w:rPr>
      </w:pPr>
    </w:p>
    <w:p w14:paraId="5A39F08F" w14:textId="7BF770C1" w:rsidR="006C7BA9" w:rsidRPr="006C7BA9" w:rsidRDefault="00B54946" w:rsidP="006C7BA9">
      <w:pPr>
        <w:rPr>
          <w:rFonts w:cs="Arial"/>
          <w:b/>
          <w:sz w:val="22"/>
        </w:rPr>
      </w:pPr>
      <w:r>
        <w:rPr>
          <w:rFonts w:cs="Arial"/>
          <w:b/>
          <w:sz w:val="22"/>
        </w:rPr>
        <w:lastRenderedPageBreak/>
        <w:t>7</w:t>
      </w:r>
      <w:r w:rsidR="006C7BA9" w:rsidRPr="006C7BA9">
        <w:rPr>
          <w:rFonts w:cs="Arial"/>
          <w:b/>
          <w:sz w:val="22"/>
        </w:rPr>
        <w:t>.2.</w:t>
      </w:r>
      <w:r w:rsidR="006C7BA9">
        <w:rPr>
          <w:rFonts w:cs="Arial"/>
          <w:b/>
          <w:sz w:val="22"/>
        </w:rPr>
        <w:t>3</w:t>
      </w:r>
      <w:r w:rsidR="006C7BA9" w:rsidRPr="006C7BA9">
        <w:rPr>
          <w:rFonts w:cs="Arial"/>
          <w:b/>
          <w:sz w:val="22"/>
        </w:rPr>
        <w:t xml:space="preserve">. </w:t>
      </w:r>
      <w:r w:rsidR="006C7BA9">
        <w:rPr>
          <w:rFonts w:cs="Arial"/>
          <w:b/>
          <w:sz w:val="22"/>
          <w:u w:val="single"/>
        </w:rPr>
        <w:t>Modalités de réalisation des réparations</w:t>
      </w:r>
    </w:p>
    <w:p w14:paraId="5E87965C" w14:textId="1CE7EC57" w:rsidR="00EF4ED5" w:rsidRDefault="00EF4ED5" w:rsidP="00262D53">
      <w:pPr>
        <w:rPr>
          <w:rFonts w:cs="Arial"/>
          <w:bCs/>
          <w:sz w:val="22"/>
        </w:rPr>
      </w:pPr>
    </w:p>
    <w:p w14:paraId="08627A6F" w14:textId="46F92E3D" w:rsidR="006A460D" w:rsidRPr="006A460D" w:rsidRDefault="00B54946" w:rsidP="00262D53">
      <w:pPr>
        <w:rPr>
          <w:rFonts w:cs="Arial"/>
          <w:b/>
          <w:sz w:val="22"/>
        </w:rPr>
      </w:pPr>
      <w:r>
        <w:rPr>
          <w:rFonts w:cs="Arial"/>
          <w:b/>
          <w:sz w:val="22"/>
        </w:rPr>
        <w:t>7</w:t>
      </w:r>
      <w:r w:rsidR="006A460D" w:rsidRPr="006A460D">
        <w:rPr>
          <w:rFonts w:cs="Arial"/>
          <w:b/>
          <w:sz w:val="22"/>
        </w:rPr>
        <w:t xml:space="preserve">.2.3.1. </w:t>
      </w:r>
      <w:r w:rsidR="006A460D" w:rsidRPr="005F2FA9">
        <w:rPr>
          <w:rFonts w:cs="Arial"/>
          <w:b/>
          <w:sz w:val="22"/>
          <w:u w:val="single"/>
        </w:rPr>
        <w:t xml:space="preserve">Travaux </w:t>
      </w:r>
      <w:r w:rsidR="005206BE" w:rsidRPr="005F2FA9">
        <w:rPr>
          <w:rFonts w:cs="Arial"/>
          <w:b/>
          <w:sz w:val="22"/>
          <w:u w:val="single"/>
        </w:rPr>
        <w:t xml:space="preserve">réalisés par </w:t>
      </w:r>
      <w:r w:rsidR="00BC0E92">
        <w:rPr>
          <w:rFonts w:cs="Arial"/>
          <w:b/>
          <w:sz w:val="22"/>
          <w:u w:val="single"/>
        </w:rPr>
        <w:t>l’Occupant</w:t>
      </w:r>
    </w:p>
    <w:p w14:paraId="1F289165" w14:textId="77777777" w:rsidR="006A460D" w:rsidRDefault="006A460D" w:rsidP="00262D53">
      <w:pPr>
        <w:rPr>
          <w:rFonts w:cs="Arial"/>
          <w:bCs/>
          <w:sz w:val="22"/>
        </w:rPr>
      </w:pPr>
    </w:p>
    <w:p w14:paraId="1ED11129" w14:textId="77777777" w:rsidR="00031DF6" w:rsidRDefault="00031DF6" w:rsidP="00031DF6">
      <w:pPr>
        <w:rPr>
          <w:rFonts w:cs="Arial"/>
          <w:bCs/>
          <w:sz w:val="22"/>
        </w:rPr>
      </w:pPr>
      <w:r w:rsidRPr="00031DF6">
        <w:rPr>
          <w:rFonts w:cs="Arial"/>
          <w:bCs/>
          <w:sz w:val="22"/>
        </w:rPr>
        <w:t>L’Occupant doit obtenir l'autorisation écrite du Propriétaire avant d’entreprendre toute modification substantielle des locaux mis à disposition, incluant les travaux touchant à la structure ou aux installations fixes. Les travaux devront être réalisés par des professionnels qualifiés et respecter les normes en vigueur.</w:t>
      </w:r>
    </w:p>
    <w:p w14:paraId="07A6BC3C" w14:textId="77777777" w:rsidR="00031DF6" w:rsidRPr="00031DF6" w:rsidRDefault="00031DF6" w:rsidP="00031DF6">
      <w:pPr>
        <w:rPr>
          <w:rFonts w:cs="Arial"/>
          <w:bCs/>
          <w:sz w:val="22"/>
        </w:rPr>
      </w:pPr>
    </w:p>
    <w:p w14:paraId="558C0F69" w14:textId="77777777" w:rsidR="00031DF6" w:rsidRPr="00031DF6" w:rsidRDefault="00031DF6" w:rsidP="00031DF6">
      <w:pPr>
        <w:rPr>
          <w:rFonts w:cs="Arial"/>
          <w:bCs/>
          <w:sz w:val="22"/>
        </w:rPr>
      </w:pPr>
      <w:r w:rsidRPr="00031DF6">
        <w:rPr>
          <w:rFonts w:cs="Arial"/>
          <w:bCs/>
          <w:sz w:val="22"/>
        </w:rPr>
        <w:t>En cas d'urgence, où la sécurité des locaux ou des personnes serait compromise, l’Occupant est autorisé à procéder immédiatement aux réparations nécessaires pour sécuriser les lieux. Il devra en informer le Propriétaire dès que possible, et au plus tard dans les 48 heures suivant le début des travaux.</w:t>
      </w:r>
    </w:p>
    <w:p w14:paraId="4B6BB48E" w14:textId="77777777" w:rsidR="00EF04CE" w:rsidRPr="006A460D" w:rsidRDefault="00EF04CE" w:rsidP="00262D53">
      <w:pPr>
        <w:rPr>
          <w:rFonts w:cs="Arial"/>
          <w:sz w:val="22"/>
        </w:rPr>
      </w:pPr>
    </w:p>
    <w:p w14:paraId="3AF3021A" w14:textId="35D272C5" w:rsidR="006A460D" w:rsidRPr="006A460D" w:rsidRDefault="00B54946" w:rsidP="006A460D">
      <w:pPr>
        <w:rPr>
          <w:rFonts w:cs="Arial"/>
          <w:b/>
          <w:sz w:val="22"/>
        </w:rPr>
      </w:pPr>
      <w:r>
        <w:rPr>
          <w:rFonts w:cs="Arial"/>
          <w:b/>
          <w:sz w:val="22"/>
        </w:rPr>
        <w:t>7</w:t>
      </w:r>
      <w:r w:rsidR="006A460D" w:rsidRPr="006A460D">
        <w:rPr>
          <w:rFonts w:cs="Arial"/>
          <w:b/>
          <w:sz w:val="22"/>
        </w:rPr>
        <w:t>.2.3.</w:t>
      </w:r>
      <w:r w:rsidR="006A460D">
        <w:rPr>
          <w:rFonts w:cs="Arial"/>
          <w:b/>
          <w:sz w:val="22"/>
        </w:rPr>
        <w:t>2</w:t>
      </w:r>
      <w:r w:rsidR="006A460D" w:rsidRPr="006A460D">
        <w:rPr>
          <w:rFonts w:cs="Arial"/>
          <w:b/>
          <w:sz w:val="22"/>
        </w:rPr>
        <w:t xml:space="preserve">. </w:t>
      </w:r>
      <w:r w:rsidR="006A460D" w:rsidRPr="005F2FA9">
        <w:rPr>
          <w:rFonts w:cs="Arial"/>
          <w:b/>
          <w:sz w:val="22"/>
          <w:u w:val="single"/>
        </w:rPr>
        <w:t xml:space="preserve">Travaux </w:t>
      </w:r>
      <w:r w:rsidR="005206BE" w:rsidRPr="005F2FA9">
        <w:rPr>
          <w:rFonts w:cs="Arial"/>
          <w:b/>
          <w:sz w:val="22"/>
          <w:u w:val="single"/>
        </w:rPr>
        <w:t xml:space="preserve">réalisés par le </w:t>
      </w:r>
      <w:r w:rsidR="0049648B">
        <w:rPr>
          <w:rFonts w:cs="Arial"/>
          <w:b/>
          <w:sz w:val="22"/>
          <w:u w:val="single"/>
        </w:rPr>
        <w:t>Propriétaire</w:t>
      </w:r>
    </w:p>
    <w:p w14:paraId="17D6703B" w14:textId="77777777" w:rsidR="006C7BA9" w:rsidRPr="006A460D" w:rsidRDefault="006C7BA9" w:rsidP="00262D53">
      <w:pPr>
        <w:rPr>
          <w:rFonts w:cs="Arial"/>
          <w:sz w:val="22"/>
        </w:rPr>
      </w:pPr>
    </w:p>
    <w:p w14:paraId="62E63472" w14:textId="705AF115" w:rsidR="004855C9" w:rsidRDefault="00F92957" w:rsidP="00717A79">
      <w:pPr>
        <w:rPr>
          <w:rFonts w:cs="Arial"/>
          <w:bCs/>
          <w:sz w:val="22"/>
        </w:rPr>
      </w:pPr>
      <w:r w:rsidRPr="00F92957">
        <w:rPr>
          <w:rFonts w:cs="Arial"/>
          <w:bCs/>
          <w:sz w:val="22"/>
        </w:rPr>
        <w:t>L’Occupant accepte sans indemnité de supporter les nuisances occasionnées par les travaux réalisés par le Propriétaire ou la copropriété, incluant les travaux affectant les parties communes ou privatives. Si ces travaux entraînent une privation de jouissance excédant 21 jours, une réduction de la redevance pourra être accordée, proportionnellement à la durée et à l'intensité de la privation.</w:t>
      </w:r>
    </w:p>
    <w:p w14:paraId="68A86037" w14:textId="77777777" w:rsidR="00F92957" w:rsidRDefault="00F92957" w:rsidP="00717A79">
      <w:pPr>
        <w:rPr>
          <w:rFonts w:cs="Arial"/>
          <w:bCs/>
          <w:sz w:val="22"/>
        </w:rPr>
      </w:pPr>
    </w:p>
    <w:p w14:paraId="50C3918E" w14:textId="72E941FA" w:rsidR="004855C9" w:rsidRPr="004855C9" w:rsidRDefault="00B54946" w:rsidP="00717A79">
      <w:pPr>
        <w:rPr>
          <w:rFonts w:cs="Arial"/>
          <w:b/>
          <w:sz w:val="22"/>
          <w:u w:val="single"/>
        </w:rPr>
      </w:pPr>
      <w:r>
        <w:rPr>
          <w:rFonts w:cs="Arial"/>
          <w:b/>
          <w:sz w:val="22"/>
        </w:rPr>
        <w:t>7</w:t>
      </w:r>
      <w:r w:rsidR="004855C9" w:rsidRPr="004855C9">
        <w:rPr>
          <w:rFonts w:cs="Arial"/>
          <w:b/>
          <w:sz w:val="22"/>
        </w:rPr>
        <w:t xml:space="preserve">.3. </w:t>
      </w:r>
      <w:r w:rsidR="004855C9" w:rsidRPr="004855C9">
        <w:rPr>
          <w:rFonts w:cs="Arial"/>
          <w:b/>
          <w:sz w:val="22"/>
          <w:u w:val="single"/>
        </w:rPr>
        <w:t>Travaux</w:t>
      </w:r>
      <w:r w:rsidR="005F2FA9">
        <w:rPr>
          <w:rFonts w:cs="Arial"/>
          <w:b/>
          <w:sz w:val="22"/>
          <w:u w:val="single"/>
        </w:rPr>
        <w:t xml:space="preserve"> </w:t>
      </w:r>
      <w:r w:rsidR="00677178">
        <w:rPr>
          <w:rFonts w:cs="Arial"/>
          <w:b/>
          <w:sz w:val="22"/>
          <w:u w:val="single"/>
        </w:rPr>
        <w:t>d’aménagement et d’amélioration</w:t>
      </w:r>
    </w:p>
    <w:p w14:paraId="4CAE5AD9" w14:textId="57E00CEC" w:rsidR="004855C9" w:rsidRDefault="004855C9" w:rsidP="00717A79">
      <w:pPr>
        <w:rPr>
          <w:rFonts w:cs="Arial"/>
          <w:bCs/>
          <w:sz w:val="22"/>
        </w:rPr>
      </w:pPr>
    </w:p>
    <w:p w14:paraId="4665BA30" w14:textId="77777777" w:rsidR="00F92957" w:rsidRDefault="00F92957" w:rsidP="00F92957">
      <w:pPr>
        <w:rPr>
          <w:rFonts w:cs="Arial"/>
          <w:bCs/>
          <w:sz w:val="22"/>
        </w:rPr>
      </w:pPr>
      <w:r w:rsidRPr="00F92957">
        <w:rPr>
          <w:rFonts w:cs="Arial"/>
          <w:bCs/>
          <w:sz w:val="22"/>
        </w:rPr>
        <w:t>L’Occupant s'engage à obtenir une autorisation écrite du Propriétaire avant d’engager tous travaux d'amélioration ou d'aménagement des locaux. Ces travaux devront être réalisés conformément aux règles de l’art et aux normes en vigueur, et l’Occupant sera responsable de leur qualité.</w:t>
      </w:r>
    </w:p>
    <w:p w14:paraId="113CAAAA" w14:textId="77777777" w:rsidR="00F92957" w:rsidRPr="00F92957" w:rsidRDefault="00F92957" w:rsidP="00F92957">
      <w:pPr>
        <w:rPr>
          <w:rFonts w:cs="Arial"/>
          <w:bCs/>
          <w:sz w:val="22"/>
        </w:rPr>
      </w:pPr>
    </w:p>
    <w:p w14:paraId="47A49C14" w14:textId="77777777" w:rsidR="00F92957" w:rsidRPr="00F92957" w:rsidRDefault="00F92957" w:rsidP="00F92957">
      <w:pPr>
        <w:rPr>
          <w:rFonts w:cs="Arial"/>
          <w:bCs/>
          <w:sz w:val="22"/>
        </w:rPr>
      </w:pPr>
      <w:r w:rsidRPr="00F92957">
        <w:rPr>
          <w:rFonts w:cs="Arial"/>
          <w:bCs/>
          <w:sz w:val="22"/>
        </w:rPr>
        <w:t>À la fin de la convention, sauf accord contraire, tous les aménagements réalisés deviendront la propriété du Propriétaire sans indemnité, ou, à la demande du Propriétaire, les locaux devront être remis à leur état d'origine aux frais de l’Occupant.</w:t>
      </w:r>
    </w:p>
    <w:p w14:paraId="263BEC7A" w14:textId="77777777" w:rsidR="00677178" w:rsidRDefault="00677178" w:rsidP="00677178">
      <w:pPr>
        <w:rPr>
          <w:rFonts w:cs="Arial"/>
          <w:bCs/>
          <w:sz w:val="22"/>
        </w:rPr>
      </w:pPr>
    </w:p>
    <w:p w14:paraId="3A268CDB" w14:textId="6314CB34" w:rsidR="00CC2D36" w:rsidRPr="004855C9" w:rsidRDefault="00B54946" w:rsidP="00CC2D36">
      <w:pPr>
        <w:rPr>
          <w:rFonts w:cs="Arial"/>
          <w:b/>
          <w:sz w:val="22"/>
          <w:u w:val="single"/>
        </w:rPr>
      </w:pPr>
      <w:r>
        <w:rPr>
          <w:rFonts w:cs="Arial"/>
          <w:b/>
          <w:sz w:val="22"/>
        </w:rPr>
        <w:t>7</w:t>
      </w:r>
      <w:r w:rsidR="00CC2D36" w:rsidRPr="004855C9">
        <w:rPr>
          <w:rFonts w:cs="Arial"/>
          <w:b/>
          <w:sz w:val="22"/>
        </w:rPr>
        <w:t>.</w:t>
      </w:r>
      <w:r w:rsidR="00CC2D36">
        <w:rPr>
          <w:rFonts w:cs="Arial"/>
          <w:b/>
          <w:sz w:val="22"/>
        </w:rPr>
        <w:t>4</w:t>
      </w:r>
      <w:r w:rsidR="00CC2D36" w:rsidRPr="004855C9">
        <w:rPr>
          <w:rFonts w:cs="Arial"/>
          <w:b/>
          <w:sz w:val="22"/>
        </w:rPr>
        <w:t xml:space="preserve">. </w:t>
      </w:r>
      <w:r w:rsidR="00BE37B9">
        <w:rPr>
          <w:rFonts w:cs="Arial"/>
          <w:b/>
          <w:sz w:val="22"/>
          <w:u w:val="single"/>
        </w:rPr>
        <w:t>Information sur l’état des travaux passés et futurs</w:t>
      </w:r>
    </w:p>
    <w:p w14:paraId="68D80219" w14:textId="77777777" w:rsidR="00677178" w:rsidRDefault="00677178" w:rsidP="00677178">
      <w:pPr>
        <w:rPr>
          <w:rFonts w:cs="Arial"/>
          <w:bCs/>
          <w:sz w:val="22"/>
        </w:rPr>
      </w:pPr>
    </w:p>
    <w:p w14:paraId="1C1EB570" w14:textId="349D794A" w:rsidR="00C91C59" w:rsidRDefault="00F92957" w:rsidP="00717A79">
      <w:pPr>
        <w:rPr>
          <w:rFonts w:cs="Arial"/>
          <w:bCs/>
          <w:sz w:val="22"/>
        </w:rPr>
      </w:pPr>
      <w:r w:rsidRPr="00F92957">
        <w:rPr>
          <w:rFonts w:cs="Arial"/>
          <w:bCs/>
          <w:sz w:val="22"/>
        </w:rPr>
        <w:t>Le Propriétaire s'engage à informer l’Occupant des travaux prévus ou réalisés dans les locaux, en fournissant un état récapitulatif lors de la signature de la convention et ensuite régulièrement. L’Occupant doit également informer le Propriétaire de tout dommage ou besoin de réparation relevant des obligations du Propriétaire sans délai.</w:t>
      </w:r>
    </w:p>
    <w:p w14:paraId="6A54082F" w14:textId="77777777" w:rsidR="00F92957" w:rsidRDefault="00F92957" w:rsidP="00717A79">
      <w:pPr>
        <w:rPr>
          <w:rFonts w:cs="Arial"/>
          <w:bCs/>
          <w:sz w:val="22"/>
        </w:rPr>
      </w:pPr>
    </w:p>
    <w:p w14:paraId="1EC3D371" w14:textId="77777777" w:rsidR="00CA3CC3" w:rsidRPr="00677178" w:rsidRDefault="00CA3CC3" w:rsidP="00717A79">
      <w:pPr>
        <w:rPr>
          <w:rFonts w:cs="Arial"/>
          <w:bCs/>
          <w:sz w:val="22"/>
        </w:rPr>
      </w:pPr>
    </w:p>
    <w:p w14:paraId="5F88AA56" w14:textId="4C10B2C9" w:rsidR="00B52944" w:rsidRPr="006D6870" w:rsidRDefault="00B57D92" w:rsidP="00B52944">
      <w:pPr>
        <w:rPr>
          <w:rFonts w:cs="Arial"/>
          <w:b/>
          <w:sz w:val="22"/>
          <w:u w:val="single"/>
        </w:rPr>
      </w:pPr>
      <w:r w:rsidRPr="00B1342B">
        <w:rPr>
          <w:rFonts w:cs="Arial"/>
          <w:b/>
          <w:sz w:val="22"/>
          <w:u w:val="single"/>
        </w:rPr>
        <w:t>ARTICLE</w:t>
      </w:r>
      <w:r w:rsidRPr="006D6870">
        <w:rPr>
          <w:rFonts w:cs="Arial"/>
          <w:b/>
          <w:sz w:val="22"/>
          <w:u w:val="single"/>
        </w:rPr>
        <w:t xml:space="preserve"> </w:t>
      </w:r>
      <w:r w:rsidR="005B799E">
        <w:rPr>
          <w:rFonts w:cs="Arial"/>
          <w:b/>
          <w:sz w:val="22"/>
          <w:u w:val="single"/>
        </w:rPr>
        <w:t>8</w:t>
      </w:r>
      <w:r w:rsidRPr="006D6870">
        <w:rPr>
          <w:rFonts w:cs="Arial"/>
          <w:b/>
          <w:sz w:val="22"/>
          <w:u w:val="single"/>
        </w:rPr>
        <w:t xml:space="preserve"> – </w:t>
      </w:r>
      <w:r>
        <w:rPr>
          <w:rFonts w:cs="Arial"/>
          <w:b/>
          <w:sz w:val="22"/>
          <w:u w:val="single"/>
        </w:rPr>
        <w:t xml:space="preserve">JOUISSANCE DU </w:t>
      </w:r>
      <w:r w:rsidR="00CD1CA1">
        <w:rPr>
          <w:rFonts w:cs="Arial"/>
          <w:b/>
          <w:sz w:val="22"/>
          <w:u w:val="single"/>
        </w:rPr>
        <w:t>BIEN MIS À DISPOSITION</w:t>
      </w:r>
    </w:p>
    <w:p w14:paraId="4DC8C097" w14:textId="4A133436" w:rsidR="00717A79" w:rsidRPr="00677178" w:rsidRDefault="00717A79" w:rsidP="00717A79">
      <w:pPr>
        <w:rPr>
          <w:rFonts w:cs="Arial"/>
          <w:bCs/>
          <w:sz w:val="22"/>
        </w:rPr>
      </w:pPr>
    </w:p>
    <w:p w14:paraId="54F4F435" w14:textId="6A7BB68B" w:rsidR="00D25D18" w:rsidRDefault="002D5F1D" w:rsidP="002D5F1D">
      <w:pPr>
        <w:rPr>
          <w:rFonts w:cs="Arial"/>
          <w:bCs/>
          <w:sz w:val="22"/>
        </w:rPr>
      </w:pPr>
      <w:r w:rsidRPr="002D5F1D">
        <w:rPr>
          <w:rFonts w:cs="Arial"/>
          <w:bCs/>
          <w:sz w:val="22"/>
        </w:rPr>
        <w:t xml:space="preserve">L’Occupant s'engage à conserver les locaux mis à disposition garnis de meubles, effets mobiliers, et équipements professionnels en quantité suffisante et de valeur appropriée pour garantir à tout moment le paiement des redevances et des charges ainsi que le respect des obligations prévues par la présente convention d'occupation précaire. </w:t>
      </w:r>
    </w:p>
    <w:p w14:paraId="078128EF" w14:textId="77777777" w:rsidR="001D7937" w:rsidRPr="002D5F1D" w:rsidRDefault="001D7937" w:rsidP="002D5F1D">
      <w:pPr>
        <w:rPr>
          <w:rFonts w:cs="Arial"/>
          <w:bCs/>
          <w:sz w:val="22"/>
        </w:rPr>
      </w:pPr>
    </w:p>
    <w:p w14:paraId="486919F6" w14:textId="77777777" w:rsidR="002D5F1D" w:rsidRDefault="002D5F1D" w:rsidP="002D5F1D">
      <w:pPr>
        <w:rPr>
          <w:rFonts w:cs="Arial"/>
          <w:bCs/>
          <w:sz w:val="22"/>
        </w:rPr>
      </w:pPr>
      <w:r w:rsidRPr="002D5F1D">
        <w:rPr>
          <w:rFonts w:cs="Arial"/>
          <w:bCs/>
          <w:sz w:val="22"/>
        </w:rPr>
        <w:t>L’Occupant devra maintenir les locaux en état constant d'utilisation conforme à leur destination, assurant ainsi leur fonctionnalité à tout moment selon les standards requis pour l'activité professionnelle exercée. Il est responsable de l'entretien des équipements et du mobilier utilisés dans les locaux, afin de préserver leur valeur et leur utilité.</w:t>
      </w:r>
    </w:p>
    <w:p w14:paraId="4FE389D0" w14:textId="77777777" w:rsidR="00D25D18" w:rsidRPr="002D5F1D" w:rsidRDefault="00D25D18" w:rsidP="002D5F1D">
      <w:pPr>
        <w:rPr>
          <w:rFonts w:cs="Arial"/>
          <w:bCs/>
          <w:sz w:val="22"/>
        </w:rPr>
      </w:pPr>
    </w:p>
    <w:p w14:paraId="748D32D7" w14:textId="74EA1EA6" w:rsidR="002D5F1D" w:rsidRDefault="002D5F1D" w:rsidP="002D5F1D">
      <w:pPr>
        <w:rPr>
          <w:rFonts w:cs="Arial"/>
          <w:bCs/>
          <w:sz w:val="22"/>
        </w:rPr>
      </w:pPr>
      <w:r w:rsidRPr="002D5F1D">
        <w:rPr>
          <w:rFonts w:cs="Arial"/>
          <w:bCs/>
          <w:sz w:val="22"/>
        </w:rPr>
        <w:t>La convention d'occupation est consentie et acceptée avec toutes les charges et conditions ordinaires et extraordinaires prévues. L’Occupant s'engage à</w:t>
      </w:r>
      <w:r w:rsidR="001D7937">
        <w:rPr>
          <w:rFonts w:cs="Arial"/>
          <w:bCs/>
          <w:sz w:val="22"/>
        </w:rPr>
        <w:t> :</w:t>
      </w:r>
    </w:p>
    <w:p w14:paraId="1ACA159E" w14:textId="77777777" w:rsidR="001D7937" w:rsidRPr="002D5F1D" w:rsidRDefault="001D7937" w:rsidP="002D5F1D">
      <w:pPr>
        <w:rPr>
          <w:rFonts w:cs="Arial"/>
          <w:bCs/>
          <w:sz w:val="22"/>
        </w:rPr>
      </w:pPr>
    </w:p>
    <w:p w14:paraId="70A7E1A6" w14:textId="77777777" w:rsidR="001D7937" w:rsidRDefault="002D5F1D" w:rsidP="001D7937">
      <w:pPr>
        <w:pStyle w:val="Paragraphedeliste"/>
        <w:numPr>
          <w:ilvl w:val="0"/>
          <w:numId w:val="7"/>
        </w:numPr>
        <w:rPr>
          <w:rFonts w:cs="Arial"/>
          <w:bCs/>
          <w:sz w:val="22"/>
        </w:rPr>
      </w:pPr>
      <w:r w:rsidRPr="001D7937">
        <w:rPr>
          <w:rFonts w:cs="Arial"/>
          <w:bCs/>
          <w:sz w:val="22"/>
        </w:rPr>
        <w:t>Prendre possession des locaux dans l'état où ils se trouvent lors de l'entrée en jouissance, tel que reconnu par les parties lors de l'état des lieux, sans pouvoir prétendre à une quelconque amélioration initiale par le Propriétaire.</w:t>
      </w:r>
    </w:p>
    <w:p w14:paraId="5965E91D" w14:textId="77777777" w:rsidR="001D7937" w:rsidRPr="001D7937" w:rsidRDefault="001D7937" w:rsidP="001D7937">
      <w:pPr>
        <w:rPr>
          <w:rFonts w:cs="Arial"/>
          <w:bCs/>
          <w:sz w:val="22"/>
        </w:rPr>
      </w:pPr>
    </w:p>
    <w:p w14:paraId="71A09E36" w14:textId="77777777" w:rsidR="001D7937" w:rsidRDefault="002D5F1D" w:rsidP="001D7937">
      <w:pPr>
        <w:pStyle w:val="Paragraphedeliste"/>
        <w:numPr>
          <w:ilvl w:val="0"/>
          <w:numId w:val="7"/>
        </w:numPr>
        <w:rPr>
          <w:rFonts w:cs="Arial"/>
          <w:bCs/>
          <w:sz w:val="22"/>
        </w:rPr>
      </w:pPr>
      <w:r w:rsidRPr="001D7937">
        <w:rPr>
          <w:rFonts w:cs="Arial"/>
          <w:bCs/>
          <w:sz w:val="22"/>
        </w:rPr>
        <w:t>Exercer son activité de manière à ne pas troubler la quiétude des autres occupants de l'immeuble ou porter atteinte à la jouissance sereine des parties communes, et à ne pas causer de nuisances excessives.</w:t>
      </w:r>
    </w:p>
    <w:p w14:paraId="39E281A4" w14:textId="77777777" w:rsidR="001D7937" w:rsidRPr="001D7937" w:rsidRDefault="001D7937" w:rsidP="001D7937">
      <w:pPr>
        <w:pStyle w:val="Paragraphedeliste"/>
        <w:rPr>
          <w:rFonts w:cs="Arial"/>
          <w:bCs/>
          <w:sz w:val="22"/>
        </w:rPr>
      </w:pPr>
    </w:p>
    <w:p w14:paraId="1DCB29C4" w14:textId="77777777" w:rsidR="001D7937" w:rsidRDefault="002D5F1D" w:rsidP="001D7937">
      <w:pPr>
        <w:pStyle w:val="Paragraphedeliste"/>
        <w:numPr>
          <w:ilvl w:val="0"/>
          <w:numId w:val="7"/>
        </w:numPr>
        <w:rPr>
          <w:rFonts w:cs="Arial"/>
          <w:bCs/>
          <w:sz w:val="22"/>
        </w:rPr>
      </w:pPr>
      <w:r w:rsidRPr="001D7937">
        <w:rPr>
          <w:rFonts w:cs="Arial"/>
          <w:bCs/>
          <w:sz w:val="22"/>
        </w:rPr>
        <w:t>Se conformer strictement à toutes les réglementations en vigueur affectant l'activité exercée dans les locaux, y compris les règles de sécurité, de salubrité, et autres prescriptions administratives. L’Occupant s'engage à prendre toutes les mesures nécessaires pour que le Propriétaire ne soit pas inquiété ou tenu responsable en cas de manquements à ces réglementations.</w:t>
      </w:r>
    </w:p>
    <w:p w14:paraId="160DF9C8" w14:textId="77777777" w:rsidR="001D7937" w:rsidRPr="001D7937" w:rsidRDefault="001D7937" w:rsidP="001D7937">
      <w:pPr>
        <w:pStyle w:val="Paragraphedeliste"/>
        <w:rPr>
          <w:rFonts w:cs="Arial"/>
          <w:bCs/>
          <w:sz w:val="22"/>
        </w:rPr>
      </w:pPr>
    </w:p>
    <w:p w14:paraId="6C709FE2" w14:textId="559705ED" w:rsidR="002D5F1D" w:rsidRPr="001D7937" w:rsidRDefault="002D5F1D" w:rsidP="001D7937">
      <w:pPr>
        <w:pStyle w:val="Paragraphedeliste"/>
        <w:numPr>
          <w:ilvl w:val="0"/>
          <w:numId w:val="7"/>
        </w:numPr>
        <w:rPr>
          <w:rFonts w:cs="Arial"/>
          <w:bCs/>
          <w:sz w:val="22"/>
        </w:rPr>
      </w:pPr>
      <w:r w:rsidRPr="001D7937">
        <w:rPr>
          <w:rFonts w:cs="Arial"/>
          <w:bCs/>
          <w:sz w:val="22"/>
        </w:rPr>
        <w:t>Respecter scrupuleusement toutes les normes et règlements de copropriété (le cas échéant), les dispositions légales relatives à l'emploi régulier des salariés, et se conformer aux obligations légales en matière de lutte contre le travail dissimulé.</w:t>
      </w:r>
    </w:p>
    <w:p w14:paraId="601E59EB" w14:textId="77777777" w:rsidR="00D25D18" w:rsidRDefault="00D25D18" w:rsidP="002D5F1D">
      <w:pPr>
        <w:rPr>
          <w:rFonts w:cs="Arial"/>
          <w:bCs/>
          <w:sz w:val="22"/>
        </w:rPr>
      </w:pPr>
    </w:p>
    <w:p w14:paraId="37B288E1" w14:textId="1E83E04B" w:rsidR="002D5F1D" w:rsidRPr="002D5F1D" w:rsidRDefault="002D5F1D" w:rsidP="002D5F1D">
      <w:pPr>
        <w:rPr>
          <w:rFonts w:cs="Arial"/>
          <w:bCs/>
          <w:sz w:val="22"/>
        </w:rPr>
      </w:pPr>
      <w:r w:rsidRPr="002D5F1D">
        <w:rPr>
          <w:rFonts w:cs="Arial"/>
          <w:bCs/>
          <w:sz w:val="22"/>
        </w:rPr>
        <w:t xml:space="preserve">L’Occupant pourra, à ses frais, installer des plaques, enseignes ou stores, après accord écrit du Propriétaire quant à leur emplacement, dimension, et type, en lien avec son activité. Ces installations devront respecter les réglementations </w:t>
      </w:r>
      <w:r w:rsidR="00A820AD">
        <w:rPr>
          <w:rFonts w:cs="Arial"/>
          <w:bCs/>
          <w:sz w:val="22"/>
        </w:rPr>
        <w:t>en vigueur</w:t>
      </w:r>
      <w:r w:rsidRPr="002D5F1D">
        <w:rPr>
          <w:rFonts w:cs="Arial"/>
          <w:bCs/>
          <w:sz w:val="22"/>
        </w:rPr>
        <w:t xml:space="preserve"> et être réalisées après obtention des autorisations nécessaires.</w:t>
      </w:r>
    </w:p>
    <w:p w14:paraId="29938470" w14:textId="77777777" w:rsidR="00D25D18" w:rsidRDefault="00D25D18" w:rsidP="002D5F1D">
      <w:pPr>
        <w:rPr>
          <w:rFonts w:cs="Arial"/>
          <w:bCs/>
          <w:sz w:val="22"/>
        </w:rPr>
      </w:pPr>
    </w:p>
    <w:p w14:paraId="366D75E8" w14:textId="09AF6A73" w:rsidR="002D5F1D" w:rsidRDefault="002D5F1D" w:rsidP="002D5F1D">
      <w:pPr>
        <w:rPr>
          <w:rFonts w:cs="Arial"/>
          <w:bCs/>
          <w:sz w:val="22"/>
        </w:rPr>
      </w:pPr>
      <w:r w:rsidRPr="002D5F1D">
        <w:rPr>
          <w:rFonts w:cs="Arial"/>
          <w:bCs/>
          <w:sz w:val="22"/>
        </w:rPr>
        <w:t>L’Occupant est responsable de la sécurité et de l'entretien de ces installations et devra les retirer ou les modifier à ses frais en cas de travaux de façade ou sur injonction du Propriétaire.</w:t>
      </w:r>
    </w:p>
    <w:p w14:paraId="6E1DD634" w14:textId="77777777" w:rsidR="00D25D18" w:rsidRDefault="00D25D18" w:rsidP="002D5F1D">
      <w:pPr>
        <w:rPr>
          <w:rFonts w:cs="Arial"/>
          <w:bCs/>
          <w:sz w:val="22"/>
        </w:rPr>
      </w:pPr>
    </w:p>
    <w:p w14:paraId="511199E9" w14:textId="3C9653E9" w:rsidR="002D5F1D" w:rsidRPr="002D5F1D" w:rsidRDefault="002D5F1D" w:rsidP="002D5F1D">
      <w:pPr>
        <w:rPr>
          <w:rFonts w:cs="Arial"/>
          <w:bCs/>
          <w:sz w:val="22"/>
        </w:rPr>
      </w:pPr>
      <w:r w:rsidRPr="002D5F1D">
        <w:rPr>
          <w:rFonts w:cs="Arial"/>
          <w:bCs/>
          <w:sz w:val="22"/>
        </w:rPr>
        <w:t>L’Occupant s'engage à ne pas surcharger les planchers au-delà de leur capacité portante conformément aux normes applicables. Il est également interdit d'introduire ou de stocker dans les locaux des matériaux dangereux, explosifs, ou hautement inflammables, sauf autorisation expresse et écrite du Propriétaire, et dans le respect strict des réglementations en vigueur.</w:t>
      </w:r>
    </w:p>
    <w:p w14:paraId="7F48434A" w14:textId="77777777" w:rsidR="002D5F1D" w:rsidRDefault="002D5F1D" w:rsidP="002D5F1D">
      <w:pPr>
        <w:rPr>
          <w:rFonts w:cs="Arial"/>
          <w:b/>
          <w:bCs/>
          <w:sz w:val="22"/>
        </w:rPr>
      </w:pPr>
    </w:p>
    <w:p w14:paraId="619C3615" w14:textId="124A6A31" w:rsidR="002D5F1D" w:rsidRPr="002D5F1D" w:rsidRDefault="002D5F1D" w:rsidP="002D5F1D">
      <w:pPr>
        <w:rPr>
          <w:rFonts w:cs="Arial"/>
          <w:bCs/>
          <w:sz w:val="22"/>
        </w:rPr>
      </w:pPr>
      <w:r w:rsidRPr="002D5F1D">
        <w:rPr>
          <w:rFonts w:cs="Arial"/>
          <w:bCs/>
          <w:sz w:val="22"/>
        </w:rPr>
        <w:t>L’Occupant ne pourra prétendre à aucune indemnité ou réduction de redevance pour interruptions ou dysfonctionnements des services communs (chauffage, ascenseur, etc.), tout en bénéficiant de l'engagement du Propriétaire à remédier rapidement aux causes d'interruption lorsque cela est de son ressort.</w:t>
      </w:r>
    </w:p>
    <w:p w14:paraId="31A145AF" w14:textId="77777777" w:rsidR="002D5F1D" w:rsidRDefault="002D5F1D" w:rsidP="00717A79">
      <w:pPr>
        <w:rPr>
          <w:rFonts w:cs="Arial"/>
          <w:b/>
          <w:bCs/>
          <w:sz w:val="22"/>
        </w:rPr>
      </w:pPr>
    </w:p>
    <w:p w14:paraId="74A5CADE" w14:textId="2027CAF1" w:rsidR="00E812FE" w:rsidRDefault="002D5F1D" w:rsidP="00717A79">
      <w:pPr>
        <w:rPr>
          <w:rFonts w:cs="Arial"/>
          <w:bCs/>
          <w:sz w:val="22"/>
        </w:rPr>
      </w:pPr>
      <w:r w:rsidRPr="002D5F1D">
        <w:rPr>
          <w:rFonts w:cs="Arial"/>
          <w:bCs/>
          <w:sz w:val="22"/>
        </w:rPr>
        <w:t>En cas d'expropriation pour cause d'utilité publique, l’Occupant ne pourra réclamer aucune compensation au Propriétaire. Tous ses droits en matière d'indemnisation seront à faire valoir directement auprès de l'autorité expropriante. Il est entendu que cette situation mettra automatiquement fin à la présente convention, sans que l’Occupant puisse prétendre à une quelconque indemnité ou compensation de la part du Propriétaire.</w:t>
      </w:r>
    </w:p>
    <w:p w14:paraId="6EA5B137" w14:textId="77777777" w:rsidR="002D5F1D" w:rsidRDefault="002D5F1D" w:rsidP="00717A79">
      <w:pPr>
        <w:rPr>
          <w:rFonts w:cs="Arial"/>
          <w:bCs/>
          <w:sz w:val="22"/>
        </w:rPr>
      </w:pPr>
    </w:p>
    <w:p w14:paraId="16BCEB77" w14:textId="77777777" w:rsidR="007D7408" w:rsidRDefault="007D7408" w:rsidP="00717A79">
      <w:pPr>
        <w:rPr>
          <w:rFonts w:cs="Arial"/>
          <w:bCs/>
          <w:sz w:val="22"/>
        </w:rPr>
      </w:pPr>
    </w:p>
    <w:p w14:paraId="31663C82" w14:textId="476509AE" w:rsidR="00F8445D" w:rsidRDefault="003A72F0" w:rsidP="00717A79">
      <w:pPr>
        <w:rPr>
          <w:rFonts w:cs="Arial"/>
          <w:bCs/>
          <w:sz w:val="22"/>
        </w:rPr>
      </w:pPr>
      <w:r w:rsidRPr="00D638B7">
        <w:rPr>
          <w:rFonts w:cs="Arial"/>
          <w:b/>
          <w:sz w:val="22"/>
          <w:u w:val="single"/>
        </w:rPr>
        <w:t xml:space="preserve">ARTICLE </w:t>
      </w:r>
      <w:r w:rsidR="005B799E">
        <w:rPr>
          <w:rFonts w:cs="Arial"/>
          <w:b/>
          <w:sz w:val="22"/>
          <w:u w:val="single"/>
        </w:rPr>
        <w:t>9</w:t>
      </w:r>
      <w:r>
        <w:rPr>
          <w:rFonts w:cs="Arial"/>
          <w:b/>
          <w:sz w:val="22"/>
          <w:u w:val="single"/>
        </w:rPr>
        <w:t xml:space="preserve"> – VISITE DU </w:t>
      </w:r>
      <w:r w:rsidR="00CD1CA1">
        <w:rPr>
          <w:rFonts w:cs="Arial"/>
          <w:b/>
          <w:sz w:val="22"/>
          <w:u w:val="single"/>
        </w:rPr>
        <w:t>BIEN MIS À DISPOSITION</w:t>
      </w:r>
    </w:p>
    <w:p w14:paraId="49A15EFC" w14:textId="65BC0BD0" w:rsidR="00F8445D" w:rsidRDefault="00F8445D" w:rsidP="00717A79">
      <w:pPr>
        <w:rPr>
          <w:rFonts w:cs="Arial"/>
          <w:bCs/>
          <w:sz w:val="22"/>
        </w:rPr>
      </w:pPr>
    </w:p>
    <w:p w14:paraId="7A1E26F1" w14:textId="79F6DF6D" w:rsidR="007D7408" w:rsidRPr="006B7BCB" w:rsidRDefault="005B799E" w:rsidP="00717A79">
      <w:pPr>
        <w:rPr>
          <w:rFonts w:cs="Arial"/>
          <w:b/>
          <w:sz w:val="22"/>
        </w:rPr>
      </w:pPr>
      <w:r>
        <w:rPr>
          <w:rFonts w:cs="Arial"/>
          <w:b/>
          <w:sz w:val="22"/>
        </w:rPr>
        <w:t>9</w:t>
      </w:r>
      <w:r w:rsidR="006B7BCB" w:rsidRPr="006B7BCB">
        <w:rPr>
          <w:rFonts w:cs="Arial"/>
          <w:b/>
          <w:sz w:val="22"/>
        </w:rPr>
        <w:t xml:space="preserve">.1. </w:t>
      </w:r>
      <w:r w:rsidR="006B7BCB" w:rsidRPr="00EC30CC">
        <w:rPr>
          <w:rFonts w:cs="Arial"/>
          <w:b/>
          <w:sz w:val="22"/>
          <w:u w:val="single"/>
        </w:rPr>
        <w:t xml:space="preserve">Visites </w:t>
      </w:r>
      <w:r w:rsidR="00CE522E">
        <w:rPr>
          <w:rFonts w:cs="Arial"/>
          <w:b/>
          <w:sz w:val="22"/>
          <w:u w:val="single"/>
        </w:rPr>
        <w:t>en cours de convention</w:t>
      </w:r>
    </w:p>
    <w:p w14:paraId="76A1A434" w14:textId="322565C3" w:rsidR="001C0823" w:rsidRDefault="001C0823" w:rsidP="00717A79">
      <w:pPr>
        <w:rPr>
          <w:rFonts w:cs="Arial"/>
          <w:bCs/>
          <w:sz w:val="22"/>
        </w:rPr>
      </w:pPr>
    </w:p>
    <w:p w14:paraId="729D4239" w14:textId="77777777" w:rsidR="00CE522E" w:rsidRDefault="00CE522E" w:rsidP="00CE522E">
      <w:pPr>
        <w:rPr>
          <w:rFonts w:cs="Arial"/>
          <w:bCs/>
          <w:sz w:val="22"/>
        </w:rPr>
      </w:pPr>
      <w:r w:rsidRPr="00CE522E">
        <w:rPr>
          <w:rFonts w:cs="Arial"/>
          <w:bCs/>
          <w:sz w:val="22"/>
        </w:rPr>
        <w:t>Le Propriétaire ou ses représentants dûment autorisés auront le droit d'inspecter les locaux mis à disposition au moins une fois par an pour s'assurer de leur bon entretien et de la conformité avec les termes de la convention d'occupation précaire. Les visites seront annoncées à l’Occupant par un préavis écrit de quarante-huit (48) heures, sauf en cas d'urgence, où le Propriétaire pourrait accéder aux locaux sans préavis préalable.</w:t>
      </w:r>
    </w:p>
    <w:p w14:paraId="36124257" w14:textId="77777777" w:rsidR="00CE522E" w:rsidRPr="00CE522E" w:rsidRDefault="00CE522E" w:rsidP="00CE522E">
      <w:pPr>
        <w:rPr>
          <w:rFonts w:cs="Arial"/>
          <w:bCs/>
          <w:sz w:val="22"/>
        </w:rPr>
      </w:pPr>
    </w:p>
    <w:p w14:paraId="16028822" w14:textId="77777777" w:rsidR="00CE522E" w:rsidRDefault="00CE522E" w:rsidP="00CE522E">
      <w:pPr>
        <w:rPr>
          <w:rFonts w:cs="Arial"/>
          <w:bCs/>
          <w:sz w:val="22"/>
        </w:rPr>
      </w:pPr>
      <w:r w:rsidRPr="00CE522E">
        <w:rPr>
          <w:rFonts w:cs="Arial"/>
          <w:bCs/>
          <w:sz w:val="22"/>
        </w:rPr>
        <w:lastRenderedPageBreak/>
        <w:t>L’Occupant devra également permettre l'accès aux ouvriers pour effectuer les travaux requis dans les locaux, qu'ils soient liés à l'entretien régulier ou à des réparations nécessaires, dans le respect des obligations de chaque partie prévues par la convention.</w:t>
      </w:r>
    </w:p>
    <w:p w14:paraId="76BD61CD" w14:textId="77777777" w:rsidR="00CE522E" w:rsidRPr="00CE522E" w:rsidRDefault="00CE522E" w:rsidP="00CE522E">
      <w:pPr>
        <w:rPr>
          <w:rFonts w:cs="Arial"/>
          <w:bCs/>
          <w:sz w:val="22"/>
        </w:rPr>
      </w:pPr>
    </w:p>
    <w:p w14:paraId="7A2D4AE7" w14:textId="77777777" w:rsidR="00CE522E" w:rsidRDefault="00CE522E" w:rsidP="00CE522E">
      <w:pPr>
        <w:rPr>
          <w:rFonts w:cs="Arial"/>
          <w:bCs/>
          <w:sz w:val="22"/>
        </w:rPr>
      </w:pPr>
      <w:r w:rsidRPr="00CE522E">
        <w:rPr>
          <w:rFonts w:cs="Arial"/>
          <w:bCs/>
          <w:sz w:val="22"/>
        </w:rPr>
        <w:t>Les visites se tiendront pendant les heures ouvrables habituelles et seront effectuées de manière à minimiser les perturbations des activités de l’Occupant. Le Propriétaire veillera à ce que ces inspections soient menées avec discrétion et respect de la confidentialité des affaires de l’Occupant.</w:t>
      </w:r>
    </w:p>
    <w:p w14:paraId="5FF792FE" w14:textId="77777777" w:rsidR="00CE522E" w:rsidRPr="00CE522E" w:rsidRDefault="00CE522E" w:rsidP="00CE522E">
      <w:pPr>
        <w:rPr>
          <w:rFonts w:cs="Arial"/>
          <w:bCs/>
          <w:sz w:val="22"/>
        </w:rPr>
      </w:pPr>
    </w:p>
    <w:p w14:paraId="369F75DB" w14:textId="77777777" w:rsidR="00CE522E" w:rsidRPr="00CE522E" w:rsidRDefault="00CE522E" w:rsidP="00CE522E">
      <w:pPr>
        <w:rPr>
          <w:rFonts w:cs="Arial"/>
          <w:bCs/>
          <w:sz w:val="22"/>
        </w:rPr>
      </w:pPr>
      <w:r w:rsidRPr="00CE522E">
        <w:rPr>
          <w:rFonts w:cs="Arial"/>
          <w:bCs/>
          <w:sz w:val="22"/>
        </w:rPr>
        <w:t>L’Occupant est encouragé à être présent lors des inspections pour faciliter la communication, aborder immédiatement toute préoccupation relative à l'état des locaux, et discuter des exigences de la convention.</w:t>
      </w:r>
    </w:p>
    <w:p w14:paraId="5285FC05" w14:textId="7922352A" w:rsidR="006B7BCB" w:rsidRDefault="006B7BCB" w:rsidP="00717A79">
      <w:pPr>
        <w:rPr>
          <w:rFonts w:cs="Arial"/>
          <w:bCs/>
          <w:sz w:val="22"/>
        </w:rPr>
      </w:pPr>
    </w:p>
    <w:p w14:paraId="305E74EF" w14:textId="250B9C3F" w:rsidR="006B7BCB" w:rsidRPr="006B7BCB" w:rsidRDefault="005B799E" w:rsidP="00717A79">
      <w:pPr>
        <w:rPr>
          <w:rFonts w:cs="Arial"/>
          <w:b/>
          <w:sz w:val="22"/>
        </w:rPr>
      </w:pPr>
      <w:r>
        <w:rPr>
          <w:rFonts w:cs="Arial"/>
          <w:b/>
          <w:sz w:val="22"/>
        </w:rPr>
        <w:t>9</w:t>
      </w:r>
      <w:r w:rsidR="006B7BCB" w:rsidRPr="006B7BCB">
        <w:rPr>
          <w:rFonts w:cs="Arial"/>
          <w:b/>
          <w:sz w:val="22"/>
        </w:rPr>
        <w:t xml:space="preserve">.2. </w:t>
      </w:r>
      <w:r w:rsidR="00EC30CC" w:rsidRPr="00EC30CC">
        <w:rPr>
          <w:rFonts w:cs="Arial"/>
          <w:b/>
          <w:sz w:val="22"/>
          <w:u w:val="single"/>
        </w:rPr>
        <w:t xml:space="preserve">Visites en cas de vente de l’immeuble ou en cas de relocation du </w:t>
      </w:r>
      <w:r w:rsidR="00CD1CA1">
        <w:rPr>
          <w:rFonts w:cs="Arial"/>
          <w:b/>
          <w:sz w:val="22"/>
          <w:u w:val="single"/>
        </w:rPr>
        <w:t>Bien mis à disposition</w:t>
      </w:r>
    </w:p>
    <w:p w14:paraId="16582272" w14:textId="478763C6" w:rsidR="00F8445D" w:rsidRDefault="00F8445D" w:rsidP="00717A79">
      <w:pPr>
        <w:rPr>
          <w:rFonts w:cs="Arial"/>
          <w:bCs/>
          <w:sz w:val="22"/>
        </w:rPr>
      </w:pPr>
    </w:p>
    <w:p w14:paraId="7F11143D" w14:textId="77777777" w:rsidR="0012503A" w:rsidRDefault="0012503A" w:rsidP="0012503A">
      <w:pPr>
        <w:rPr>
          <w:rFonts w:cs="Arial"/>
          <w:bCs/>
          <w:sz w:val="22"/>
        </w:rPr>
      </w:pPr>
      <w:r w:rsidRPr="0012503A">
        <w:rPr>
          <w:rFonts w:cs="Arial"/>
          <w:bCs/>
          <w:sz w:val="22"/>
        </w:rPr>
        <w:t>En cas de projet de vente de l'immeuble ou de relocation des locaux, le Propriétaire aura le droit d'organiser des visites supplémentaires pour montrer les locaux à des acheteurs potentiels ou à de futurs occupants. Ces visites pourront avoir lieu pendant deux (2) heures par jour les jours ouvrables, avec un préavis de soixante-douze (72) heures adressé à l’Occupant.</w:t>
      </w:r>
    </w:p>
    <w:p w14:paraId="77DC4A34" w14:textId="77777777" w:rsidR="0012503A" w:rsidRPr="0012503A" w:rsidRDefault="0012503A" w:rsidP="0012503A">
      <w:pPr>
        <w:rPr>
          <w:rFonts w:cs="Arial"/>
          <w:bCs/>
          <w:sz w:val="22"/>
        </w:rPr>
      </w:pPr>
    </w:p>
    <w:p w14:paraId="4D427447" w14:textId="77777777" w:rsidR="0012503A" w:rsidRDefault="0012503A" w:rsidP="0012503A">
      <w:pPr>
        <w:rPr>
          <w:rFonts w:cs="Arial"/>
          <w:bCs/>
          <w:sz w:val="22"/>
        </w:rPr>
      </w:pPr>
      <w:r w:rsidRPr="0012503A">
        <w:rPr>
          <w:rFonts w:cs="Arial"/>
          <w:bCs/>
          <w:sz w:val="22"/>
        </w:rPr>
        <w:t>Les horaires de visite seront établis de commun accord entre le Propriétaire et l’Occupant, afin de minimiser l'impact sur les activités de ce dernier. En cas de désaccord sur les horaires, le Propriétaire ou l’Occupant pourra saisir le juge des référés du tribunal judiciaire compétent pour fixer les modalités de ces visites.</w:t>
      </w:r>
    </w:p>
    <w:p w14:paraId="7C6F426D" w14:textId="77777777" w:rsidR="0012503A" w:rsidRPr="0012503A" w:rsidRDefault="0012503A" w:rsidP="0012503A">
      <w:pPr>
        <w:rPr>
          <w:rFonts w:cs="Arial"/>
          <w:bCs/>
          <w:sz w:val="22"/>
        </w:rPr>
      </w:pPr>
    </w:p>
    <w:p w14:paraId="0973950C" w14:textId="77777777" w:rsidR="0012503A" w:rsidRDefault="0012503A" w:rsidP="0012503A">
      <w:pPr>
        <w:rPr>
          <w:rFonts w:cs="Arial"/>
          <w:bCs/>
          <w:sz w:val="22"/>
        </w:rPr>
      </w:pPr>
      <w:r w:rsidRPr="0012503A">
        <w:rPr>
          <w:rFonts w:cs="Arial"/>
          <w:bCs/>
          <w:sz w:val="22"/>
        </w:rPr>
        <w:t>Les conditions spécifiques de ces visites, notamment les mesures pour préserver la confidentialité des informations commerciales et minimiser les perturbations, pourront être précisées dans un accord séparé entre les parties, respectant les pratiques commerciales équitables.</w:t>
      </w:r>
    </w:p>
    <w:p w14:paraId="664F48BB" w14:textId="77777777" w:rsidR="0012503A" w:rsidRPr="0012503A" w:rsidRDefault="0012503A" w:rsidP="0012503A">
      <w:pPr>
        <w:rPr>
          <w:rFonts w:cs="Arial"/>
          <w:bCs/>
          <w:sz w:val="22"/>
        </w:rPr>
      </w:pPr>
    </w:p>
    <w:p w14:paraId="3229AB40" w14:textId="77777777" w:rsidR="0012503A" w:rsidRPr="0012503A" w:rsidRDefault="0012503A" w:rsidP="0012503A">
      <w:pPr>
        <w:rPr>
          <w:rFonts w:cs="Arial"/>
          <w:bCs/>
          <w:sz w:val="22"/>
        </w:rPr>
      </w:pPr>
      <w:r w:rsidRPr="0012503A">
        <w:rPr>
          <w:rFonts w:cs="Arial"/>
          <w:bCs/>
          <w:sz w:val="22"/>
        </w:rPr>
        <w:t>En tout état de cause, les visites ne doivent en aucun cas perturber de manière excessive les activités commerciales ou la jouissance paisible des locaux par l’Occupant.</w:t>
      </w:r>
    </w:p>
    <w:p w14:paraId="08E96766" w14:textId="5EC2AFA0" w:rsidR="00E812FE" w:rsidRDefault="00E812FE" w:rsidP="00717A79">
      <w:pPr>
        <w:rPr>
          <w:rFonts w:cs="Arial"/>
          <w:bCs/>
          <w:sz w:val="22"/>
        </w:rPr>
      </w:pPr>
    </w:p>
    <w:p w14:paraId="0A650220" w14:textId="783A1B35" w:rsidR="0012503A" w:rsidRDefault="0012503A" w:rsidP="0012503A">
      <w:pPr>
        <w:rPr>
          <w:rFonts w:cs="Arial"/>
          <w:bCs/>
          <w:sz w:val="22"/>
        </w:rPr>
      </w:pPr>
      <w:r>
        <w:rPr>
          <w:rFonts w:cs="Arial"/>
          <w:bCs/>
          <w:sz w:val="22"/>
        </w:rPr>
        <w:t>Par ailleurs, l</w:t>
      </w:r>
      <w:r w:rsidRPr="0012503A">
        <w:rPr>
          <w:rFonts w:cs="Arial"/>
          <w:bCs/>
          <w:sz w:val="22"/>
        </w:rPr>
        <w:t>’Occupant devra permettre l'installation sur la façade des locaux d'un calicot, d'un écriteau ou d'une enseigne indiquant que les locaux sont à vendre ou à louer, ainsi que les coordonnées de la personne chargée de la vente ou de la location. Cette obligation s'applique également en cas de copropriété, sous réserve des autorisations nécessaires émanant de l'assemblée des copropriétaires ou du règlement de copropriété.</w:t>
      </w:r>
    </w:p>
    <w:p w14:paraId="52019D83" w14:textId="77777777" w:rsidR="00107BCC" w:rsidRPr="0012503A" w:rsidRDefault="00107BCC" w:rsidP="0012503A">
      <w:pPr>
        <w:rPr>
          <w:rFonts w:cs="Arial"/>
          <w:bCs/>
          <w:sz w:val="22"/>
        </w:rPr>
      </w:pPr>
    </w:p>
    <w:p w14:paraId="600F4F0E" w14:textId="77777777" w:rsidR="0012503A" w:rsidRPr="0012503A" w:rsidRDefault="0012503A" w:rsidP="0012503A">
      <w:pPr>
        <w:rPr>
          <w:rFonts w:cs="Arial"/>
          <w:bCs/>
          <w:sz w:val="22"/>
        </w:rPr>
      </w:pPr>
      <w:r w:rsidRPr="0012503A">
        <w:rPr>
          <w:rFonts w:cs="Arial"/>
          <w:bCs/>
          <w:sz w:val="22"/>
        </w:rPr>
        <w:t>Ces dispositions prendront effet pendant les six (6) mois précédant la fin de la convention d'occupation précaire, que l’Occupant quitte les lieux pour congé, résiliation de la convention, ou toute autre raison.</w:t>
      </w:r>
    </w:p>
    <w:p w14:paraId="201496A1" w14:textId="4658A63A" w:rsidR="0012503A" w:rsidRDefault="0012503A" w:rsidP="00717A79">
      <w:pPr>
        <w:rPr>
          <w:rFonts w:cs="Arial"/>
          <w:bCs/>
          <w:sz w:val="22"/>
        </w:rPr>
      </w:pPr>
    </w:p>
    <w:p w14:paraId="6DD86EFB" w14:textId="5B965038" w:rsidR="00260770" w:rsidRDefault="00260770" w:rsidP="00717A79">
      <w:pPr>
        <w:rPr>
          <w:rFonts w:cs="Arial"/>
          <w:bCs/>
          <w:sz w:val="22"/>
        </w:rPr>
      </w:pPr>
    </w:p>
    <w:p w14:paraId="30904DBC" w14:textId="4AB86F93" w:rsidR="00260770" w:rsidRPr="00D1433A" w:rsidRDefault="003A72F0" w:rsidP="00717A79">
      <w:pPr>
        <w:rPr>
          <w:rFonts w:cs="Arial"/>
          <w:b/>
          <w:sz w:val="22"/>
          <w:u w:val="single"/>
        </w:rPr>
      </w:pPr>
      <w:r w:rsidRPr="00D1433A">
        <w:rPr>
          <w:rFonts w:cs="Arial"/>
          <w:b/>
          <w:sz w:val="22"/>
          <w:u w:val="single"/>
        </w:rPr>
        <w:t>ARTICLE 1</w:t>
      </w:r>
      <w:r w:rsidR="005B799E">
        <w:rPr>
          <w:rFonts w:cs="Arial"/>
          <w:b/>
          <w:sz w:val="22"/>
          <w:u w:val="single"/>
        </w:rPr>
        <w:t>0</w:t>
      </w:r>
      <w:r w:rsidRPr="00D1433A">
        <w:rPr>
          <w:rFonts w:cs="Arial"/>
          <w:b/>
          <w:sz w:val="22"/>
          <w:u w:val="single"/>
        </w:rPr>
        <w:t xml:space="preserve"> – VICES CACH</w:t>
      </w:r>
      <w:r w:rsidR="007F2753">
        <w:rPr>
          <w:rFonts w:cs="Arial"/>
          <w:b/>
          <w:sz w:val="22"/>
          <w:u w:val="single"/>
        </w:rPr>
        <w:t>É</w:t>
      </w:r>
      <w:r w:rsidRPr="00D1433A">
        <w:rPr>
          <w:rFonts w:cs="Arial"/>
          <w:b/>
          <w:sz w:val="22"/>
          <w:u w:val="single"/>
        </w:rPr>
        <w:t>S</w:t>
      </w:r>
    </w:p>
    <w:p w14:paraId="18EB7A68" w14:textId="38CF5ACC" w:rsidR="00260770" w:rsidRDefault="00260770" w:rsidP="00717A79">
      <w:pPr>
        <w:rPr>
          <w:rFonts w:cs="Arial"/>
          <w:bCs/>
          <w:sz w:val="22"/>
        </w:rPr>
      </w:pPr>
    </w:p>
    <w:p w14:paraId="7AA170B1" w14:textId="404A5518" w:rsidR="00260770" w:rsidRDefault="002A432F" w:rsidP="00717A79">
      <w:pPr>
        <w:rPr>
          <w:rFonts w:cs="Arial"/>
          <w:bCs/>
          <w:sz w:val="22"/>
        </w:rPr>
      </w:pPr>
      <w:r w:rsidRPr="002A432F">
        <w:rPr>
          <w:rFonts w:cs="Arial"/>
          <w:bCs/>
          <w:sz w:val="22"/>
        </w:rPr>
        <w:t>L’Occupant reconnaît avoir pris connaissance de l'état des locaux mis à disposition et accepte ceux-ci dans l'état où ils se trouvent au moment de la prise de possession, conformément à l'état des lieux établi conjointement avec le Propriétaire. En conséquence, l’Occupant renonce expressément à toute garantie à l'égard des vices cachés qui pourraient affecter les locaux, selon les termes de l'article 1641 du Code civil.</w:t>
      </w:r>
    </w:p>
    <w:p w14:paraId="483F87C4" w14:textId="77777777" w:rsidR="002A432F" w:rsidRDefault="002A432F" w:rsidP="00717A79">
      <w:pPr>
        <w:rPr>
          <w:rFonts w:cs="Arial"/>
          <w:bCs/>
          <w:sz w:val="22"/>
        </w:rPr>
      </w:pPr>
    </w:p>
    <w:p w14:paraId="523B8D45" w14:textId="42743BB4" w:rsidR="002A432F" w:rsidRDefault="002A432F" w:rsidP="002A432F">
      <w:pPr>
        <w:rPr>
          <w:rFonts w:cs="Arial"/>
          <w:bCs/>
          <w:sz w:val="22"/>
        </w:rPr>
      </w:pPr>
      <w:r w:rsidRPr="002A432F">
        <w:rPr>
          <w:rFonts w:cs="Arial"/>
          <w:bCs/>
          <w:sz w:val="22"/>
        </w:rPr>
        <w:lastRenderedPageBreak/>
        <w:t>Le Propriétaire déclare expressément les défauts suivants, dont l’Occupant reconnaît avoir été informé avant la signature de la convention d'occupation précaire, et accepte l'état des locaux en tenant compte de ces défauts</w:t>
      </w:r>
      <w:r>
        <w:rPr>
          <w:rFonts w:cs="Arial"/>
          <w:bCs/>
          <w:sz w:val="22"/>
        </w:rPr>
        <w:t> :</w:t>
      </w:r>
    </w:p>
    <w:p w14:paraId="64125EB5" w14:textId="77777777" w:rsidR="002A432F" w:rsidRPr="002A432F" w:rsidRDefault="002A432F" w:rsidP="002A432F">
      <w:pPr>
        <w:rPr>
          <w:rFonts w:cs="Arial"/>
          <w:bCs/>
          <w:sz w:val="22"/>
        </w:rPr>
      </w:pPr>
    </w:p>
    <w:p w14:paraId="2964C564" w14:textId="77777777" w:rsidR="002A432F" w:rsidRDefault="002A432F" w:rsidP="002A432F">
      <w:pPr>
        <w:pStyle w:val="Paragraphedeliste"/>
        <w:numPr>
          <w:ilvl w:val="0"/>
          <w:numId w:val="7"/>
        </w:numPr>
        <w:rPr>
          <w:rFonts w:cs="Arial"/>
          <w:bCs/>
          <w:sz w:val="22"/>
        </w:rPr>
      </w:pPr>
      <w:r w:rsidRPr="002A432F">
        <w:rPr>
          <w:rFonts w:cs="Arial"/>
          <w:bCs/>
          <w:sz w:val="22"/>
        </w:rPr>
        <w:t>Présence d'amiante dans certains matériaux isolants utilisés dans les locaux.</w:t>
      </w:r>
    </w:p>
    <w:p w14:paraId="75785746" w14:textId="77777777" w:rsidR="002A432F" w:rsidRDefault="002A432F" w:rsidP="002A432F">
      <w:pPr>
        <w:pStyle w:val="Paragraphedeliste"/>
        <w:numPr>
          <w:ilvl w:val="0"/>
          <w:numId w:val="7"/>
        </w:numPr>
        <w:rPr>
          <w:rFonts w:cs="Arial"/>
          <w:bCs/>
          <w:sz w:val="22"/>
        </w:rPr>
      </w:pPr>
      <w:r w:rsidRPr="002A432F">
        <w:rPr>
          <w:rFonts w:cs="Arial"/>
          <w:bCs/>
          <w:sz w:val="22"/>
        </w:rPr>
        <w:t>Système de chauffage ancien susceptible de dysfonctionnements nécessitant des réparations régulières.</w:t>
      </w:r>
    </w:p>
    <w:p w14:paraId="6DB7A30B" w14:textId="77777777" w:rsidR="002A432F" w:rsidRDefault="002A432F" w:rsidP="002A432F">
      <w:pPr>
        <w:pStyle w:val="Paragraphedeliste"/>
        <w:numPr>
          <w:ilvl w:val="0"/>
          <w:numId w:val="7"/>
        </w:numPr>
        <w:rPr>
          <w:rFonts w:cs="Arial"/>
          <w:bCs/>
          <w:sz w:val="22"/>
        </w:rPr>
      </w:pPr>
      <w:r w:rsidRPr="002A432F">
        <w:rPr>
          <w:rFonts w:cs="Arial"/>
          <w:bCs/>
          <w:sz w:val="22"/>
        </w:rPr>
        <w:t>Humidité dans certaines parties des locaux due à des infiltrations passées, ayant fait l'objet de réparations antérieures.</w:t>
      </w:r>
    </w:p>
    <w:p w14:paraId="7DA57859" w14:textId="77777777" w:rsidR="002A432F" w:rsidRDefault="002A432F" w:rsidP="002A432F">
      <w:pPr>
        <w:pStyle w:val="Paragraphedeliste"/>
        <w:numPr>
          <w:ilvl w:val="0"/>
          <w:numId w:val="7"/>
        </w:numPr>
        <w:rPr>
          <w:rFonts w:cs="Arial"/>
          <w:bCs/>
          <w:sz w:val="22"/>
        </w:rPr>
      </w:pPr>
      <w:r w:rsidRPr="002A432F">
        <w:rPr>
          <w:rFonts w:cs="Arial"/>
          <w:bCs/>
          <w:sz w:val="22"/>
        </w:rPr>
        <w:t>Installations électriques non conformes aux normes actuelles, nécessitant une mise aux normes future.</w:t>
      </w:r>
    </w:p>
    <w:p w14:paraId="4FE8D50E" w14:textId="2C1A07AE" w:rsidR="002A432F" w:rsidRPr="002A432F" w:rsidRDefault="002A432F" w:rsidP="002A432F">
      <w:pPr>
        <w:pStyle w:val="Paragraphedeliste"/>
        <w:numPr>
          <w:ilvl w:val="0"/>
          <w:numId w:val="7"/>
        </w:numPr>
        <w:rPr>
          <w:rFonts w:cs="Arial"/>
          <w:bCs/>
          <w:sz w:val="22"/>
        </w:rPr>
      </w:pPr>
      <w:r w:rsidRPr="002A432F">
        <w:rPr>
          <w:rFonts w:cs="Arial"/>
          <w:bCs/>
          <w:sz w:val="22"/>
        </w:rPr>
        <w:t>Faiblesse structurelle de certaines parties non porteuses des locaux.</w:t>
      </w:r>
    </w:p>
    <w:p w14:paraId="2D5F5409" w14:textId="77777777" w:rsidR="002A432F" w:rsidRDefault="002A432F" w:rsidP="002A432F">
      <w:pPr>
        <w:rPr>
          <w:rFonts w:cs="Arial"/>
          <w:bCs/>
          <w:sz w:val="22"/>
        </w:rPr>
      </w:pPr>
    </w:p>
    <w:p w14:paraId="32424BD5" w14:textId="2FC82C7C" w:rsidR="002A432F" w:rsidRPr="002A432F" w:rsidRDefault="002A432F" w:rsidP="002A432F">
      <w:pPr>
        <w:rPr>
          <w:rFonts w:cs="Arial"/>
          <w:bCs/>
          <w:sz w:val="22"/>
        </w:rPr>
      </w:pPr>
      <w:r w:rsidRPr="002A432F">
        <w:rPr>
          <w:rFonts w:cs="Arial"/>
          <w:bCs/>
          <w:sz w:val="22"/>
        </w:rPr>
        <w:t>L’Occupant accepte les locaux avec les défauts déclarés par le Propriétaire et s'engage à ne pas tenir ce dernier responsable de ces défauts spécifiquement déclarés. Cette acceptation inclut la reconnaissance que ces défauts ne compromettent pas la précarité de l'occupation des locaux ni leur adéquation pour l'usage prévu par l’Occupant.</w:t>
      </w:r>
    </w:p>
    <w:p w14:paraId="17B1E84F" w14:textId="77777777" w:rsidR="002A432F" w:rsidRDefault="002A432F" w:rsidP="00717A79">
      <w:pPr>
        <w:rPr>
          <w:rFonts w:cs="Arial"/>
          <w:bCs/>
          <w:sz w:val="22"/>
        </w:rPr>
      </w:pPr>
    </w:p>
    <w:p w14:paraId="17F01451" w14:textId="77777777" w:rsidR="00CC54DE" w:rsidRDefault="00CC54DE" w:rsidP="00CC54DE">
      <w:pPr>
        <w:rPr>
          <w:rFonts w:cs="Arial"/>
          <w:bCs/>
          <w:sz w:val="22"/>
        </w:rPr>
      </w:pPr>
      <w:r w:rsidRPr="00CC54DE">
        <w:rPr>
          <w:rFonts w:cs="Arial"/>
          <w:bCs/>
          <w:sz w:val="22"/>
        </w:rPr>
        <w:t>L’Occupant s'engage à effectuer à ses frais toutes les vérifications nécessaires avant la signature de la présente convention d'occupation précaire afin de s'assurer de l'adéquation des locaux à son usage prévu. Toute réclamation relative à un vice caché non signalé lors de la prise de possession des locaux sera considérée comme non recevable.</w:t>
      </w:r>
    </w:p>
    <w:p w14:paraId="6C96D517" w14:textId="77777777" w:rsidR="00CC54DE" w:rsidRPr="00CC54DE" w:rsidRDefault="00CC54DE" w:rsidP="00CC54DE">
      <w:pPr>
        <w:rPr>
          <w:rFonts w:cs="Arial"/>
          <w:bCs/>
          <w:sz w:val="22"/>
        </w:rPr>
      </w:pPr>
    </w:p>
    <w:p w14:paraId="70482D55" w14:textId="77777777" w:rsidR="00CC54DE" w:rsidRPr="00CC54DE" w:rsidRDefault="00CC54DE" w:rsidP="00CC54DE">
      <w:pPr>
        <w:rPr>
          <w:rFonts w:cs="Arial"/>
          <w:bCs/>
          <w:sz w:val="22"/>
        </w:rPr>
      </w:pPr>
      <w:r w:rsidRPr="00CC54DE">
        <w:rPr>
          <w:rFonts w:cs="Arial"/>
          <w:bCs/>
          <w:sz w:val="22"/>
        </w:rPr>
        <w:t>Toute réclamation de l’Occupant concernant l'état des locaux après la prise de possession devra être notifiée par écrit au Propriétaire dans un délai de dix (10) jours ouvrables après la découverte du défaut. Passé ce délai, l’Occupant sera réputé avoir accepté les locaux en l'état et ne pourra prétendre à aucune réduction de redevance ou résiliation de la convention sur cette base.</w:t>
      </w:r>
    </w:p>
    <w:p w14:paraId="6D42A04D" w14:textId="77777777" w:rsidR="00BC3E09" w:rsidRDefault="00BC3E09" w:rsidP="00717A79">
      <w:pPr>
        <w:rPr>
          <w:rFonts w:cs="Arial"/>
          <w:bCs/>
          <w:sz w:val="22"/>
        </w:rPr>
      </w:pPr>
    </w:p>
    <w:p w14:paraId="6E6E0EBF" w14:textId="1B3A3330" w:rsidR="00BC3E09" w:rsidRDefault="00CC54DE" w:rsidP="00717A79">
      <w:pPr>
        <w:rPr>
          <w:rFonts w:cs="Arial"/>
          <w:bCs/>
          <w:sz w:val="22"/>
        </w:rPr>
      </w:pPr>
      <w:r w:rsidRPr="00CC54DE">
        <w:rPr>
          <w:rFonts w:cs="Arial"/>
          <w:bCs/>
          <w:sz w:val="22"/>
        </w:rPr>
        <w:t>Cette exclusion de garantie est convenue dans l'intérêt des deux parties pour éviter toute incertitude ou litige futur concernant l'état des locaux mis à disposition et leur adéquation avec l'activité professionnelle de l’Occupant. L’Occupant reconnaît que l'acceptation des locaux dans leur état actuel, avec les défauts déclarés, fait partie intégrante des conditions de la précarité de l'occupation convenue entre les parties.</w:t>
      </w:r>
    </w:p>
    <w:p w14:paraId="1B8BF216" w14:textId="62D2E8F1" w:rsidR="00260770" w:rsidRDefault="00260770" w:rsidP="00717A79">
      <w:pPr>
        <w:rPr>
          <w:rFonts w:cs="Arial"/>
          <w:bCs/>
          <w:sz w:val="22"/>
        </w:rPr>
      </w:pPr>
    </w:p>
    <w:p w14:paraId="230B5B3A" w14:textId="77777777" w:rsidR="00BF4C70" w:rsidRDefault="00BF4C70" w:rsidP="00717A79">
      <w:pPr>
        <w:rPr>
          <w:rFonts w:cs="Arial"/>
          <w:bCs/>
          <w:sz w:val="22"/>
        </w:rPr>
      </w:pPr>
    </w:p>
    <w:p w14:paraId="503F532C" w14:textId="49040A8B" w:rsidR="00260770" w:rsidRPr="00D3301E" w:rsidRDefault="003A72F0" w:rsidP="00717A79">
      <w:pPr>
        <w:rPr>
          <w:rFonts w:cs="Arial"/>
          <w:b/>
          <w:sz w:val="22"/>
          <w:u w:val="single"/>
        </w:rPr>
      </w:pPr>
      <w:r w:rsidRPr="00D3301E">
        <w:rPr>
          <w:rFonts w:cs="Arial"/>
          <w:b/>
          <w:sz w:val="22"/>
          <w:u w:val="single"/>
        </w:rPr>
        <w:t>ARTICLE 1</w:t>
      </w:r>
      <w:r w:rsidR="005B799E">
        <w:rPr>
          <w:rFonts w:cs="Arial"/>
          <w:b/>
          <w:sz w:val="22"/>
          <w:u w:val="single"/>
        </w:rPr>
        <w:t>1</w:t>
      </w:r>
      <w:r w:rsidRPr="00D3301E">
        <w:rPr>
          <w:rFonts w:cs="Arial"/>
          <w:b/>
          <w:sz w:val="22"/>
          <w:u w:val="single"/>
        </w:rPr>
        <w:t xml:space="preserve"> – RESPONSABILIT</w:t>
      </w:r>
      <w:r w:rsidR="004F52DF">
        <w:rPr>
          <w:rFonts w:cs="Arial"/>
          <w:b/>
          <w:sz w:val="22"/>
          <w:u w:val="single"/>
        </w:rPr>
        <w:t>É</w:t>
      </w:r>
      <w:r w:rsidRPr="00D3301E">
        <w:rPr>
          <w:rFonts w:cs="Arial"/>
          <w:b/>
          <w:sz w:val="22"/>
          <w:u w:val="single"/>
        </w:rPr>
        <w:t xml:space="preserve"> DU </w:t>
      </w:r>
      <w:r w:rsidR="0049648B">
        <w:rPr>
          <w:rFonts w:cs="Arial"/>
          <w:b/>
          <w:sz w:val="22"/>
          <w:u w:val="single"/>
        </w:rPr>
        <w:t>PROPRIÉTAIRE</w:t>
      </w:r>
    </w:p>
    <w:p w14:paraId="2126B060" w14:textId="77777777" w:rsidR="00D3301E" w:rsidRDefault="00D3301E" w:rsidP="00717A79">
      <w:pPr>
        <w:rPr>
          <w:rFonts w:cs="Arial"/>
          <w:bCs/>
          <w:sz w:val="22"/>
        </w:rPr>
      </w:pPr>
    </w:p>
    <w:p w14:paraId="6D1E6952" w14:textId="77777777" w:rsidR="006E4AE1" w:rsidRDefault="006E4AE1" w:rsidP="006E4AE1">
      <w:pPr>
        <w:rPr>
          <w:rFonts w:cs="Arial"/>
          <w:bCs/>
          <w:sz w:val="22"/>
        </w:rPr>
      </w:pPr>
      <w:r w:rsidRPr="006E4AE1">
        <w:rPr>
          <w:rFonts w:cs="Arial"/>
          <w:bCs/>
          <w:sz w:val="22"/>
        </w:rPr>
        <w:t>Sauf en cas de faute intentionnelle ou de négligence grave prouvée, le Propriétaire n'est pas responsable des dommages subis par l’Occupant ou ses biens situés dans les locaux mis à disposition dans le cadre de la présente convention d'occupation précaire.</w:t>
      </w:r>
    </w:p>
    <w:p w14:paraId="57FB8531" w14:textId="77777777" w:rsidR="006E4AE1" w:rsidRPr="006E4AE1" w:rsidRDefault="006E4AE1" w:rsidP="006E4AE1">
      <w:pPr>
        <w:rPr>
          <w:rFonts w:cs="Arial"/>
          <w:bCs/>
          <w:sz w:val="22"/>
        </w:rPr>
      </w:pPr>
    </w:p>
    <w:p w14:paraId="42BB6CAB" w14:textId="079AD2CC" w:rsidR="006E4AE1" w:rsidRDefault="006E4AE1" w:rsidP="006E4AE1">
      <w:pPr>
        <w:rPr>
          <w:rFonts w:cs="Arial"/>
          <w:bCs/>
          <w:sz w:val="22"/>
        </w:rPr>
      </w:pPr>
      <w:r w:rsidRPr="006E4AE1">
        <w:rPr>
          <w:rFonts w:cs="Arial"/>
          <w:bCs/>
          <w:sz w:val="22"/>
        </w:rPr>
        <w:t>Cette limitation de responsabilité inclut, sans s'y limiter, les dommages causés par</w:t>
      </w:r>
      <w:r>
        <w:rPr>
          <w:rFonts w:cs="Arial"/>
          <w:bCs/>
          <w:sz w:val="22"/>
        </w:rPr>
        <w:t> :</w:t>
      </w:r>
    </w:p>
    <w:p w14:paraId="57849841" w14:textId="77777777" w:rsidR="006E4AE1" w:rsidRPr="006E4AE1" w:rsidRDefault="006E4AE1" w:rsidP="006E4AE1">
      <w:pPr>
        <w:rPr>
          <w:rFonts w:cs="Arial"/>
          <w:bCs/>
          <w:sz w:val="22"/>
        </w:rPr>
      </w:pPr>
    </w:p>
    <w:p w14:paraId="3D5EF68C" w14:textId="77777777" w:rsidR="006E4AE1" w:rsidRDefault="006E4AE1" w:rsidP="006E4AE1">
      <w:pPr>
        <w:pStyle w:val="Paragraphedeliste"/>
        <w:numPr>
          <w:ilvl w:val="0"/>
          <w:numId w:val="7"/>
        </w:numPr>
        <w:rPr>
          <w:rFonts w:cs="Arial"/>
          <w:bCs/>
          <w:sz w:val="22"/>
        </w:rPr>
      </w:pPr>
      <w:r w:rsidRPr="006E4AE1">
        <w:rPr>
          <w:rFonts w:cs="Arial"/>
          <w:bCs/>
          <w:sz w:val="22"/>
        </w:rPr>
        <w:t>Des tiers, incluant mais non limité aux visiteurs, autres occupants ou leurs employés.</w:t>
      </w:r>
    </w:p>
    <w:p w14:paraId="1D636E92" w14:textId="5C3A2309" w:rsidR="006E4AE1" w:rsidRPr="006E4AE1" w:rsidRDefault="006E4AE1" w:rsidP="006E4AE1">
      <w:pPr>
        <w:pStyle w:val="Paragraphedeliste"/>
        <w:numPr>
          <w:ilvl w:val="0"/>
          <w:numId w:val="7"/>
        </w:numPr>
        <w:rPr>
          <w:rFonts w:cs="Arial"/>
          <w:bCs/>
          <w:sz w:val="22"/>
        </w:rPr>
      </w:pPr>
      <w:r w:rsidRPr="006E4AE1">
        <w:rPr>
          <w:rFonts w:cs="Arial"/>
          <w:bCs/>
          <w:sz w:val="22"/>
        </w:rPr>
        <w:t>Des défaillances ou interruptions des services publics tels que l'électricité, l'eau, internet.</w:t>
      </w:r>
    </w:p>
    <w:p w14:paraId="32F4B9C3" w14:textId="77777777" w:rsidR="006E4AE1" w:rsidRDefault="006E4AE1" w:rsidP="006E4AE1">
      <w:pPr>
        <w:rPr>
          <w:rFonts w:cs="Arial"/>
          <w:bCs/>
          <w:sz w:val="22"/>
        </w:rPr>
      </w:pPr>
    </w:p>
    <w:p w14:paraId="664809A0" w14:textId="28D13AAF" w:rsidR="006E4AE1" w:rsidRDefault="006E4AE1" w:rsidP="006E4AE1">
      <w:pPr>
        <w:rPr>
          <w:rFonts w:cs="Arial"/>
          <w:bCs/>
          <w:sz w:val="22"/>
        </w:rPr>
      </w:pPr>
      <w:r w:rsidRPr="006E4AE1">
        <w:rPr>
          <w:rFonts w:cs="Arial"/>
          <w:bCs/>
          <w:sz w:val="22"/>
        </w:rPr>
        <w:t>L’Occupant renonce expressément à tout recours contre le Propriétaire concernant</w:t>
      </w:r>
      <w:r>
        <w:rPr>
          <w:rFonts w:cs="Arial"/>
          <w:bCs/>
          <w:sz w:val="22"/>
        </w:rPr>
        <w:t> :</w:t>
      </w:r>
    </w:p>
    <w:p w14:paraId="0B9B8ED3" w14:textId="77777777" w:rsidR="006E4AE1" w:rsidRPr="006E4AE1" w:rsidRDefault="006E4AE1" w:rsidP="006E4AE1">
      <w:pPr>
        <w:rPr>
          <w:rFonts w:cs="Arial"/>
          <w:bCs/>
          <w:sz w:val="22"/>
        </w:rPr>
      </w:pPr>
    </w:p>
    <w:p w14:paraId="2A2FC7C3" w14:textId="77777777" w:rsidR="006E4AE1" w:rsidRDefault="006E4AE1" w:rsidP="006E4AE1">
      <w:pPr>
        <w:pStyle w:val="Paragraphedeliste"/>
        <w:numPr>
          <w:ilvl w:val="0"/>
          <w:numId w:val="7"/>
        </w:numPr>
        <w:rPr>
          <w:rFonts w:cs="Arial"/>
          <w:bCs/>
          <w:sz w:val="22"/>
        </w:rPr>
      </w:pPr>
      <w:r w:rsidRPr="006E4AE1">
        <w:rPr>
          <w:rFonts w:cs="Arial"/>
          <w:bCs/>
          <w:sz w:val="22"/>
        </w:rPr>
        <w:t>Les vols, tentatives de vol ou actes de vandalisme dans les locaux mis à disposition.</w:t>
      </w:r>
    </w:p>
    <w:p w14:paraId="6AFC1D8F" w14:textId="77777777" w:rsidR="006E4AE1" w:rsidRDefault="006E4AE1" w:rsidP="006E4AE1">
      <w:pPr>
        <w:pStyle w:val="Paragraphedeliste"/>
        <w:numPr>
          <w:ilvl w:val="0"/>
          <w:numId w:val="7"/>
        </w:numPr>
        <w:rPr>
          <w:rFonts w:cs="Arial"/>
          <w:bCs/>
          <w:sz w:val="22"/>
        </w:rPr>
      </w:pPr>
      <w:r w:rsidRPr="006E4AE1">
        <w:rPr>
          <w:rFonts w:cs="Arial"/>
          <w:bCs/>
          <w:sz w:val="22"/>
        </w:rPr>
        <w:t>Les perturbations ou interruptions des services d'ascenseurs, climatisation, chauffage, électricité ou autres infrastructures ou services.</w:t>
      </w:r>
    </w:p>
    <w:p w14:paraId="40AAB9C7" w14:textId="072D2BF5" w:rsidR="006E4AE1" w:rsidRPr="006E4AE1" w:rsidRDefault="006E4AE1" w:rsidP="006E4AE1">
      <w:pPr>
        <w:pStyle w:val="Paragraphedeliste"/>
        <w:numPr>
          <w:ilvl w:val="0"/>
          <w:numId w:val="7"/>
        </w:numPr>
        <w:rPr>
          <w:rFonts w:cs="Arial"/>
          <w:bCs/>
          <w:sz w:val="22"/>
        </w:rPr>
      </w:pPr>
      <w:r w:rsidRPr="006E4AE1">
        <w:rPr>
          <w:rFonts w:cs="Arial"/>
          <w:bCs/>
          <w:sz w:val="22"/>
        </w:rPr>
        <w:t>Les modifications, réductions ou suppressions des services ou équipements communs.</w:t>
      </w:r>
    </w:p>
    <w:p w14:paraId="680E51AA" w14:textId="77777777" w:rsidR="006E4AE1" w:rsidRDefault="006E4AE1" w:rsidP="006E4AE1">
      <w:pPr>
        <w:rPr>
          <w:rFonts w:cs="Arial"/>
          <w:b/>
          <w:bCs/>
          <w:sz w:val="22"/>
        </w:rPr>
      </w:pPr>
    </w:p>
    <w:p w14:paraId="23E367BF" w14:textId="1ADE9532" w:rsidR="006E4AE1" w:rsidRDefault="006E4AE1" w:rsidP="006E4AE1">
      <w:pPr>
        <w:rPr>
          <w:rFonts w:cs="Arial"/>
          <w:bCs/>
          <w:sz w:val="22"/>
        </w:rPr>
      </w:pPr>
      <w:r w:rsidRPr="006E4AE1">
        <w:rPr>
          <w:rFonts w:cs="Arial"/>
          <w:bCs/>
          <w:sz w:val="22"/>
        </w:rPr>
        <w:lastRenderedPageBreak/>
        <w:t>Le Propriétaire s'engage à maintenir les parties communes et les équipements essentiels de l'immeuble en bon état de fonctionnement. Toutefois, le Propriétaire ne sera pas responsable des interruptions de service causées par des réparations nécessaires ou des maintenances planifiées, sous réserve d'en informer l’Occupant dans les meilleurs délais.</w:t>
      </w:r>
    </w:p>
    <w:p w14:paraId="5433A84B" w14:textId="77777777" w:rsidR="006E4AE1" w:rsidRPr="006E4AE1" w:rsidRDefault="006E4AE1" w:rsidP="006E4AE1">
      <w:pPr>
        <w:rPr>
          <w:rFonts w:cs="Arial"/>
          <w:bCs/>
          <w:sz w:val="22"/>
        </w:rPr>
      </w:pPr>
    </w:p>
    <w:p w14:paraId="05EACDD7" w14:textId="77777777" w:rsidR="006E4AE1" w:rsidRDefault="006E4AE1" w:rsidP="006E4AE1">
      <w:pPr>
        <w:rPr>
          <w:rFonts w:cs="Arial"/>
          <w:bCs/>
          <w:sz w:val="22"/>
        </w:rPr>
      </w:pPr>
      <w:r w:rsidRPr="006E4AE1">
        <w:rPr>
          <w:rFonts w:cs="Arial"/>
          <w:bCs/>
          <w:sz w:val="22"/>
        </w:rPr>
        <w:t>Le Propriétaire ne sera pas tenu responsable des conséquences des défauts de construction antérieurs à la présente convention d'occupation précaire, ni des vices cachés non connus au moment de la signature de cette convention.</w:t>
      </w:r>
    </w:p>
    <w:p w14:paraId="3E05BD64" w14:textId="77777777" w:rsidR="006E4AE1" w:rsidRPr="006E4AE1" w:rsidRDefault="006E4AE1" w:rsidP="006E4AE1">
      <w:pPr>
        <w:rPr>
          <w:rFonts w:cs="Arial"/>
          <w:bCs/>
          <w:sz w:val="22"/>
        </w:rPr>
      </w:pPr>
    </w:p>
    <w:p w14:paraId="1BE75AFE" w14:textId="77777777" w:rsidR="006E4AE1" w:rsidRDefault="006E4AE1" w:rsidP="006E4AE1">
      <w:pPr>
        <w:rPr>
          <w:rFonts w:cs="Arial"/>
          <w:bCs/>
          <w:sz w:val="22"/>
        </w:rPr>
      </w:pPr>
      <w:r w:rsidRPr="006E4AE1">
        <w:rPr>
          <w:rFonts w:cs="Arial"/>
          <w:bCs/>
          <w:sz w:val="22"/>
        </w:rPr>
        <w:t>La responsabilité du Propriétaire ne sera pas engagée en cas de dommages causés par l'humidité ou des infiltrations d'eau, sauf si la négligence du Propriétaire dans l'entretien de l'immeuble est démontrée.</w:t>
      </w:r>
    </w:p>
    <w:p w14:paraId="06BC74C8" w14:textId="77777777" w:rsidR="006E4AE1" w:rsidRPr="006E4AE1" w:rsidRDefault="006E4AE1" w:rsidP="006E4AE1">
      <w:pPr>
        <w:rPr>
          <w:rFonts w:cs="Arial"/>
          <w:bCs/>
          <w:sz w:val="22"/>
        </w:rPr>
      </w:pPr>
    </w:p>
    <w:p w14:paraId="64BA94DB" w14:textId="77777777" w:rsidR="006E4AE1" w:rsidRPr="006E4AE1" w:rsidRDefault="006E4AE1" w:rsidP="006E4AE1">
      <w:pPr>
        <w:rPr>
          <w:rFonts w:cs="Arial"/>
          <w:bCs/>
          <w:sz w:val="22"/>
        </w:rPr>
      </w:pPr>
      <w:r w:rsidRPr="006E4AE1">
        <w:rPr>
          <w:rFonts w:cs="Arial"/>
          <w:bCs/>
          <w:sz w:val="22"/>
        </w:rPr>
        <w:t>Toute modification des conditions de mise à disposition ou de l'état des locaux susceptibles d'affecter la responsabilité du Propriétaire doit être notifiée et approuvée par écrit par le Propriétaire. L’Occupant ne pourra apporter aucune modification aux locaux sans l'accord préalable et écrit du Propriétaire, sous peine d'engager sa propre responsabilité pour les conséquences qui pourraient en découler.</w:t>
      </w:r>
    </w:p>
    <w:p w14:paraId="6AD664C1" w14:textId="3A31CE4E" w:rsidR="00260770" w:rsidRDefault="00260770" w:rsidP="00717A79">
      <w:pPr>
        <w:rPr>
          <w:rFonts w:cs="Arial"/>
          <w:bCs/>
          <w:sz w:val="22"/>
        </w:rPr>
      </w:pPr>
    </w:p>
    <w:p w14:paraId="23C45CA8" w14:textId="77777777" w:rsidR="00D3301E" w:rsidRDefault="00D3301E" w:rsidP="00717A79">
      <w:pPr>
        <w:rPr>
          <w:rFonts w:cs="Arial"/>
          <w:bCs/>
          <w:sz w:val="22"/>
        </w:rPr>
      </w:pPr>
    </w:p>
    <w:p w14:paraId="7394DDF9" w14:textId="3950A097" w:rsidR="00260770" w:rsidRPr="00D3301E" w:rsidRDefault="003A72F0" w:rsidP="00717A79">
      <w:pPr>
        <w:rPr>
          <w:rFonts w:cs="Arial"/>
          <w:b/>
          <w:sz w:val="22"/>
          <w:u w:val="single"/>
        </w:rPr>
      </w:pPr>
      <w:r w:rsidRPr="00D3301E">
        <w:rPr>
          <w:rFonts w:cs="Arial"/>
          <w:b/>
          <w:sz w:val="22"/>
          <w:u w:val="single"/>
        </w:rPr>
        <w:t>ARTICLE 1</w:t>
      </w:r>
      <w:r w:rsidR="005B799E">
        <w:rPr>
          <w:rFonts w:cs="Arial"/>
          <w:b/>
          <w:sz w:val="22"/>
          <w:u w:val="single"/>
        </w:rPr>
        <w:t>2</w:t>
      </w:r>
      <w:r w:rsidRPr="00D3301E">
        <w:rPr>
          <w:rFonts w:cs="Arial"/>
          <w:b/>
          <w:sz w:val="22"/>
          <w:u w:val="single"/>
        </w:rPr>
        <w:t xml:space="preserve"> – FORCE MAJEURE</w:t>
      </w:r>
    </w:p>
    <w:p w14:paraId="7BB04734" w14:textId="34A8822A" w:rsidR="00260770" w:rsidRDefault="00260770" w:rsidP="00717A79">
      <w:pPr>
        <w:rPr>
          <w:rFonts w:cs="Arial"/>
          <w:bCs/>
          <w:sz w:val="22"/>
        </w:rPr>
      </w:pPr>
    </w:p>
    <w:p w14:paraId="233F3450" w14:textId="77777777" w:rsidR="00447904" w:rsidRPr="00447904" w:rsidRDefault="00447904" w:rsidP="00447904">
      <w:pPr>
        <w:rPr>
          <w:rFonts w:cs="Arial"/>
          <w:bCs/>
          <w:sz w:val="22"/>
        </w:rPr>
      </w:pPr>
      <w:r w:rsidRPr="00447904">
        <w:rPr>
          <w:rFonts w:cs="Arial"/>
          <w:bCs/>
          <w:sz w:val="22"/>
        </w:rPr>
        <w:t>Pour l'application de la présente convention d'occupation précaire, constitue un cas de force majeure tout événement extérieur, imprévisible et irrésistible, empêchant de manière absolue l'exécution de tout ou partie des obligations contractuelles par l'une ou l'autre des parties. Cela inclut, sans s'y limiter, les épidémies, pandémies, guerres civiles, actes de terrorisme, catastrophes naturelles telles que tremblements de terre, inondations, incendies, ainsi que les mesures gouvernementales prises en réponse à ces événements, telles que les lois de quarantaine, les couvre-feux, les réquisitions, ou les fermetures administratives.</w:t>
      </w:r>
    </w:p>
    <w:p w14:paraId="4AC6A7DF" w14:textId="77777777" w:rsidR="00447904" w:rsidRPr="00447904" w:rsidRDefault="00447904" w:rsidP="00447904">
      <w:pPr>
        <w:rPr>
          <w:rFonts w:cs="Arial"/>
          <w:bCs/>
          <w:sz w:val="22"/>
        </w:rPr>
      </w:pPr>
    </w:p>
    <w:p w14:paraId="4F55C704" w14:textId="77777777" w:rsidR="00447904" w:rsidRPr="00447904" w:rsidRDefault="00447904" w:rsidP="00447904">
      <w:pPr>
        <w:rPr>
          <w:rFonts w:cs="Arial"/>
          <w:bCs/>
          <w:sz w:val="22"/>
        </w:rPr>
      </w:pPr>
      <w:r w:rsidRPr="00447904">
        <w:rPr>
          <w:rFonts w:cs="Arial"/>
          <w:bCs/>
          <w:sz w:val="22"/>
        </w:rPr>
        <w:t>En cas de survenance d'un événement de force majeure, les obligations des parties impactées par cet événement seront suspendues pendant la durée de cet événement, sans que cela n'entraîne de pénalités ou de responsabilités pour la partie empêchée. Chaque partie sera dispensée d'exécuter ses obligations dans la mesure où leur exécution est rendue impossible par la force majeure.</w:t>
      </w:r>
    </w:p>
    <w:p w14:paraId="28C0C69C" w14:textId="77777777" w:rsidR="00447904" w:rsidRPr="00447904" w:rsidRDefault="00447904" w:rsidP="00447904">
      <w:pPr>
        <w:rPr>
          <w:rFonts w:cs="Arial"/>
          <w:bCs/>
          <w:sz w:val="22"/>
        </w:rPr>
      </w:pPr>
    </w:p>
    <w:p w14:paraId="63243E9F" w14:textId="77777777" w:rsidR="00447904" w:rsidRPr="00447904" w:rsidRDefault="00447904" w:rsidP="00447904">
      <w:pPr>
        <w:rPr>
          <w:rFonts w:cs="Arial"/>
          <w:bCs/>
          <w:sz w:val="22"/>
        </w:rPr>
      </w:pPr>
      <w:r w:rsidRPr="00447904">
        <w:rPr>
          <w:rFonts w:cs="Arial"/>
          <w:bCs/>
          <w:sz w:val="22"/>
        </w:rPr>
        <w:t>L’Occupant s'engage à informer le Propriétaire dans les meilleurs délais et par tout moyen écrit (courrier recommandé, email avec accusé de réception) de la survenance d'un événement de force majeure affectant son activité et les locaux mis à disposition. Cette notification devra inclure une description détaillée de la nature de l'événement et de son impact sur les obligations de l’Occupant.</w:t>
      </w:r>
    </w:p>
    <w:p w14:paraId="00835194" w14:textId="77777777" w:rsidR="00447904" w:rsidRPr="00447904" w:rsidRDefault="00447904" w:rsidP="00447904">
      <w:pPr>
        <w:rPr>
          <w:rFonts w:cs="Arial"/>
          <w:bCs/>
          <w:sz w:val="22"/>
        </w:rPr>
      </w:pPr>
    </w:p>
    <w:p w14:paraId="69DC370D" w14:textId="77777777" w:rsidR="00447904" w:rsidRPr="00447904" w:rsidRDefault="00447904" w:rsidP="00447904">
      <w:pPr>
        <w:rPr>
          <w:rFonts w:cs="Arial"/>
          <w:bCs/>
          <w:sz w:val="22"/>
        </w:rPr>
      </w:pPr>
      <w:r w:rsidRPr="00447904">
        <w:rPr>
          <w:rFonts w:cs="Arial"/>
          <w:bCs/>
          <w:sz w:val="22"/>
        </w:rPr>
        <w:t>Nonobstant la survenance d'un cas de force majeure, le paiement de la redevance et des charges restera dû et ne pourra faire l'objet d'une suspension, réduction ou remise, sauf accord écrit contraire des parties ou disposition législative ou réglementaire impérative applicable. Les parties peuvent convenir d'une modification temporaire des termes de paiement en fonction des circonstances.</w:t>
      </w:r>
    </w:p>
    <w:p w14:paraId="4038EA2E" w14:textId="77777777" w:rsidR="00447904" w:rsidRPr="00447904" w:rsidRDefault="00447904" w:rsidP="00447904">
      <w:pPr>
        <w:rPr>
          <w:rFonts w:cs="Arial"/>
          <w:bCs/>
          <w:sz w:val="22"/>
        </w:rPr>
      </w:pPr>
    </w:p>
    <w:p w14:paraId="6541A66C" w14:textId="77777777" w:rsidR="00447904" w:rsidRPr="00447904" w:rsidRDefault="00447904" w:rsidP="00447904">
      <w:pPr>
        <w:rPr>
          <w:rFonts w:cs="Arial"/>
          <w:bCs/>
          <w:sz w:val="22"/>
        </w:rPr>
      </w:pPr>
      <w:r w:rsidRPr="00447904">
        <w:rPr>
          <w:rFonts w:cs="Arial"/>
          <w:bCs/>
          <w:sz w:val="22"/>
        </w:rPr>
        <w:t>Dès la cessation de l'événement de force majeure, les parties s'engagent à reprendre l'exécution normale de leurs obligations contractuelles dans les meilleurs délais. L’Occupant devra reprendre l'exploitation de son activité dans les locaux dès que les conditions le permettent et conformément aux directives des autorités compétentes.</w:t>
      </w:r>
    </w:p>
    <w:p w14:paraId="229A5F18" w14:textId="77777777" w:rsidR="00447904" w:rsidRPr="00447904" w:rsidRDefault="00447904" w:rsidP="00447904">
      <w:pPr>
        <w:rPr>
          <w:rFonts w:cs="Arial"/>
          <w:bCs/>
          <w:sz w:val="22"/>
        </w:rPr>
      </w:pPr>
    </w:p>
    <w:p w14:paraId="60E73417" w14:textId="77777777" w:rsidR="00447904" w:rsidRPr="00447904" w:rsidRDefault="00447904" w:rsidP="00447904">
      <w:pPr>
        <w:rPr>
          <w:rFonts w:cs="Arial"/>
          <w:bCs/>
          <w:sz w:val="22"/>
        </w:rPr>
      </w:pPr>
      <w:r w:rsidRPr="00447904">
        <w:rPr>
          <w:rFonts w:cs="Arial"/>
          <w:bCs/>
          <w:sz w:val="22"/>
        </w:rPr>
        <w:t xml:space="preserve">Si l'événement de force majeure perdure au-delà d'une période de </w:t>
      </w:r>
      <w:r w:rsidRPr="00C1730E">
        <w:rPr>
          <w:rFonts w:cs="Arial"/>
          <w:bCs/>
          <w:sz w:val="22"/>
          <w:highlight w:val="yellow"/>
        </w:rPr>
        <w:t>[insérer durée, ex. six mois]</w:t>
      </w:r>
      <w:r w:rsidRPr="00447904">
        <w:rPr>
          <w:rFonts w:cs="Arial"/>
          <w:bCs/>
          <w:sz w:val="22"/>
        </w:rPr>
        <w:t xml:space="preserve">, et empêche substantiellement l'exploitation des locaux, chacune des parties pourra résilier la </w:t>
      </w:r>
      <w:r w:rsidRPr="00447904">
        <w:rPr>
          <w:rFonts w:cs="Arial"/>
          <w:bCs/>
          <w:sz w:val="22"/>
        </w:rPr>
        <w:lastRenderedPageBreak/>
        <w:t xml:space="preserve">présente convention d'occupation précaire sans indemnité ni pénalité, sous réserve d'un préavis écrit de </w:t>
      </w:r>
      <w:r w:rsidRPr="00C1730E">
        <w:rPr>
          <w:rFonts w:cs="Arial"/>
          <w:bCs/>
          <w:sz w:val="22"/>
          <w:highlight w:val="yellow"/>
        </w:rPr>
        <w:t>[insérer durée, ex. trente jours]</w:t>
      </w:r>
      <w:r w:rsidRPr="00447904">
        <w:rPr>
          <w:rFonts w:cs="Arial"/>
          <w:bCs/>
          <w:sz w:val="22"/>
        </w:rPr>
        <w:t>.</w:t>
      </w:r>
    </w:p>
    <w:p w14:paraId="20C64CAB" w14:textId="77777777" w:rsidR="00447904" w:rsidRPr="00447904" w:rsidRDefault="00447904" w:rsidP="00447904">
      <w:pPr>
        <w:rPr>
          <w:rFonts w:cs="Arial"/>
          <w:bCs/>
          <w:sz w:val="22"/>
        </w:rPr>
      </w:pPr>
    </w:p>
    <w:p w14:paraId="12E0F7FD" w14:textId="02D87C96" w:rsidR="00260770" w:rsidRDefault="00447904" w:rsidP="00447904">
      <w:pPr>
        <w:rPr>
          <w:rFonts w:cs="Arial"/>
          <w:bCs/>
          <w:sz w:val="22"/>
        </w:rPr>
      </w:pPr>
      <w:r w:rsidRPr="00447904">
        <w:rPr>
          <w:rFonts w:cs="Arial"/>
          <w:bCs/>
          <w:sz w:val="22"/>
        </w:rPr>
        <w:t>Toutes les dispositions de cette clause sont soumises à la législation en vigueur et doivent être interprétées de manière à respecter les dispositions légales et réglementaires impératives. En cas de conflit entre cette clause et une disposition légale ou réglementaire, la disposition légale ou réglementaire prévaudra.</w:t>
      </w:r>
    </w:p>
    <w:p w14:paraId="536C3F7D" w14:textId="7ACC88BB" w:rsidR="003A72F0" w:rsidRDefault="003A72F0" w:rsidP="00717A79">
      <w:pPr>
        <w:rPr>
          <w:rFonts w:cs="Arial"/>
          <w:bCs/>
          <w:sz w:val="22"/>
        </w:rPr>
      </w:pPr>
    </w:p>
    <w:p w14:paraId="6EE61955" w14:textId="77777777" w:rsidR="00BF4C70" w:rsidRDefault="00BF4C70" w:rsidP="00717A79">
      <w:pPr>
        <w:rPr>
          <w:rFonts w:cs="Arial"/>
          <w:bCs/>
          <w:sz w:val="22"/>
        </w:rPr>
      </w:pPr>
    </w:p>
    <w:p w14:paraId="13A66479" w14:textId="2171F1E4" w:rsidR="003A72F0" w:rsidRPr="00B57D92" w:rsidRDefault="00B57D92" w:rsidP="00717A79">
      <w:pPr>
        <w:rPr>
          <w:rFonts w:cs="Arial"/>
          <w:b/>
          <w:sz w:val="22"/>
          <w:u w:val="single"/>
        </w:rPr>
      </w:pPr>
      <w:r w:rsidRPr="00B57D92">
        <w:rPr>
          <w:rFonts w:cs="Arial"/>
          <w:b/>
          <w:sz w:val="22"/>
          <w:u w:val="single"/>
        </w:rPr>
        <w:t>ARTICLE 1</w:t>
      </w:r>
      <w:r w:rsidR="005B799E">
        <w:rPr>
          <w:rFonts w:cs="Arial"/>
          <w:b/>
          <w:sz w:val="22"/>
          <w:u w:val="single"/>
        </w:rPr>
        <w:t>3</w:t>
      </w:r>
      <w:r w:rsidRPr="00B57D92">
        <w:rPr>
          <w:rFonts w:cs="Arial"/>
          <w:b/>
          <w:sz w:val="22"/>
          <w:u w:val="single"/>
        </w:rPr>
        <w:t xml:space="preserve"> – ASSURANCES</w:t>
      </w:r>
    </w:p>
    <w:p w14:paraId="6EF627E4" w14:textId="62868013" w:rsidR="003A72F0" w:rsidRDefault="003A72F0" w:rsidP="00717A79">
      <w:pPr>
        <w:rPr>
          <w:rFonts w:cs="Arial"/>
          <w:bCs/>
          <w:sz w:val="22"/>
        </w:rPr>
      </w:pPr>
    </w:p>
    <w:p w14:paraId="2536CF3F" w14:textId="2CD8BBEC" w:rsidR="00EF0BA1" w:rsidRDefault="00EF0BA1" w:rsidP="00EF0BA1">
      <w:pPr>
        <w:rPr>
          <w:rFonts w:cs="Arial"/>
          <w:bCs/>
          <w:sz w:val="22"/>
        </w:rPr>
      </w:pPr>
      <w:r w:rsidRPr="00EF0BA1">
        <w:rPr>
          <w:rFonts w:cs="Arial"/>
          <w:bCs/>
          <w:sz w:val="22"/>
        </w:rPr>
        <w:t>Les parties conviennent mutuellement que les biens immobiliers et mobiliers, objet d</w:t>
      </w:r>
      <w:r w:rsidR="00560265">
        <w:rPr>
          <w:rFonts w:cs="Arial"/>
          <w:bCs/>
          <w:sz w:val="22"/>
        </w:rPr>
        <w:t>e la</w:t>
      </w:r>
      <w:r w:rsidRPr="00EF0BA1">
        <w:rPr>
          <w:rFonts w:cs="Arial"/>
          <w:bCs/>
          <w:sz w:val="22"/>
        </w:rPr>
        <w:t xml:space="preserve"> présent</w:t>
      </w:r>
      <w:r w:rsidR="00560265">
        <w:rPr>
          <w:rFonts w:cs="Arial"/>
          <w:bCs/>
          <w:sz w:val="22"/>
        </w:rPr>
        <w:t>e</w:t>
      </w:r>
      <w:r w:rsidRPr="00EF0BA1">
        <w:rPr>
          <w:rFonts w:cs="Arial"/>
          <w:bCs/>
          <w:sz w:val="22"/>
        </w:rPr>
        <w:t xml:space="preserve"> </w:t>
      </w:r>
      <w:r w:rsidR="00560265">
        <w:rPr>
          <w:rFonts w:cs="Arial"/>
          <w:bCs/>
          <w:sz w:val="22"/>
        </w:rPr>
        <w:t>Convention</w:t>
      </w:r>
      <w:r w:rsidRPr="00EF0BA1">
        <w:rPr>
          <w:rFonts w:cs="Arial"/>
          <w:bCs/>
          <w:sz w:val="22"/>
        </w:rPr>
        <w:t>, devront être assurés auprès de compagnies notoirement solvables, et ce, de la manière suivante</w:t>
      </w:r>
      <w:r>
        <w:rPr>
          <w:rFonts w:cs="Arial"/>
          <w:bCs/>
          <w:sz w:val="22"/>
        </w:rPr>
        <w:t> :</w:t>
      </w:r>
    </w:p>
    <w:p w14:paraId="011195B9" w14:textId="4BFB7720" w:rsidR="00EF0BA1" w:rsidRDefault="00EF0BA1" w:rsidP="00EF0BA1">
      <w:pPr>
        <w:rPr>
          <w:rFonts w:cs="Arial"/>
          <w:bCs/>
          <w:sz w:val="22"/>
        </w:rPr>
      </w:pPr>
    </w:p>
    <w:p w14:paraId="42B974E2" w14:textId="220E8EA5" w:rsidR="00EF0BA1" w:rsidRPr="00EF0BA1" w:rsidRDefault="00EF0BA1" w:rsidP="00EF0BA1">
      <w:pPr>
        <w:rPr>
          <w:rFonts w:cs="Arial"/>
          <w:b/>
          <w:sz w:val="22"/>
        </w:rPr>
      </w:pPr>
      <w:r w:rsidRPr="0068217B">
        <w:rPr>
          <w:rFonts w:cs="Arial"/>
          <w:b/>
          <w:sz w:val="22"/>
        </w:rPr>
        <w:t>1</w:t>
      </w:r>
      <w:r w:rsidR="005B799E">
        <w:rPr>
          <w:rFonts w:cs="Arial"/>
          <w:b/>
          <w:sz w:val="22"/>
        </w:rPr>
        <w:t>3</w:t>
      </w:r>
      <w:r w:rsidRPr="0068217B">
        <w:rPr>
          <w:rFonts w:cs="Arial"/>
          <w:b/>
          <w:sz w:val="22"/>
        </w:rPr>
        <w:t xml:space="preserve">.1. </w:t>
      </w:r>
      <w:r w:rsidRPr="00EF0BA1">
        <w:rPr>
          <w:rFonts w:cs="Arial"/>
          <w:b/>
          <w:sz w:val="22"/>
          <w:u w:val="single"/>
        </w:rPr>
        <w:t xml:space="preserve">Assurances souscrites par le </w:t>
      </w:r>
      <w:r w:rsidR="0049648B">
        <w:rPr>
          <w:rFonts w:cs="Arial"/>
          <w:b/>
          <w:sz w:val="22"/>
          <w:u w:val="single"/>
        </w:rPr>
        <w:t>Propriétaire</w:t>
      </w:r>
    </w:p>
    <w:p w14:paraId="3C415C8B" w14:textId="77777777" w:rsidR="00EF0BA1" w:rsidRDefault="00EF0BA1" w:rsidP="00EF0BA1">
      <w:pPr>
        <w:rPr>
          <w:rFonts w:cs="Arial"/>
          <w:bCs/>
          <w:sz w:val="22"/>
        </w:rPr>
      </w:pPr>
    </w:p>
    <w:p w14:paraId="4804A5E2" w14:textId="691C93B2" w:rsidR="009A422D" w:rsidRDefault="009A422D" w:rsidP="009A422D">
      <w:pPr>
        <w:rPr>
          <w:rFonts w:cs="Arial"/>
          <w:bCs/>
          <w:sz w:val="22"/>
        </w:rPr>
      </w:pPr>
      <w:r w:rsidRPr="009A422D">
        <w:rPr>
          <w:rFonts w:cs="Arial"/>
          <w:bCs/>
          <w:sz w:val="22"/>
        </w:rPr>
        <w:t>Le Propriétaire s'engage à souscrire et à maintenir en vigueur, pendant toute la durée de la convention d'occupation précaire, les assurances suivantes</w:t>
      </w:r>
      <w:r w:rsidR="0095377F">
        <w:rPr>
          <w:rFonts w:cs="Arial"/>
          <w:bCs/>
          <w:sz w:val="22"/>
        </w:rPr>
        <w:t> :</w:t>
      </w:r>
    </w:p>
    <w:p w14:paraId="047FABFB" w14:textId="77777777" w:rsidR="009A422D" w:rsidRPr="009A422D" w:rsidRDefault="009A422D" w:rsidP="009A422D">
      <w:pPr>
        <w:rPr>
          <w:rFonts w:cs="Arial"/>
          <w:bCs/>
          <w:sz w:val="22"/>
        </w:rPr>
      </w:pPr>
    </w:p>
    <w:p w14:paraId="25B12DFE" w14:textId="532326D5" w:rsidR="009A422D" w:rsidRDefault="009A422D" w:rsidP="009A422D">
      <w:pPr>
        <w:pStyle w:val="Paragraphedeliste"/>
        <w:numPr>
          <w:ilvl w:val="0"/>
          <w:numId w:val="7"/>
        </w:numPr>
        <w:rPr>
          <w:rFonts w:cs="Arial"/>
          <w:bCs/>
          <w:sz w:val="22"/>
        </w:rPr>
      </w:pPr>
      <w:r w:rsidRPr="009A422D">
        <w:rPr>
          <w:rFonts w:cs="Arial"/>
          <w:b/>
          <w:bCs/>
          <w:sz w:val="22"/>
        </w:rPr>
        <w:t>Assurance Propriétaire Non-Occupant (PNO)</w:t>
      </w:r>
      <w:r w:rsidR="0095377F">
        <w:rPr>
          <w:rFonts w:cs="Arial"/>
          <w:b/>
          <w:bCs/>
          <w:sz w:val="22"/>
        </w:rPr>
        <w:t> </w:t>
      </w:r>
      <w:r w:rsidR="0095377F">
        <w:rPr>
          <w:rFonts w:cs="Arial"/>
          <w:bCs/>
          <w:sz w:val="22"/>
        </w:rPr>
        <w:t>:</w:t>
      </w:r>
      <w:r w:rsidRPr="009A422D">
        <w:rPr>
          <w:rFonts w:cs="Arial"/>
          <w:bCs/>
          <w:sz w:val="22"/>
        </w:rPr>
        <w:t xml:space="preserve"> Le Propriétaire souscrira une assurance couvrant les risques liés à la propriété des locaux, incluant la responsabilité civile en tant que propriétaire non-occupant, les dommages causés aux tiers ainsi que les sinistres susceptibles d'affecter la structure du bâtiment, tels que les incendies, explosions, dégâts des eaux, catastrophes naturelles, et autres risques similaires.</w:t>
      </w:r>
    </w:p>
    <w:p w14:paraId="00D8CCCB" w14:textId="77777777" w:rsidR="009A422D" w:rsidRPr="009A422D" w:rsidRDefault="009A422D" w:rsidP="009A422D">
      <w:pPr>
        <w:rPr>
          <w:rFonts w:cs="Arial"/>
          <w:bCs/>
          <w:sz w:val="22"/>
        </w:rPr>
      </w:pPr>
    </w:p>
    <w:p w14:paraId="7F42B1CA" w14:textId="20BA7007" w:rsidR="009A422D" w:rsidRPr="009A422D" w:rsidRDefault="009A422D" w:rsidP="009A422D">
      <w:pPr>
        <w:pStyle w:val="Paragraphedeliste"/>
        <w:numPr>
          <w:ilvl w:val="0"/>
          <w:numId w:val="7"/>
        </w:numPr>
        <w:rPr>
          <w:rFonts w:cs="Arial"/>
          <w:bCs/>
          <w:sz w:val="22"/>
        </w:rPr>
      </w:pPr>
      <w:r w:rsidRPr="009A422D">
        <w:rPr>
          <w:rFonts w:cs="Arial"/>
          <w:b/>
          <w:bCs/>
          <w:sz w:val="22"/>
        </w:rPr>
        <w:t>Assurance Multirisque Immeuble</w:t>
      </w:r>
      <w:r w:rsidR="0095377F">
        <w:rPr>
          <w:rFonts w:cs="Arial"/>
          <w:b/>
          <w:bCs/>
          <w:sz w:val="22"/>
        </w:rPr>
        <w:t> </w:t>
      </w:r>
      <w:r w:rsidR="0095377F">
        <w:rPr>
          <w:rFonts w:cs="Arial"/>
          <w:bCs/>
          <w:sz w:val="22"/>
        </w:rPr>
        <w:t>:</w:t>
      </w:r>
      <w:r w:rsidRPr="009A422D">
        <w:rPr>
          <w:rFonts w:cs="Arial"/>
          <w:bCs/>
          <w:sz w:val="22"/>
        </w:rPr>
        <w:t xml:space="preserve"> Si les locaux font partie d'un immeuble en copropriété, le Propriétaire souscrira une assurance multirisque couvrant les parties communes de l'immeuble, conformément aux obligations légales et au règlement de copropriété.</w:t>
      </w:r>
    </w:p>
    <w:p w14:paraId="5805D813" w14:textId="77777777" w:rsidR="009A422D" w:rsidRDefault="009A422D" w:rsidP="009A422D">
      <w:pPr>
        <w:rPr>
          <w:rFonts w:cs="Arial"/>
          <w:bCs/>
          <w:sz w:val="22"/>
        </w:rPr>
      </w:pPr>
    </w:p>
    <w:p w14:paraId="3CAB7E81" w14:textId="5468EAD5" w:rsidR="009A422D" w:rsidRPr="009A422D" w:rsidRDefault="009A422D" w:rsidP="009A422D">
      <w:pPr>
        <w:rPr>
          <w:rFonts w:cs="Arial"/>
          <w:bCs/>
          <w:sz w:val="22"/>
        </w:rPr>
      </w:pPr>
      <w:r w:rsidRPr="009A422D">
        <w:rPr>
          <w:rFonts w:cs="Arial"/>
          <w:bCs/>
          <w:sz w:val="22"/>
        </w:rPr>
        <w:t>Le Propriétaire fournira, à la demande de l’Occupant, une copie des attestations d'assurance en cours de validité justifiant la souscription des polices d'assurance mentionnées ci-dessus.</w:t>
      </w:r>
    </w:p>
    <w:p w14:paraId="41CB8ADD" w14:textId="77777777" w:rsidR="00EF0BA1" w:rsidRPr="00EF0BA1" w:rsidRDefault="00EF0BA1" w:rsidP="00EF0BA1">
      <w:pPr>
        <w:rPr>
          <w:rFonts w:cs="Arial"/>
          <w:bCs/>
          <w:sz w:val="22"/>
        </w:rPr>
      </w:pPr>
    </w:p>
    <w:p w14:paraId="7A84E865" w14:textId="785FC0EA" w:rsidR="00EF0BA1" w:rsidRPr="0068217B" w:rsidRDefault="00EF0BA1" w:rsidP="00EF0BA1">
      <w:pPr>
        <w:rPr>
          <w:rFonts w:cs="Arial"/>
          <w:b/>
          <w:bCs/>
          <w:sz w:val="22"/>
          <w:u w:val="single"/>
        </w:rPr>
      </w:pPr>
      <w:r>
        <w:rPr>
          <w:rFonts w:cs="Arial"/>
          <w:b/>
          <w:bCs/>
          <w:sz w:val="22"/>
        </w:rPr>
        <w:t>1</w:t>
      </w:r>
      <w:r w:rsidR="005B799E">
        <w:rPr>
          <w:rFonts w:cs="Arial"/>
          <w:b/>
          <w:bCs/>
          <w:sz w:val="22"/>
        </w:rPr>
        <w:t>3</w:t>
      </w:r>
      <w:r>
        <w:rPr>
          <w:rFonts w:cs="Arial"/>
          <w:b/>
          <w:bCs/>
          <w:sz w:val="22"/>
        </w:rPr>
        <w:t xml:space="preserve">.2. </w:t>
      </w:r>
      <w:r w:rsidRPr="00EF0BA1">
        <w:rPr>
          <w:rFonts w:cs="Arial"/>
          <w:b/>
          <w:bCs/>
          <w:sz w:val="22"/>
          <w:u w:val="single"/>
        </w:rPr>
        <w:t xml:space="preserve">Assurances souscrites par </w:t>
      </w:r>
      <w:r w:rsidR="00BC0E92">
        <w:rPr>
          <w:rFonts w:cs="Arial"/>
          <w:b/>
          <w:bCs/>
          <w:sz w:val="22"/>
          <w:u w:val="single"/>
        </w:rPr>
        <w:t>l’Occupant</w:t>
      </w:r>
    </w:p>
    <w:p w14:paraId="39C1761A" w14:textId="77777777" w:rsidR="00EF0BA1" w:rsidRPr="00EF0BA1" w:rsidRDefault="00EF0BA1" w:rsidP="00EF0BA1">
      <w:pPr>
        <w:rPr>
          <w:rFonts w:cs="Arial"/>
          <w:b/>
          <w:bCs/>
          <w:sz w:val="22"/>
        </w:rPr>
      </w:pPr>
    </w:p>
    <w:p w14:paraId="3D8DE7E4" w14:textId="02FA1273" w:rsidR="009A422D" w:rsidRDefault="009A422D" w:rsidP="009A422D">
      <w:pPr>
        <w:rPr>
          <w:rFonts w:cs="Arial"/>
          <w:bCs/>
          <w:sz w:val="22"/>
        </w:rPr>
      </w:pPr>
      <w:r w:rsidRPr="009A422D">
        <w:rPr>
          <w:rFonts w:cs="Arial"/>
          <w:bCs/>
          <w:sz w:val="22"/>
        </w:rPr>
        <w:t>L’Occupant s'engage à souscrire et à maintenir en vigueur, pendant toute la durée de la convention d'occupation précaire, les assurances suivantes</w:t>
      </w:r>
      <w:r w:rsidR="0095377F">
        <w:rPr>
          <w:rFonts w:cs="Arial"/>
          <w:bCs/>
          <w:sz w:val="22"/>
        </w:rPr>
        <w:t> :</w:t>
      </w:r>
    </w:p>
    <w:p w14:paraId="04DC49A4" w14:textId="77777777" w:rsidR="00454F15" w:rsidRPr="009A422D" w:rsidRDefault="00454F15" w:rsidP="009A422D">
      <w:pPr>
        <w:rPr>
          <w:rFonts w:cs="Arial"/>
          <w:bCs/>
          <w:sz w:val="22"/>
        </w:rPr>
      </w:pPr>
    </w:p>
    <w:p w14:paraId="62AD953C" w14:textId="73D92C03" w:rsidR="00454F15" w:rsidRDefault="009A422D" w:rsidP="00454F15">
      <w:pPr>
        <w:pStyle w:val="Paragraphedeliste"/>
        <w:numPr>
          <w:ilvl w:val="0"/>
          <w:numId w:val="7"/>
        </w:numPr>
        <w:rPr>
          <w:rFonts w:cs="Arial"/>
          <w:bCs/>
          <w:sz w:val="22"/>
        </w:rPr>
      </w:pPr>
      <w:r w:rsidRPr="00454F15">
        <w:rPr>
          <w:rFonts w:cs="Arial"/>
          <w:b/>
          <w:bCs/>
          <w:sz w:val="22"/>
        </w:rPr>
        <w:t>Assurance Multirisque Professionnelle</w:t>
      </w:r>
      <w:r w:rsidR="00454F15">
        <w:rPr>
          <w:rFonts w:cs="Arial"/>
          <w:b/>
          <w:bCs/>
          <w:sz w:val="22"/>
        </w:rPr>
        <w:t> </w:t>
      </w:r>
      <w:r w:rsidR="00454F15">
        <w:rPr>
          <w:rFonts w:cs="Arial"/>
          <w:bCs/>
          <w:sz w:val="22"/>
        </w:rPr>
        <w:t>:</w:t>
      </w:r>
      <w:r w:rsidRPr="00454F15">
        <w:rPr>
          <w:rFonts w:cs="Arial"/>
          <w:bCs/>
          <w:sz w:val="22"/>
        </w:rPr>
        <w:t xml:space="preserve"> L’Occupant souscrira une assurance multirisque professionnelle couvrant les risques liés à l'exploitation des locaux, incluant notamment la responsabilité civile professionnelle, les dommages causés aux biens mobiliers et équipements situés dans les locaux, les pertes d'exploitation, ainsi que les dommages causés aux tiers.</w:t>
      </w:r>
    </w:p>
    <w:p w14:paraId="0100A093" w14:textId="77777777" w:rsidR="00454F15" w:rsidRPr="00454F15" w:rsidRDefault="00454F15" w:rsidP="00454F15">
      <w:pPr>
        <w:rPr>
          <w:rFonts w:cs="Arial"/>
          <w:bCs/>
          <w:sz w:val="22"/>
        </w:rPr>
      </w:pPr>
    </w:p>
    <w:p w14:paraId="7E58D000" w14:textId="015280A4" w:rsidR="00454F15" w:rsidRDefault="009A422D" w:rsidP="00454F15">
      <w:pPr>
        <w:pStyle w:val="Paragraphedeliste"/>
        <w:numPr>
          <w:ilvl w:val="0"/>
          <w:numId w:val="7"/>
        </w:numPr>
        <w:rPr>
          <w:rFonts w:cs="Arial"/>
          <w:bCs/>
          <w:sz w:val="22"/>
        </w:rPr>
      </w:pPr>
      <w:r w:rsidRPr="00454F15">
        <w:rPr>
          <w:rFonts w:cs="Arial"/>
          <w:b/>
          <w:bCs/>
          <w:sz w:val="22"/>
        </w:rPr>
        <w:t>Assurance Responsabilité Civile Locative</w:t>
      </w:r>
      <w:r w:rsidR="00454F15">
        <w:rPr>
          <w:rFonts w:cs="Arial"/>
          <w:b/>
          <w:bCs/>
          <w:sz w:val="22"/>
        </w:rPr>
        <w:t> </w:t>
      </w:r>
      <w:r w:rsidR="00454F15">
        <w:rPr>
          <w:rFonts w:cs="Arial"/>
          <w:bCs/>
          <w:sz w:val="22"/>
        </w:rPr>
        <w:t>:</w:t>
      </w:r>
      <w:r w:rsidRPr="00454F15">
        <w:rPr>
          <w:rFonts w:cs="Arial"/>
          <w:bCs/>
          <w:sz w:val="22"/>
        </w:rPr>
        <w:t xml:space="preserve"> L’Occupant souscrira une assurance couvrant les risques locatifs, incluant la responsabilité pour les dommages causés aux locaux du fait d'incendie, explosion, dégâts des eaux, et autres sinistres, qu'ils soient ou non imputables à l’Occupant, ainsi que les éventuels recours des voisins et des tiers.</w:t>
      </w:r>
    </w:p>
    <w:p w14:paraId="303082DE" w14:textId="77777777" w:rsidR="00454F15" w:rsidRPr="00454F15" w:rsidRDefault="00454F15" w:rsidP="00454F15">
      <w:pPr>
        <w:pStyle w:val="Paragraphedeliste"/>
        <w:rPr>
          <w:rFonts w:cs="Arial"/>
          <w:b/>
          <w:bCs/>
          <w:sz w:val="22"/>
        </w:rPr>
      </w:pPr>
    </w:p>
    <w:p w14:paraId="00D61F8F" w14:textId="4C83274A" w:rsidR="009A422D" w:rsidRPr="00454F15" w:rsidRDefault="009A422D" w:rsidP="00454F15">
      <w:pPr>
        <w:pStyle w:val="Paragraphedeliste"/>
        <w:numPr>
          <w:ilvl w:val="0"/>
          <w:numId w:val="7"/>
        </w:numPr>
        <w:rPr>
          <w:rFonts w:cs="Arial"/>
          <w:bCs/>
          <w:sz w:val="22"/>
        </w:rPr>
      </w:pPr>
      <w:r w:rsidRPr="00454F15">
        <w:rPr>
          <w:rFonts w:cs="Arial"/>
          <w:b/>
          <w:bCs/>
          <w:sz w:val="22"/>
        </w:rPr>
        <w:t>Assurance Individuelle Accident</w:t>
      </w:r>
      <w:r w:rsidR="00454F15">
        <w:rPr>
          <w:rFonts w:cs="Arial"/>
          <w:b/>
          <w:bCs/>
          <w:sz w:val="22"/>
        </w:rPr>
        <w:t> </w:t>
      </w:r>
      <w:r w:rsidR="00454F15">
        <w:rPr>
          <w:rFonts w:cs="Arial"/>
          <w:bCs/>
          <w:sz w:val="22"/>
        </w:rPr>
        <w:t>:</w:t>
      </w:r>
      <w:r w:rsidRPr="00454F15">
        <w:rPr>
          <w:rFonts w:cs="Arial"/>
          <w:bCs/>
          <w:sz w:val="22"/>
        </w:rPr>
        <w:t xml:space="preserve"> L’Occupant est invité à souscrire une assurance couvrant les accidents corporels pouvant survenir à lui-même, ses employés ou toute personne travaillant pour son compte dans les locaux, sans que cela soit obligatoire.</w:t>
      </w:r>
    </w:p>
    <w:p w14:paraId="056E1169" w14:textId="77777777" w:rsidR="00454F15" w:rsidRDefault="00454F15" w:rsidP="009A422D">
      <w:pPr>
        <w:rPr>
          <w:rFonts w:cs="Arial"/>
          <w:bCs/>
          <w:sz w:val="22"/>
        </w:rPr>
      </w:pPr>
    </w:p>
    <w:p w14:paraId="31856254" w14:textId="05E6E1B8" w:rsidR="009A422D" w:rsidRPr="009A422D" w:rsidRDefault="009A422D" w:rsidP="009A422D">
      <w:pPr>
        <w:rPr>
          <w:rFonts w:cs="Arial"/>
          <w:bCs/>
          <w:sz w:val="22"/>
        </w:rPr>
      </w:pPr>
      <w:r w:rsidRPr="009A422D">
        <w:rPr>
          <w:rFonts w:cs="Arial"/>
          <w:bCs/>
          <w:sz w:val="22"/>
        </w:rPr>
        <w:lastRenderedPageBreak/>
        <w:t>L’Occupant fournira au Propriétaire, avant l'entrée en jouissance des locaux, puis chaque année à la date anniversaire de la convention, une copie des attestations d'assurance en cours de validité. Ces attestations devront préciser la nature des garanties souscrites et le montant des capitaux assurés.</w:t>
      </w:r>
    </w:p>
    <w:p w14:paraId="5CEC4A44" w14:textId="20408BEC" w:rsidR="00EF0BA1" w:rsidRDefault="00EF0BA1" w:rsidP="00717A79">
      <w:pPr>
        <w:rPr>
          <w:rFonts w:cs="Arial"/>
          <w:bCs/>
          <w:sz w:val="22"/>
        </w:rPr>
      </w:pPr>
    </w:p>
    <w:p w14:paraId="3CAADDEA" w14:textId="0FAEB102" w:rsidR="006D414C" w:rsidRPr="0068217B" w:rsidRDefault="006D414C" w:rsidP="006D414C">
      <w:pPr>
        <w:rPr>
          <w:rFonts w:cs="Arial"/>
          <w:b/>
          <w:bCs/>
          <w:sz w:val="22"/>
          <w:u w:val="single"/>
        </w:rPr>
      </w:pPr>
      <w:r>
        <w:rPr>
          <w:rFonts w:cs="Arial"/>
          <w:b/>
          <w:bCs/>
          <w:sz w:val="22"/>
        </w:rPr>
        <w:t>1</w:t>
      </w:r>
      <w:r w:rsidR="005B799E">
        <w:rPr>
          <w:rFonts w:cs="Arial"/>
          <w:b/>
          <w:bCs/>
          <w:sz w:val="22"/>
        </w:rPr>
        <w:t>3</w:t>
      </w:r>
      <w:r>
        <w:rPr>
          <w:rFonts w:cs="Arial"/>
          <w:b/>
          <w:bCs/>
          <w:sz w:val="22"/>
        </w:rPr>
        <w:t>.</w:t>
      </w:r>
      <w:r>
        <w:rPr>
          <w:rFonts w:cs="Arial"/>
          <w:b/>
          <w:bCs/>
          <w:sz w:val="22"/>
        </w:rPr>
        <w:t>3</w:t>
      </w:r>
      <w:r>
        <w:rPr>
          <w:rFonts w:cs="Arial"/>
          <w:b/>
          <w:bCs/>
          <w:sz w:val="22"/>
        </w:rPr>
        <w:t xml:space="preserve">. </w:t>
      </w:r>
      <w:r>
        <w:rPr>
          <w:rFonts w:cs="Arial"/>
          <w:b/>
          <w:bCs/>
          <w:sz w:val="22"/>
          <w:u w:val="single"/>
        </w:rPr>
        <w:t>Obligations et conséquences en cas de sinistre</w:t>
      </w:r>
    </w:p>
    <w:p w14:paraId="32003AF7" w14:textId="77777777" w:rsidR="006D414C" w:rsidRDefault="006D414C" w:rsidP="00717A79">
      <w:pPr>
        <w:rPr>
          <w:rFonts w:cs="Arial"/>
          <w:bCs/>
          <w:sz w:val="22"/>
        </w:rPr>
      </w:pPr>
    </w:p>
    <w:p w14:paraId="4A94E5DE" w14:textId="77777777" w:rsidR="00384C2B" w:rsidRDefault="00384C2B" w:rsidP="00384C2B">
      <w:pPr>
        <w:rPr>
          <w:rFonts w:cs="Arial"/>
          <w:bCs/>
          <w:sz w:val="22"/>
        </w:rPr>
      </w:pPr>
      <w:r w:rsidRPr="00384C2B">
        <w:rPr>
          <w:rFonts w:cs="Arial"/>
          <w:bCs/>
          <w:sz w:val="22"/>
        </w:rPr>
        <w:t xml:space="preserve">En cas de sinistre affectant les locaux, l’Occupant devra en informer le Propriétaire par écrit dans un délai de </w:t>
      </w:r>
      <w:r w:rsidRPr="00384C2B">
        <w:rPr>
          <w:rFonts w:cs="Arial"/>
          <w:bCs/>
          <w:sz w:val="22"/>
          <w:highlight w:val="yellow"/>
        </w:rPr>
        <w:t>[insérer délai, ex. 48 heures]</w:t>
      </w:r>
      <w:r w:rsidRPr="00384C2B">
        <w:rPr>
          <w:rFonts w:cs="Arial"/>
          <w:bCs/>
          <w:sz w:val="22"/>
        </w:rPr>
        <w:t xml:space="preserve"> à compter de la découverte du sinistre, et prendre toutes les mesures nécessaires pour limiter l'étendue des dommages.</w:t>
      </w:r>
    </w:p>
    <w:p w14:paraId="7375D1A7" w14:textId="77777777" w:rsidR="00384C2B" w:rsidRPr="00384C2B" w:rsidRDefault="00384C2B" w:rsidP="00384C2B">
      <w:pPr>
        <w:rPr>
          <w:rFonts w:cs="Arial"/>
          <w:bCs/>
          <w:sz w:val="22"/>
        </w:rPr>
      </w:pPr>
    </w:p>
    <w:p w14:paraId="4D435F39" w14:textId="77777777" w:rsidR="00384C2B" w:rsidRDefault="00384C2B" w:rsidP="00384C2B">
      <w:pPr>
        <w:rPr>
          <w:rFonts w:cs="Arial"/>
          <w:bCs/>
          <w:sz w:val="22"/>
        </w:rPr>
      </w:pPr>
      <w:r w:rsidRPr="00384C2B">
        <w:rPr>
          <w:rFonts w:cs="Arial"/>
          <w:bCs/>
          <w:sz w:val="22"/>
        </w:rPr>
        <w:t>Le Propriétaire et l’Occupant s'engagent à se communiquer mutuellement les informations nécessaires pour permettre la déclaration de tout sinistre aux compagnies d'assurance respectives, ainsi que pour faciliter les démarches liées à l'indemnisation.</w:t>
      </w:r>
    </w:p>
    <w:p w14:paraId="2EA50447" w14:textId="77777777" w:rsidR="00384C2B" w:rsidRPr="00384C2B" w:rsidRDefault="00384C2B" w:rsidP="00384C2B">
      <w:pPr>
        <w:rPr>
          <w:rFonts w:cs="Arial"/>
          <w:bCs/>
          <w:sz w:val="22"/>
        </w:rPr>
      </w:pPr>
    </w:p>
    <w:p w14:paraId="2CA8E4ED" w14:textId="77777777" w:rsidR="00384C2B" w:rsidRDefault="00384C2B" w:rsidP="00384C2B">
      <w:pPr>
        <w:rPr>
          <w:rFonts w:cs="Arial"/>
          <w:bCs/>
          <w:sz w:val="22"/>
        </w:rPr>
      </w:pPr>
      <w:r w:rsidRPr="00384C2B">
        <w:rPr>
          <w:rFonts w:cs="Arial"/>
          <w:bCs/>
          <w:sz w:val="22"/>
        </w:rPr>
        <w:t xml:space="preserve">En cas de défaut de souscription ou de maintien en vigueur des assurances obligatoires par l'une des parties, l'autre partie pourra, après mise en demeure restée infructueuse pendant un délai de </w:t>
      </w:r>
      <w:r w:rsidRPr="00384C2B">
        <w:rPr>
          <w:rFonts w:cs="Arial"/>
          <w:bCs/>
          <w:sz w:val="22"/>
          <w:highlight w:val="yellow"/>
        </w:rPr>
        <w:t>[insérer délai, ex. 30 jours]</w:t>
      </w:r>
      <w:r w:rsidRPr="00384C2B">
        <w:rPr>
          <w:rFonts w:cs="Arial"/>
          <w:bCs/>
          <w:sz w:val="22"/>
        </w:rPr>
        <w:t>, résilier la présente convention d'occupation précaire sans indemnité, ou souscrire elle-même l'assurance manquante pour le compte et aux frais de la partie défaillante.</w:t>
      </w:r>
    </w:p>
    <w:p w14:paraId="31874A33" w14:textId="77777777" w:rsidR="00384C2B" w:rsidRDefault="00384C2B" w:rsidP="00384C2B">
      <w:pPr>
        <w:rPr>
          <w:rFonts w:cs="Arial"/>
          <w:bCs/>
          <w:sz w:val="22"/>
        </w:rPr>
      </w:pPr>
    </w:p>
    <w:p w14:paraId="03383BA0" w14:textId="2ADB137C" w:rsidR="00384C2B" w:rsidRDefault="00384C2B" w:rsidP="00384C2B">
      <w:pPr>
        <w:rPr>
          <w:rFonts w:cs="Arial"/>
          <w:bCs/>
          <w:sz w:val="22"/>
        </w:rPr>
      </w:pPr>
      <w:r w:rsidRPr="00384C2B">
        <w:rPr>
          <w:rFonts w:cs="Arial"/>
          <w:bCs/>
          <w:sz w:val="22"/>
        </w:rPr>
        <w:t>Les parties conviennent de se rencontrer à chaque renouvellement annuel des assurances pour examiner les besoins en couverture et ajuster les polices d'assurance en fonction des risques encourus, de l'évolution des réglementations, et des conditions du marché.</w:t>
      </w:r>
    </w:p>
    <w:p w14:paraId="73F40C28" w14:textId="77777777" w:rsidR="00384C2B" w:rsidRDefault="00384C2B" w:rsidP="00384C2B">
      <w:pPr>
        <w:rPr>
          <w:rFonts w:cs="Arial"/>
          <w:bCs/>
          <w:sz w:val="22"/>
        </w:rPr>
      </w:pPr>
    </w:p>
    <w:p w14:paraId="7AE53A14" w14:textId="2E364B50" w:rsidR="00384C2B" w:rsidRPr="00384C2B" w:rsidRDefault="00384C2B" w:rsidP="00384C2B">
      <w:pPr>
        <w:rPr>
          <w:rFonts w:cs="Arial"/>
          <w:bCs/>
          <w:sz w:val="22"/>
        </w:rPr>
      </w:pPr>
      <w:r w:rsidRPr="00384C2B">
        <w:rPr>
          <w:rFonts w:cs="Arial"/>
          <w:bCs/>
          <w:sz w:val="22"/>
        </w:rPr>
        <w:t>Les assurances souscrites par le Propriétaire et l’Occupant devront inclure une clause de subrogation permettant à l'assureur de se substituer à l'assuré dans ses droits et actions contre tout tiers responsable du sinistre.</w:t>
      </w:r>
    </w:p>
    <w:p w14:paraId="46F212E4" w14:textId="77777777" w:rsidR="00384C2B" w:rsidRPr="00384C2B" w:rsidRDefault="00384C2B" w:rsidP="00384C2B">
      <w:pPr>
        <w:rPr>
          <w:rFonts w:cs="Arial"/>
          <w:bCs/>
          <w:sz w:val="22"/>
        </w:rPr>
      </w:pPr>
      <w:r w:rsidRPr="00384C2B">
        <w:rPr>
          <w:rFonts w:cs="Arial"/>
          <w:bCs/>
          <w:sz w:val="22"/>
        </w:rPr>
        <w:t>En outre, les parties conviennent de se renoncer mutuellement à tout recours contre l'autre pour les dommages couverts par les assurances obligatoires souscrites, et s'engagent à inclure cette clause de renonciation à recours dans leurs polices d'assurance respectives.</w:t>
      </w:r>
    </w:p>
    <w:p w14:paraId="164CC2DE" w14:textId="77777777" w:rsidR="006D414C" w:rsidRDefault="006D414C" w:rsidP="00717A79">
      <w:pPr>
        <w:rPr>
          <w:rFonts w:cs="Arial"/>
          <w:bCs/>
          <w:sz w:val="22"/>
        </w:rPr>
      </w:pPr>
    </w:p>
    <w:p w14:paraId="6744B36D" w14:textId="782FF505" w:rsidR="00D75E00" w:rsidRDefault="00D75E00" w:rsidP="00717A79">
      <w:pPr>
        <w:rPr>
          <w:rFonts w:cs="Arial"/>
          <w:bCs/>
          <w:sz w:val="22"/>
        </w:rPr>
      </w:pPr>
    </w:p>
    <w:p w14:paraId="62D7C61D" w14:textId="365B61C7" w:rsidR="00D75E00" w:rsidRPr="00D75E00" w:rsidRDefault="00D75E00" w:rsidP="00717A79">
      <w:pPr>
        <w:rPr>
          <w:rFonts w:cs="Arial"/>
          <w:b/>
          <w:sz w:val="22"/>
          <w:u w:val="single"/>
        </w:rPr>
      </w:pPr>
      <w:r w:rsidRPr="00D75E00">
        <w:rPr>
          <w:rFonts w:cs="Arial"/>
          <w:b/>
          <w:sz w:val="22"/>
          <w:u w:val="single"/>
        </w:rPr>
        <w:t>ARTICLE 1</w:t>
      </w:r>
      <w:r w:rsidR="005B799E">
        <w:rPr>
          <w:rFonts w:cs="Arial"/>
          <w:b/>
          <w:sz w:val="22"/>
          <w:u w:val="single"/>
        </w:rPr>
        <w:t>4</w:t>
      </w:r>
      <w:r w:rsidR="004F52DF">
        <w:rPr>
          <w:rFonts w:cs="Arial"/>
          <w:b/>
          <w:sz w:val="22"/>
          <w:u w:val="single"/>
        </w:rPr>
        <w:t xml:space="preserve"> – </w:t>
      </w:r>
      <w:r w:rsidRPr="00D75E00">
        <w:rPr>
          <w:rFonts w:cs="Arial"/>
          <w:b/>
          <w:sz w:val="22"/>
          <w:u w:val="single"/>
        </w:rPr>
        <w:t xml:space="preserve">DESTRUCTION DU </w:t>
      </w:r>
      <w:r w:rsidR="00CD1CA1">
        <w:rPr>
          <w:rFonts w:cs="Arial"/>
          <w:b/>
          <w:sz w:val="22"/>
          <w:u w:val="single"/>
        </w:rPr>
        <w:t>BIEN MIS À DISPOSITION</w:t>
      </w:r>
    </w:p>
    <w:p w14:paraId="6A3F4B97" w14:textId="77777777" w:rsidR="00EB75B5" w:rsidRPr="00BF45B4" w:rsidRDefault="00EB75B5" w:rsidP="00BF45B4">
      <w:pPr>
        <w:rPr>
          <w:rFonts w:cs="Arial"/>
          <w:bCs/>
          <w:sz w:val="22"/>
        </w:rPr>
      </w:pPr>
    </w:p>
    <w:p w14:paraId="1C8C4D69" w14:textId="4FE44CA3" w:rsidR="00C45BED" w:rsidRPr="00C45BED" w:rsidRDefault="00C45BED" w:rsidP="00C45BED">
      <w:pPr>
        <w:rPr>
          <w:rFonts w:cs="Arial"/>
          <w:b/>
          <w:sz w:val="22"/>
        </w:rPr>
      </w:pPr>
      <w:r w:rsidRPr="00C45BED">
        <w:rPr>
          <w:rFonts w:cs="Arial"/>
          <w:b/>
          <w:sz w:val="22"/>
        </w:rPr>
        <w:t>1</w:t>
      </w:r>
      <w:r w:rsidR="005B799E">
        <w:rPr>
          <w:rFonts w:cs="Arial"/>
          <w:b/>
          <w:sz w:val="22"/>
        </w:rPr>
        <w:t>4</w:t>
      </w:r>
      <w:r w:rsidRPr="00C45BED">
        <w:rPr>
          <w:rFonts w:cs="Arial"/>
          <w:b/>
          <w:sz w:val="22"/>
        </w:rPr>
        <w:t xml:space="preserve">.1. </w:t>
      </w:r>
      <w:r w:rsidRPr="005B799E">
        <w:rPr>
          <w:rFonts w:cs="Arial"/>
          <w:b/>
          <w:sz w:val="22"/>
          <w:u w:val="single"/>
        </w:rPr>
        <w:t xml:space="preserve">Résiliation de la Convention en </w:t>
      </w:r>
      <w:r w:rsidRPr="005B799E">
        <w:rPr>
          <w:rFonts w:cs="Arial"/>
          <w:b/>
          <w:sz w:val="22"/>
          <w:u w:val="single"/>
        </w:rPr>
        <w:t>c</w:t>
      </w:r>
      <w:r w:rsidRPr="005B799E">
        <w:rPr>
          <w:rFonts w:cs="Arial"/>
          <w:b/>
          <w:sz w:val="22"/>
          <w:u w:val="single"/>
        </w:rPr>
        <w:t xml:space="preserve">as de </w:t>
      </w:r>
      <w:r w:rsidRPr="005B799E">
        <w:rPr>
          <w:rFonts w:cs="Arial"/>
          <w:b/>
          <w:sz w:val="22"/>
          <w:u w:val="single"/>
        </w:rPr>
        <w:t>d</w:t>
      </w:r>
      <w:r w:rsidRPr="005B799E">
        <w:rPr>
          <w:rFonts w:cs="Arial"/>
          <w:b/>
          <w:sz w:val="22"/>
          <w:u w:val="single"/>
        </w:rPr>
        <w:t>estruction</w:t>
      </w:r>
    </w:p>
    <w:p w14:paraId="101B3D6A" w14:textId="77777777" w:rsidR="00C45BED" w:rsidRDefault="00C45BED" w:rsidP="00C45BED">
      <w:pPr>
        <w:rPr>
          <w:rFonts w:cs="Arial"/>
          <w:bCs/>
          <w:sz w:val="22"/>
        </w:rPr>
      </w:pPr>
    </w:p>
    <w:p w14:paraId="4D8277E8" w14:textId="63A37062" w:rsidR="00C45BED" w:rsidRPr="00C45BED" w:rsidRDefault="00C45BED" w:rsidP="00C45BED">
      <w:pPr>
        <w:rPr>
          <w:rFonts w:cs="Arial"/>
          <w:bCs/>
          <w:sz w:val="22"/>
        </w:rPr>
      </w:pPr>
      <w:r w:rsidRPr="00C45BED">
        <w:rPr>
          <w:rFonts w:cs="Arial"/>
          <w:bCs/>
          <w:sz w:val="22"/>
        </w:rPr>
        <w:t>En cas de destruction totale ou partielle des locaux, quelle qu'en soit la cause (incendie, catastrophe naturelle, effondrement, etc.), la présente convention d'occupation précaire sera résiliée de plein droit, sans qu'aucune indemnité ne soit due à l’Occupant. La résiliation prendra effet à la date de l'événement ayant entraîné la destruction des locaux, rendant leur usage impossible ou dangereux.</w:t>
      </w:r>
    </w:p>
    <w:p w14:paraId="213ED30E" w14:textId="77777777" w:rsidR="00C45BED" w:rsidRPr="00C45BED" w:rsidRDefault="00C45BED" w:rsidP="00C45BED">
      <w:pPr>
        <w:rPr>
          <w:rFonts w:cs="Arial"/>
          <w:bCs/>
          <w:sz w:val="22"/>
        </w:rPr>
      </w:pPr>
    </w:p>
    <w:p w14:paraId="0B526813" w14:textId="77777777" w:rsidR="00C45BED" w:rsidRPr="00C45BED" w:rsidRDefault="00C45BED" w:rsidP="00C45BED">
      <w:pPr>
        <w:rPr>
          <w:rFonts w:cs="Arial"/>
          <w:bCs/>
          <w:sz w:val="22"/>
        </w:rPr>
      </w:pPr>
      <w:r w:rsidRPr="00C45BED">
        <w:rPr>
          <w:rFonts w:cs="Arial"/>
          <w:bCs/>
          <w:sz w:val="22"/>
        </w:rPr>
        <w:t>Le Propriétaire informera l’Occupant de la résiliation de la convention et de la nature de la destruction des locaux par lettre recommandée avec accusé de réception ou par exploit d'huissier, dans les plus brefs délais après avoir pris connaissance de l'événement. Cette notification précisera les circonstances de la destruction et les conséquences immédiates sur les droits et obligations des parties au titre de la présente convention.</w:t>
      </w:r>
    </w:p>
    <w:p w14:paraId="479DE8A7" w14:textId="77777777" w:rsidR="00C45BED" w:rsidRDefault="00C45BED" w:rsidP="00C45BED">
      <w:pPr>
        <w:rPr>
          <w:rFonts w:cs="Arial"/>
          <w:bCs/>
          <w:sz w:val="22"/>
        </w:rPr>
      </w:pPr>
    </w:p>
    <w:p w14:paraId="5926ABA4" w14:textId="4970C178" w:rsidR="00C45BED" w:rsidRPr="00C45BED" w:rsidRDefault="00C45BED" w:rsidP="00C45BED">
      <w:pPr>
        <w:rPr>
          <w:rFonts w:cs="Arial"/>
          <w:bCs/>
          <w:sz w:val="22"/>
        </w:rPr>
      </w:pPr>
      <w:r w:rsidRPr="00C45BED">
        <w:rPr>
          <w:rFonts w:cs="Arial"/>
          <w:bCs/>
          <w:sz w:val="22"/>
        </w:rPr>
        <w:t>À compter de la date de résiliation</w:t>
      </w:r>
      <w:r>
        <w:rPr>
          <w:rFonts w:cs="Arial"/>
          <w:bCs/>
          <w:sz w:val="22"/>
        </w:rPr>
        <w:t> :</w:t>
      </w:r>
    </w:p>
    <w:p w14:paraId="3B939AE1" w14:textId="77777777" w:rsidR="00C45BED" w:rsidRPr="00C45BED" w:rsidRDefault="00C45BED" w:rsidP="00C45BED">
      <w:pPr>
        <w:rPr>
          <w:rFonts w:cs="Arial"/>
          <w:bCs/>
          <w:sz w:val="22"/>
        </w:rPr>
      </w:pPr>
    </w:p>
    <w:p w14:paraId="695B5376" w14:textId="3A66459B" w:rsidR="00D058CE" w:rsidRDefault="00C45BED" w:rsidP="00C45BED">
      <w:pPr>
        <w:pStyle w:val="Paragraphedeliste"/>
        <w:numPr>
          <w:ilvl w:val="0"/>
          <w:numId w:val="7"/>
        </w:numPr>
        <w:rPr>
          <w:rFonts w:cs="Arial"/>
          <w:bCs/>
          <w:sz w:val="22"/>
        </w:rPr>
      </w:pPr>
      <w:r w:rsidRPr="00C45BED">
        <w:rPr>
          <w:rFonts w:cs="Arial"/>
          <w:bCs/>
          <w:sz w:val="22"/>
        </w:rPr>
        <w:t>L’Occupant devra quitter les locaux immédiatement, ou dans un délai raisonnable fixé par le Propriétaire dans la notification, afin de permettre les éventuels travaux de sécurisation, déblaiement ou reconstruction. Aucune indemnité d’éviction ne sera due à l’Occupant, étant donné la nature précaire de l'occupation.</w:t>
      </w:r>
    </w:p>
    <w:p w14:paraId="121C6564" w14:textId="77777777" w:rsidR="00D058CE" w:rsidRPr="00D058CE" w:rsidRDefault="00D058CE" w:rsidP="00D058CE">
      <w:pPr>
        <w:rPr>
          <w:rFonts w:cs="Arial"/>
          <w:bCs/>
          <w:sz w:val="22"/>
        </w:rPr>
      </w:pPr>
    </w:p>
    <w:p w14:paraId="46ABEAE0" w14:textId="008910C5" w:rsidR="00D058CE" w:rsidRDefault="00C45BED" w:rsidP="00C45BED">
      <w:pPr>
        <w:pStyle w:val="Paragraphedeliste"/>
        <w:numPr>
          <w:ilvl w:val="0"/>
          <w:numId w:val="7"/>
        </w:numPr>
        <w:rPr>
          <w:rFonts w:cs="Arial"/>
          <w:bCs/>
          <w:sz w:val="22"/>
        </w:rPr>
      </w:pPr>
      <w:r w:rsidRPr="00D058CE">
        <w:rPr>
          <w:rFonts w:cs="Arial"/>
          <w:bCs/>
          <w:sz w:val="22"/>
        </w:rPr>
        <w:t>Toutes les obligations des parties liées à l'occupation des locaux seront suspendues à la date de résiliation. L’Occupant ne sera plus tenu de payer les redevances, charges, ou autres sommes dues à compter de la date de l'événement ayant entraîné la destruction des locaux.</w:t>
      </w:r>
    </w:p>
    <w:p w14:paraId="4C5E7E86" w14:textId="77777777" w:rsidR="00D058CE" w:rsidRPr="00D058CE" w:rsidRDefault="00D058CE" w:rsidP="00D058CE">
      <w:pPr>
        <w:pStyle w:val="Paragraphedeliste"/>
        <w:rPr>
          <w:rFonts w:cs="Arial"/>
          <w:bCs/>
          <w:sz w:val="22"/>
        </w:rPr>
      </w:pPr>
    </w:p>
    <w:p w14:paraId="271AC344" w14:textId="255517A8" w:rsidR="00D058CE" w:rsidRDefault="00C45BED" w:rsidP="00C45BED">
      <w:pPr>
        <w:pStyle w:val="Paragraphedeliste"/>
        <w:numPr>
          <w:ilvl w:val="0"/>
          <w:numId w:val="7"/>
        </w:numPr>
        <w:rPr>
          <w:rFonts w:cs="Arial"/>
          <w:bCs/>
          <w:sz w:val="22"/>
        </w:rPr>
      </w:pPr>
      <w:r w:rsidRPr="00D058CE">
        <w:rPr>
          <w:rFonts w:cs="Arial"/>
          <w:bCs/>
          <w:sz w:val="22"/>
        </w:rPr>
        <w:t>L’Occupant s'engage à restituer les locaux dans l'état où ils se trouvent après la destruction, en s'efforçant de récupérer ses effets personnels et équipements dans la mesure où cela est possible et sécurisé. En cas d'impossibilité, ces biens seront considérés comme abandonnés sans droit à indemnisation.</w:t>
      </w:r>
    </w:p>
    <w:p w14:paraId="48C1C0E0" w14:textId="77777777" w:rsidR="00D058CE" w:rsidRPr="00D058CE" w:rsidRDefault="00D058CE" w:rsidP="00D058CE">
      <w:pPr>
        <w:pStyle w:val="Paragraphedeliste"/>
        <w:rPr>
          <w:rFonts w:cs="Arial"/>
          <w:bCs/>
          <w:sz w:val="22"/>
        </w:rPr>
      </w:pPr>
    </w:p>
    <w:p w14:paraId="38238DA4" w14:textId="4C794373" w:rsidR="00C45BED" w:rsidRPr="00D058CE" w:rsidRDefault="00C45BED" w:rsidP="00C45BED">
      <w:pPr>
        <w:pStyle w:val="Paragraphedeliste"/>
        <w:numPr>
          <w:ilvl w:val="0"/>
          <w:numId w:val="7"/>
        </w:numPr>
        <w:rPr>
          <w:rFonts w:cs="Arial"/>
          <w:bCs/>
          <w:sz w:val="22"/>
        </w:rPr>
      </w:pPr>
      <w:r w:rsidRPr="00D058CE">
        <w:rPr>
          <w:rFonts w:cs="Arial"/>
          <w:bCs/>
          <w:sz w:val="22"/>
        </w:rPr>
        <w:t>Chaque partie supportera les pertes ou dommages subis en raison de la destruction des locaux, sauf en cas de faute lourde ou intentionnelle de l'une des parties. Le Propriétaire et l’Occupant s'engagent à coopérer avec leurs compagnies d'assurance respectives pour la gestion des conséquences du sinistre.</w:t>
      </w:r>
    </w:p>
    <w:p w14:paraId="46FD9722" w14:textId="77777777" w:rsidR="00C45BED" w:rsidRPr="00C45BED" w:rsidRDefault="00C45BED" w:rsidP="00C45BED">
      <w:pPr>
        <w:rPr>
          <w:rFonts w:cs="Arial"/>
          <w:bCs/>
          <w:sz w:val="22"/>
        </w:rPr>
      </w:pPr>
    </w:p>
    <w:p w14:paraId="099BC2EE" w14:textId="7DE09AD4" w:rsidR="00C45BED" w:rsidRPr="00C45BED" w:rsidRDefault="00C45BED" w:rsidP="00C45BED">
      <w:pPr>
        <w:rPr>
          <w:rFonts w:cs="Arial"/>
          <w:b/>
          <w:sz w:val="22"/>
        </w:rPr>
      </w:pPr>
      <w:r w:rsidRPr="00C45BED">
        <w:rPr>
          <w:rFonts w:cs="Arial"/>
          <w:b/>
          <w:sz w:val="22"/>
        </w:rPr>
        <w:t>1</w:t>
      </w:r>
      <w:r w:rsidR="005B799E">
        <w:rPr>
          <w:rFonts w:cs="Arial"/>
          <w:b/>
          <w:sz w:val="22"/>
        </w:rPr>
        <w:t>4</w:t>
      </w:r>
      <w:r w:rsidRPr="00C45BED">
        <w:rPr>
          <w:rFonts w:cs="Arial"/>
          <w:b/>
          <w:sz w:val="22"/>
        </w:rPr>
        <w:t xml:space="preserve">.2. </w:t>
      </w:r>
      <w:r w:rsidRPr="005B799E">
        <w:rPr>
          <w:rFonts w:cs="Arial"/>
          <w:b/>
          <w:sz w:val="22"/>
          <w:u w:val="single"/>
        </w:rPr>
        <w:t xml:space="preserve">Cas de </w:t>
      </w:r>
      <w:r w:rsidRPr="005B799E">
        <w:rPr>
          <w:rFonts w:cs="Arial"/>
          <w:b/>
          <w:sz w:val="22"/>
          <w:u w:val="single"/>
        </w:rPr>
        <w:t>la d</w:t>
      </w:r>
      <w:r w:rsidRPr="005B799E">
        <w:rPr>
          <w:rFonts w:cs="Arial"/>
          <w:b/>
          <w:sz w:val="22"/>
          <w:u w:val="single"/>
        </w:rPr>
        <w:t>estruction Partielle</w:t>
      </w:r>
    </w:p>
    <w:p w14:paraId="39035B25" w14:textId="77777777" w:rsidR="00C45BED" w:rsidRDefault="00C45BED" w:rsidP="00C45BED">
      <w:pPr>
        <w:rPr>
          <w:rFonts w:cs="Arial"/>
          <w:bCs/>
          <w:sz w:val="22"/>
        </w:rPr>
      </w:pPr>
    </w:p>
    <w:p w14:paraId="3791D431" w14:textId="0919ACB5" w:rsidR="00C45BED" w:rsidRPr="00C45BED" w:rsidRDefault="00C45BED" w:rsidP="00C45BED">
      <w:pPr>
        <w:rPr>
          <w:rFonts w:cs="Arial"/>
          <w:bCs/>
          <w:sz w:val="22"/>
        </w:rPr>
      </w:pPr>
      <w:r w:rsidRPr="00C45BED">
        <w:rPr>
          <w:rFonts w:cs="Arial"/>
          <w:bCs/>
          <w:sz w:val="22"/>
        </w:rPr>
        <w:t>En cas de destruction partielle des locaux, si une partie des locaux reste utilisable, le Propriétaire et l’Occupant pourront, d'un commun accord, décider de maintenir la convention en vigueur pour la partie des locaux encore utilisable. Cet accord devra être formalisé par un avenant écrit, précisant les modalités de la poursuite de la convention (réduction de la redevance, ajustement des obligations, etc.).</w:t>
      </w:r>
    </w:p>
    <w:p w14:paraId="70862A53" w14:textId="77777777" w:rsidR="00C45BED" w:rsidRPr="00C45BED" w:rsidRDefault="00C45BED" w:rsidP="00C45BED">
      <w:pPr>
        <w:rPr>
          <w:rFonts w:cs="Arial"/>
          <w:bCs/>
          <w:sz w:val="22"/>
        </w:rPr>
      </w:pPr>
    </w:p>
    <w:p w14:paraId="661299C7" w14:textId="77777777" w:rsidR="00C45BED" w:rsidRPr="00C45BED" w:rsidRDefault="00C45BED" w:rsidP="00C45BED">
      <w:pPr>
        <w:rPr>
          <w:rFonts w:cs="Arial"/>
          <w:bCs/>
          <w:sz w:val="22"/>
        </w:rPr>
      </w:pPr>
      <w:r w:rsidRPr="00C45BED">
        <w:rPr>
          <w:rFonts w:cs="Arial"/>
          <w:bCs/>
          <w:sz w:val="22"/>
        </w:rPr>
        <w:t xml:space="preserve">À défaut d'accord dans un délai de </w:t>
      </w:r>
      <w:r w:rsidRPr="00370CF4">
        <w:rPr>
          <w:rFonts w:cs="Arial"/>
          <w:bCs/>
          <w:sz w:val="22"/>
          <w:highlight w:val="yellow"/>
        </w:rPr>
        <w:t>[insérer délai, ex. 30 jours]</w:t>
      </w:r>
      <w:r w:rsidRPr="00C45BED">
        <w:rPr>
          <w:rFonts w:cs="Arial"/>
          <w:bCs/>
          <w:sz w:val="22"/>
        </w:rPr>
        <w:t xml:space="preserve"> après la destruction partielle, la convention sera résiliée de plein droit, dans les mêmes conditions que celles prévues pour la destruction totale.</w:t>
      </w:r>
    </w:p>
    <w:p w14:paraId="24FE5B24" w14:textId="77777777" w:rsidR="00EB75B5" w:rsidRDefault="00EB75B5" w:rsidP="00717A79">
      <w:pPr>
        <w:rPr>
          <w:rFonts w:cs="Arial"/>
          <w:bCs/>
          <w:sz w:val="22"/>
        </w:rPr>
      </w:pPr>
    </w:p>
    <w:p w14:paraId="5AA4DEB2" w14:textId="77777777" w:rsidR="00EB75B5" w:rsidRDefault="00EB75B5" w:rsidP="00717A79">
      <w:pPr>
        <w:rPr>
          <w:rFonts w:cs="Arial"/>
          <w:bCs/>
          <w:sz w:val="22"/>
        </w:rPr>
      </w:pPr>
    </w:p>
    <w:p w14:paraId="735654E1" w14:textId="63EE1743" w:rsidR="00EF025F" w:rsidRPr="00EC59E2" w:rsidRDefault="00EC59E2" w:rsidP="00717A79">
      <w:pPr>
        <w:rPr>
          <w:rFonts w:cs="Arial"/>
          <w:b/>
          <w:sz w:val="22"/>
          <w:u w:val="single"/>
        </w:rPr>
      </w:pPr>
      <w:r w:rsidRPr="00EC59E2">
        <w:rPr>
          <w:rFonts w:cs="Arial"/>
          <w:b/>
          <w:sz w:val="22"/>
          <w:u w:val="single"/>
        </w:rPr>
        <w:t>ARTICLE 1</w:t>
      </w:r>
      <w:r w:rsidR="00646DA4">
        <w:rPr>
          <w:rFonts w:cs="Arial"/>
          <w:b/>
          <w:sz w:val="22"/>
          <w:u w:val="single"/>
        </w:rPr>
        <w:t>5</w:t>
      </w:r>
      <w:r w:rsidR="004F52DF">
        <w:rPr>
          <w:rFonts w:cs="Arial"/>
          <w:b/>
          <w:sz w:val="22"/>
          <w:u w:val="single"/>
        </w:rPr>
        <w:t xml:space="preserve"> – </w:t>
      </w:r>
      <w:r w:rsidRPr="00EC59E2">
        <w:rPr>
          <w:rFonts w:cs="Arial"/>
          <w:b/>
          <w:sz w:val="22"/>
          <w:u w:val="single"/>
        </w:rPr>
        <w:t>CESSION</w:t>
      </w:r>
      <w:r w:rsidR="002B55FB">
        <w:rPr>
          <w:rFonts w:cs="Arial"/>
          <w:b/>
          <w:sz w:val="22"/>
          <w:u w:val="single"/>
        </w:rPr>
        <w:t xml:space="preserve"> ET SOUS-LOCATION</w:t>
      </w:r>
    </w:p>
    <w:p w14:paraId="0D32DF95" w14:textId="77777777" w:rsidR="002B55FB" w:rsidRDefault="002B55FB" w:rsidP="00717A79">
      <w:pPr>
        <w:rPr>
          <w:rFonts w:cs="Arial"/>
          <w:bCs/>
          <w:sz w:val="22"/>
        </w:rPr>
      </w:pPr>
    </w:p>
    <w:p w14:paraId="164B010F" w14:textId="77777777" w:rsidR="008C2349" w:rsidRPr="008C2349" w:rsidRDefault="008C2349" w:rsidP="008C2349">
      <w:pPr>
        <w:rPr>
          <w:rFonts w:cs="Arial"/>
          <w:bCs/>
          <w:sz w:val="22"/>
        </w:rPr>
      </w:pPr>
      <w:r w:rsidRPr="008C2349">
        <w:rPr>
          <w:rFonts w:cs="Arial"/>
          <w:bCs/>
          <w:sz w:val="22"/>
        </w:rPr>
        <w:t xml:space="preserve">La présente convention d'occupation précaire étant conclue </w:t>
      </w:r>
      <w:r w:rsidRPr="00306367">
        <w:rPr>
          <w:rFonts w:cs="Arial"/>
          <w:bCs/>
          <w:i/>
          <w:iCs/>
          <w:sz w:val="22"/>
        </w:rPr>
        <w:t>intuitu personae</w:t>
      </w:r>
      <w:r w:rsidRPr="008C2349">
        <w:rPr>
          <w:rFonts w:cs="Arial"/>
          <w:bCs/>
          <w:sz w:val="22"/>
        </w:rPr>
        <w:t>, en considération de la personne de l’Occupant et des spécificités de l'activité pour laquelle les locaux sont mis à disposition, il est expressément interdit à l’Occupant de céder la présente convention, que ce soit à titre onéreux ou gratuit, sans l'accord préalable et écrit du Propriétaire. Toute tentative de cession sans cet accord entraînera la nullité de la cession et pourra constituer un motif légitime de résiliation immédiate de la convention par le Propriétaire, sans préavis ni indemnité.</w:t>
      </w:r>
    </w:p>
    <w:p w14:paraId="567448A8" w14:textId="77777777" w:rsidR="008C2349" w:rsidRPr="008C2349" w:rsidRDefault="008C2349" w:rsidP="008C2349">
      <w:pPr>
        <w:rPr>
          <w:rFonts w:cs="Arial"/>
          <w:bCs/>
          <w:sz w:val="22"/>
        </w:rPr>
      </w:pPr>
    </w:p>
    <w:p w14:paraId="104E2791" w14:textId="77777777" w:rsidR="008C2349" w:rsidRPr="008C2349" w:rsidRDefault="008C2349" w:rsidP="008C2349">
      <w:pPr>
        <w:rPr>
          <w:rFonts w:cs="Arial"/>
          <w:bCs/>
          <w:sz w:val="22"/>
        </w:rPr>
      </w:pPr>
      <w:r w:rsidRPr="008C2349">
        <w:rPr>
          <w:rFonts w:cs="Arial"/>
          <w:bCs/>
          <w:sz w:val="22"/>
        </w:rPr>
        <w:t>L’Occupant s'interdit également de sous-louer tout ou partie des locaux mis à disposition, sous quelque forme que ce soit, que ce soit en sous-location totale ou partielle, ou encore de mettre les locaux à disposition d'un tiers pour un usage temporaire ou permanent, sans l'accord exprès et préalable du Propriétaire. Cette interdiction s'étend à toute convention ou accord de mise à disposition des locaux, que ce soit à titre onéreux ou gratuit, sous quelque forme juridique que ce soit (prêt à usage, mise à disposition temporaire, etc.).</w:t>
      </w:r>
    </w:p>
    <w:p w14:paraId="21508F90" w14:textId="77777777" w:rsidR="008C2349" w:rsidRPr="008C2349" w:rsidRDefault="008C2349" w:rsidP="008C2349">
      <w:pPr>
        <w:rPr>
          <w:rFonts w:cs="Arial"/>
          <w:bCs/>
          <w:sz w:val="22"/>
        </w:rPr>
      </w:pPr>
    </w:p>
    <w:p w14:paraId="6312A57D" w14:textId="77777777" w:rsidR="008C2349" w:rsidRPr="008C2349" w:rsidRDefault="008C2349" w:rsidP="008C2349">
      <w:pPr>
        <w:rPr>
          <w:rFonts w:cs="Arial"/>
          <w:bCs/>
          <w:sz w:val="22"/>
        </w:rPr>
      </w:pPr>
      <w:r w:rsidRPr="008C2349">
        <w:rPr>
          <w:rFonts w:cs="Arial"/>
          <w:bCs/>
          <w:sz w:val="22"/>
        </w:rPr>
        <w:t>Si l’Occupant souhaite céder la présente convention ou sous-louer les locaux, en tout ou en partie, il devra en faire la demande expresse au Propriétaire, par écrit, en précisant les motifs de la cession ou de la sous-location, les conditions envisagées, ainsi que les informations détaillées sur le potentiel cessionnaire ou sous-locataire (identité, solvabilité, activité projetée, etc.).</w:t>
      </w:r>
    </w:p>
    <w:p w14:paraId="5D639768" w14:textId="77777777" w:rsidR="008C2349" w:rsidRPr="008C2349" w:rsidRDefault="008C2349" w:rsidP="008C2349">
      <w:pPr>
        <w:rPr>
          <w:rFonts w:cs="Arial"/>
          <w:bCs/>
          <w:sz w:val="22"/>
        </w:rPr>
      </w:pPr>
    </w:p>
    <w:p w14:paraId="50B4594E" w14:textId="77777777" w:rsidR="008C2349" w:rsidRPr="008C2349" w:rsidRDefault="008C2349" w:rsidP="008C2349">
      <w:pPr>
        <w:rPr>
          <w:rFonts w:cs="Arial"/>
          <w:bCs/>
          <w:sz w:val="22"/>
        </w:rPr>
      </w:pPr>
      <w:r w:rsidRPr="008C2349">
        <w:rPr>
          <w:rFonts w:cs="Arial"/>
          <w:bCs/>
          <w:sz w:val="22"/>
        </w:rPr>
        <w:t xml:space="preserve">Le Propriétaire disposera d'un délai de </w:t>
      </w:r>
      <w:r w:rsidRPr="00C1730E">
        <w:rPr>
          <w:rFonts w:cs="Arial"/>
          <w:bCs/>
          <w:sz w:val="22"/>
          <w:highlight w:val="yellow"/>
        </w:rPr>
        <w:t>[insérer délai, ex. 30 jours]</w:t>
      </w:r>
      <w:r w:rsidRPr="008C2349">
        <w:rPr>
          <w:rFonts w:cs="Arial"/>
          <w:bCs/>
          <w:sz w:val="22"/>
        </w:rPr>
        <w:t xml:space="preserve"> à compter de la réception de la demande pour notifier sa décision par écrit. Le silence gardé par le Propriétaire à l'expiration de ce délai ne vaudra pas acceptation. En cas de refus, le Propriétaire n'aura pas à justifier sa décision, celle-ci étant discrétionnaire.</w:t>
      </w:r>
    </w:p>
    <w:p w14:paraId="31D2EE16" w14:textId="77777777" w:rsidR="008C2349" w:rsidRPr="008C2349" w:rsidRDefault="008C2349" w:rsidP="008C2349">
      <w:pPr>
        <w:rPr>
          <w:rFonts w:cs="Arial"/>
          <w:bCs/>
          <w:sz w:val="22"/>
        </w:rPr>
      </w:pPr>
    </w:p>
    <w:p w14:paraId="3F795073" w14:textId="77777777" w:rsidR="008C2349" w:rsidRPr="008C2349" w:rsidRDefault="008C2349" w:rsidP="008C2349">
      <w:pPr>
        <w:rPr>
          <w:rFonts w:cs="Arial"/>
          <w:bCs/>
          <w:sz w:val="22"/>
        </w:rPr>
      </w:pPr>
      <w:r w:rsidRPr="008C2349">
        <w:rPr>
          <w:rFonts w:cs="Arial"/>
          <w:bCs/>
          <w:sz w:val="22"/>
        </w:rPr>
        <w:t>En cas de cession, sous-location, ou mise à disposition des locaux non autorisée par le Propriétaire, celui-ci pourra :</w:t>
      </w:r>
    </w:p>
    <w:p w14:paraId="2C1017D5" w14:textId="77777777" w:rsidR="008C2349" w:rsidRPr="008C2349" w:rsidRDefault="008C2349" w:rsidP="008C2349">
      <w:pPr>
        <w:rPr>
          <w:rFonts w:cs="Arial"/>
          <w:bCs/>
          <w:sz w:val="22"/>
        </w:rPr>
      </w:pPr>
    </w:p>
    <w:p w14:paraId="105D8AAB" w14:textId="77777777" w:rsidR="008C2349" w:rsidRDefault="008C2349" w:rsidP="008C2349">
      <w:pPr>
        <w:pStyle w:val="Paragraphedeliste"/>
        <w:numPr>
          <w:ilvl w:val="0"/>
          <w:numId w:val="7"/>
        </w:numPr>
        <w:rPr>
          <w:rFonts w:cs="Arial"/>
          <w:bCs/>
          <w:sz w:val="22"/>
        </w:rPr>
      </w:pPr>
      <w:r w:rsidRPr="008C2349">
        <w:rPr>
          <w:rFonts w:cs="Arial"/>
          <w:bCs/>
          <w:sz w:val="22"/>
        </w:rPr>
        <w:t xml:space="preserve">Résilier de plein droit la présente convention sans préavis ni indemnité, après mise en demeure restée sans effet pendant un délai de </w:t>
      </w:r>
      <w:r w:rsidRPr="00C1730E">
        <w:rPr>
          <w:rFonts w:cs="Arial"/>
          <w:bCs/>
          <w:sz w:val="22"/>
          <w:highlight w:val="yellow"/>
        </w:rPr>
        <w:t>[insérer délai, ex. 15 jours]</w:t>
      </w:r>
      <w:r w:rsidRPr="008C2349">
        <w:rPr>
          <w:rFonts w:cs="Arial"/>
          <w:bCs/>
          <w:sz w:val="22"/>
        </w:rPr>
        <w:t>, l'Occupant étant tenu de quitter les lieux immédiatement.</w:t>
      </w:r>
    </w:p>
    <w:p w14:paraId="04EC34D2" w14:textId="77777777" w:rsidR="008C2349" w:rsidRPr="008C2349" w:rsidRDefault="008C2349" w:rsidP="008C2349">
      <w:pPr>
        <w:rPr>
          <w:rFonts w:cs="Arial"/>
          <w:bCs/>
          <w:sz w:val="22"/>
        </w:rPr>
      </w:pPr>
    </w:p>
    <w:p w14:paraId="5A41C260" w14:textId="6F9D69AE" w:rsidR="008C2349" w:rsidRPr="008C2349" w:rsidRDefault="008C2349" w:rsidP="008C2349">
      <w:pPr>
        <w:pStyle w:val="Paragraphedeliste"/>
        <w:numPr>
          <w:ilvl w:val="0"/>
          <w:numId w:val="7"/>
        </w:numPr>
        <w:rPr>
          <w:rFonts w:cs="Arial"/>
          <w:bCs/>
          <w:sz w:val="22"/>
        </w:rPr>
      </w:pPr>
      <w:r w:rsidRPr="008C2349">
        <w:rPr>
          <w:rFonts w:cs="Arial"/>
          <w:bCs/>
          <w:sz w:val="22"/>
        </w:rPr>
        <w:t>Exiger de l’Occupant le paiement de tous les préjudices subis du fait de cette cession ou sous-location non autorisée, y compris les éventuelles pénalités prévues par la convention.</w:t>
      </w:r>
    </w:p>
    <w:p w14:paraId="27CAD643" w14:textId="77777777" w:rsidR="008C2349" w:rsidRPr="008C2349" w:rsidRDefault="008C2349" w:rsidP="008C2349">
      <w:pPr>
        <w:rPr>
          <w:rFonts w:cs="Arial"/>
          <w:bCs/>
          <w:sz w:val="22"/>
        </w:rPr>
      </w:pPr>
    </w:p>
    <w:p w14:paraId="7C384186" w14:textId="405D8257" w:rsidR="008C2349" w:rsidRPr="008C2349" w:rsidRDefault="008C2349" w:rsidP="008C2349">
      <w:pPr>
        <w:rPr>
          <w:rFonts w:cs="Arial"/>
          <w:bCs/>
          <w:sz w:val="22"/>
        </w:rPr>
      </w:pPr>
      <w:r w:rsidRPr="008C2349">
        <w:rPr>
          <w:rFonts w:cs="Arial"/>
          <w:bCs/>
          <w:sz w:val="22"/>
        </w:rPr>
        <w:t>Le Propriétaire se réserve la possibilité d'accorder, à titre exceptionnel, une dérogation aux interdictions de cession ou de sous-location, sous des conditions strictes qu'il définira, telles que</w:t>
      </w:r>
      <w:r>
        <w:rPr>
          <w:rFonts w:cs="Arial"/>
          <w:bCs/>
          <w:sz w:val="22"/>
        </w:rPr>
        <w:t> :</w:t>
      </w:r>
    </w:p>
    <w:p w14:paraId="1536AA8B" w14:textId="77777777" w:rsidR="008C2349" w:rsidRPr="008C2349" w:rsidRDefault="008C2349" w:rsidP="008C2349">
      <w:pPr>
        <w:rPr>
          <w:rFonts w:cs="Arial"/>
          <w:bCs/>
          <w:sz w:val="22"/>
        </w:rPr>
      </w:pPr>
    </w:p>
    <w:p w14:paraId="2C813390" w14:textId="77777777" w:rsidR="008C2349" w:rsidRDefault="008C2349" w:rsidP="008C2349">
      <w:pPr>
        <w:pStyle w:val="Paragraphedeliste"/>
        <w:numPr>
          <w:ilvl w:val="0"/>
          <w:numId w:val="7"/>
        </w:numPr>
        <w:rPr>
          <w:rFonts w:cs="Arial"/>
          <w:bCs/>
          <w:sz w:val="22"/>
        </w:rPr>
      </w:pPr>
      <w:r w:rsidRPr="008C2349">
        <w:rPr>
          <w:rFonts w:cs="Arial"/>
          <w:bCs/>
          <w:sz w:val="22"/>
        </w:rPr>
        <w:t>La nature de l'activité du cessionnaire ou du sous-locataire devra être similaire ou compatible avec celle de l’Occupant initial.</w:t>
      </w:r>
    </w:p>
    <w:p w14:paraId="70CD6FB2" w14:textId="77777777" w:rsidR="008C2349" w:rsidRPr="008C2349" w:rsidRDefault="008C2349" w:rsidP="008C2349">
      <w:pPr>
        <w:rPr>
          <w:rFonts w:cs="Arial"/>
          <w:bCs/>
          <w:sz w:val="22"/>
        </w:rPr>
      </w:pPr>
    </w:p>
    <w:p w14:paraId="4334BB16" w14:textId="77777777" w:rsidR="008C2349" w:rsidRDefault="008C2349" w:rsidP="008C2349">
      <w:pPr>
        <w:pStyle w:val="Paragraphedeliste"/>
        <w:numPr>
          <w:ilvl w:val="0"/>
          <w:numId w:val="7"/>
        </w:numPr>
        <w:rPr>
          <w:rFonts w:cs="Arial"/>
          <w:bCs/>
          <w:sz w:val="22"/>
        </w:rPr>
      </w:pPr>
      <w:r w:rsidRPr="008C2349">
        <w:rPr>
          <w:rFonts w:cs="Arial"/>
          <w:bCs/>
          <w:sz w:val="22"/>
        </w:rPr>
        <w:t>Le cessionnaire ou sous-locataire devra offrir des garanties de solvabilité et de sérieux suffisantes, que le Propriétaire se réserve le droit d'évaluer.</w:t>
      </w:r>
    </w:p>
    <w:p w14:paraId="58FA06EE" w14:textId="77777777" w:rsidR="008C2349" w:rsidRPr="008C2349" w:rsidRDefault="008C2349" w:rsidP="008C2349">
      <w:pPr>
        <w:pStyle w:val="Paragraphedeliste"/>
        <w:rPr>
          <w:rFonts w:cs="Arial"/>
          <w:bCs/>
          <w:sz w:val="22"/>
        </w:rPr>
      </w:pPr>
    </w:p>
    <w:p w14:paraId="5B8CFB08" w14:textId="294E7D96" w:rsidR="008C2349" w:rsidRPr="008C2349" w:rsidRDefault="008C2349" w:rsidP="008C2349">
      <w:pPr>
        <w:pStyle w:val="Paragraphedeliste"/>
        <w:numPr>
          <w:ilvl w:val="0"/>
          <w:numId w:val="7"/>
        </w:numPr>
        <w:rPr>
          <w:rFonts w:cs="Arial"/>
          <w:bCs/>
          <w:sz w:val="22"/>
        </w:rPr>
      </w:pPr>
      <w:r w:rsidRPr="008C2349">
        <w:rPr>
          <w:rFonts w:cs="Arial"/>
          <w:bCs/>
          <w:sz w:val="22"/>
        </w:rPr>
        <w:t>Une convention spécifique pourra être conclue pour encadrer cette cession ou sous-location, précisant notamment les responsabilités respectives des parties.</w:t>
      </w:r>
    </w:p>
    <w:p w14:paraId="24522268" w14:textId="77777777" w:rsidR="008C2349" w:rsidRPr="008C2349" w:rsidRDefault="008C2349" w:rsidP="008C2349">
      <w:pPr>
        <w:rPr>
          <w:rFonts w:cs="Arial"/>
          <w:bCs/>
          <w:sz w:val="22"/>
        </w:rPr>
      </w:pPr>
    </w:p>
    <w:p w14:paraId="4A87543F" w14:textId="77777777" w:rsidR="008C2349" w:rsidRPr="008C2349" w:rsidRDefault="008C2349" w:rsidP="008C2349">
      <w:pPr>
        <w:rPr>
          <w:rFonts w:cs="Arial"/>
          <w:bCs/>
          <w:sz w:val="22"/>
        </w:rPr>
      </w:pPr>
      <w:r w:rsidRPr="008C2349">
        <w:rPr>
          <w:rFonts w:cs="Arial"/>
          <w:bCs/>
          <w:sz w:val="22"/>
        </w:rPr>
        <w:t>Toute dérogation accordée par le Propriétaire devra être formalisée par écrit et sera limitée à l'usage et aux conditions expressément stipulées dans cette dérogation. En cas de non-respect de ces conditions, le Propriétaire pourra révoquer la dérogation accordée et résilier la convention conformément aux dispositions de la présente clause.</w:t>
      </w:r>
    </w:p>
    <w:p w14:paraId="44B7D5C5" w14:textId="77777777" w:rsidR="008C2349" w:rsidRPr="008C2349" w:rsidRDefault="008C2349" w:rsidP="008C2349">
      <w:pPr>
        <w:rPr>
          <w:rFonts w:cs="Arial"/>
          <w:bCs/>
          <w:sz w:val="22"/>
        </w:rPr>
      </w:pPr>
    </w:p>
    <w:p w14:paraId="105E0D41" w14:textId="5A6610A2" w:rsidR="00B90686" w:rsidRDefault="008C2349" w:rsidP="008C2349">
      <w:pPr>
        <w:rPr>
          <w:rFonts w:cs="Arial"/>
          <w:bCs/>
          <w:sz w:val="22"/>
        </w:rPr>
      </w:pPr>
      <w:r w:rsidRPr="008C2349">
        <w:rPr>
          <w:rFonts w:cs="Arial"/>
          <w:bCs/>
          <w:sz w:val="22"/>
        </w:rPr>
        <w:t>Même en cas d'accord exprès du Propriétaire pour une cession ou une sous-location, l’Occupant demeurera solidairement responsable avec le cessionnaire ou le sous-locataire de toutes les obligations contractuelles découlant de la présente convention, y compris le paiement des redevances, charges et autres sommes dues. Le cessionnaire ou sous-locataire ne pourra opposer aucun moyen de défense basé sur des relations directes avec le Propriétaire.</w:t>
      </w:r>
    </w:p>
    <w:p w14:paraId="60237068" w14:textId="77777777" w:rsidR="002B55FB" w:rsidRDefault="002B55FB" w:rsidP="00717A79">
      <w:pPr>
        <w:rPr>
          <w:rFonts w:cs="Arial"/>
          <w:bCs/>
          <w:sz w:val="22"/>
        </w:rPr>
      </w:pPr>
    </w:p>
    <w:p w14:paraId="3121CBA5" w14:textId="31162528" w:rsidR="00AD7E6A" w:rsidRDefault="00AD7E6A" w:rsidP="00717A79">
      <w:pPr>
        <w:rPr>
          <w:rFonts w:cs="Arial"/>
          <w:bCs/>
          <w:sz w:val="22"/>
        </w:rPr>
      </w:pPr>
    </w:p>
    <w:p w14:paraId="399C49AC" w14:textId="40DCCF3E" w:rsidR="00F97473" w:rsidRPr="004E765F" w:rsidRDefault="004E765F" w:rsidP="00717A79">
      <w:pPr>
        <w:rPr>
          <w:rFonts w:cs="Arial"/>
          <w:b/>
          <w:sz w:val="22"/>
          <w:u w:val="single"/>
        </w:rPr>
      </w:pPr>
      <w:r w:rsidRPr="004E765F">
        <w:rPr>
          <w:rFonts w:cs="Arial"/>
          <w:b/>
          <w:sz w:val="22"/>
          <w:u w:val="single"/>
        </w:rPr>
        <w:t xml:space="preserve">ARTICLE </w:t>
      </w:r>
      <w:r w:rsidR="00646DA4">
        <w:rPr>
          <w:rFonts w:cs="Arial"/>
          <w:b/>
          <w:sz w:val="22"/>
          <w:u w:val="single"/>
        </w:rPr>
        <w:t>16</w:t>
      </w:r>
      <w:r w:rsidRPr="004E765F">
        <w:rPr>
          <w:rFonts w:cs="Arial"/>
          <w:b/>
          <w:sz w:val="22"/>
          <w:u w:val="single"/>
        </w:rPr>
        <w:t xml:space="preserve"> – RESTITUTION DES LIEUX</w:t>
      </w:r>
    </w:p>
    <w:p w14:paraId="45AFF307" w14:textId="0A0B2345" w:rsidR="00F97473" w:rsidRDefault="00F97473" w:rsidP="00717A79">
      <w:pPr>
        <w:rPr>
          <w:rFonts w:cs="Arial"/>
          <w:bCs/>
          <w:sz w:val="22"/>
        </w:rPr>
      </w:pPr>
    </w:p>
    <w:p w14:paraId="506E3CB5" w14:textId="4B65B2D9" w:rsidR="009D7B3D" w:rsidRPr="009D7B3D" w:rsidRDefault="00646DA4" w:rsidP="009D7B3D">
      <w:pPr>
        <w:rPr>
          <w:rFonts w:cs="Arial"/>
          <w:b/>
          <w:bCs/>
          <w:sz w:val="22"/>
        </w:rPr>
      </w:pPr>
      <w:r>
        <w:rPr>
          <w:rFonts w:cs="Arial"/>
          <w:b/>
          <w:bCs/>
          <w:sz w:val="22"/>
        </w:rPr>
        <w:t>16</w:t>
      </w:r>
      <w:r w:rsidR="009D7B3D">
        <w:rPr>
          <w:rFonts w:cs="Arial"/>
          <w:b/>
          <w:bCs/>
          <w:sz w:val="22"/>
        </w:rPr>
        <w:t>.</w:t>
      </w:r>
      <w:r w:rsidR="009D7B3D" w:rsidRPr="009D7B3D">
        <w:rPr>
          <w:rFonts w:cs="Arial"/>
          <w:b/>
          <w:bCs/>
          <w:sz w:val="22"/>
        </w:rPr>
        <w:t xml:space="preserve">1. </w:t>
      </w:r>
      <w:r w:rsidR="009D7B3D" w:rsidRPr="009D7B3D">
        <w:rPr>
          <w:rFonts w:cs="Arial"/>
          <w:b/>
          <w:bCs/>
          <w:sz w:val="22"/>
          <w:u w:val="single"/>
        </w:rPr>
        <w:t xml:space="preserve">Restitution à </w:t>
      </w:r>
      <w:r w:rsidR="00CF6A21">
        <w:rPr>
          <w:rFonts w:cs="Arial"/>
          <w:b/>
          <w:bCs/>
          <w:sz w:val="22"/>
          <w:u w:val="single"/>
        </w:rPr>
        <w:t>l’expiration de la Convention</w:t>
      </w:r>
    </w:p>
    <w:p w14:paraId="163B430A" w14:textId="77777777" w:rsidR="009D7B3D" w:rsidRDefault="009D7B3D" w:rsidP="009D7B3D">
      <w:pPr>
        <w:rPr>
          <w:rFonts w:cs="Arial"/>
          <w:bCs/>
          <w:sz w:val="22"/>
        </w:rPr>
      </w:pPr>
    </w:p>
    <w:p w14:paraId="37D4DCB3" w14:textId="77777777" w:rsidR="00564596" w:rsidRPr="00564596" w:rsidRDefault="00564596" w:rsidP="00564596">
      <w:pPr>
        <w:rPr>
          <w:rFonts w:cs="Arial"/>
          <w:bCs/>
          <w:sz w:val="22"/>
        </w:rPr>
      </w:pPr>
      <w:r w:rsidRPr="00564596">
        <w:rPr>
          <w:rFonts w:cs="Arial"/>
          <w:bCs/>
          <w:sz w:val="22"/>
        </w:rPr>
        <w:t>À l'expiration de la présente convention d'occupation précaire, qu'elle soit due à son terme naturel, à une résiliation anticipée, ou à toute autre cause, l’Occupant s'engage à restituer les locaux mis à disposition dans l'état où ils se trouvaient lors de sa prise de possession, conformément à l'état des lieux d'entrée établi entre les parties.</w:t>
      </w:r>
    </w:p>
    <w:p w14:paraId="7C238D8D" w14:textId="77777777" w:rsidR="00564596" w:rsidRPr="00564596" w:rsidRDefault="00564596" w:rsidP="00564596">
      <w:pPr>
        <w:rPr>
          <w:rFonts w:cs="Arial"/>
          <w:bCs/>
          <w:sz w:val="22"/>
        </w:rPr>
      </w:pPr>
    </w:p>
    <w:p w14:paraId="7AFA41D8" w14:textId="77777777" w:rsidR="00564596" w:rsidRPr="00564596" w:rsidRDefault="00564596" w:rsidP="00564596">
      <w:pPr>
        <w:rPr>
          <w:rFonts w:cs="Arial"/>
          <w:bCs/>
          <w:sz w:val="22"/>
        </w:rPr>
      </w:pPr>
      <w:r w:rsidRPr="00564596">
        <w:rPr>
          <w:rFonts w:cs="Arial"/>
          <w:bCs/>
          <w:sz w:val="22"/>
        </w:rPr>
        <w:t>L’Occupant devra informer le Propriétaire par lettre recommandée avec demande d'avis de réception ou par exploit d'huissier, de la date de son déménagement, au moins quinze (15) jours à l’avance. Il devra également communiquer au Propriétaire sa nouvelle adresse pour tout contact ultérieur.</w:t>
      </w:r>
    </w:p>
    <w:p w14:paraId="6DBD03C3" w14:textId="77777777" w:rsidR="00564596" w:rsidRPr="00564596" w:rsidRDefault="00564596" w:rsidP="00564596">
      <w:pPr>
        <w:rPr>
          <w:rFonts w:cs="Arial"/>
          <w:bCs/>
          <w:sz w:val="22"/>
        </w:rPr>
      </w:pPr>
    </w:p>
    <w:p w14:paraId="1EB7BAB4" w14:textId="07463945" w:rsidR="009D7B3D" w:rsidRDefault="00564596" w:rsidP="00564596">
      <w:pPr>
        <w:rPr>
          <w:rFonts w:cs="Arial"/>
          <w:bCs/>
          <w:sz w:val="22"/>
        </w:rPr>
      </w:pPr>
      <w:r w:rsidRPr="00564596">
        <w:rPr>
          <w:rFonts w:cs="Arial"/>
          <w:bCs/>
          <w:sz w:val="22"/>
        </w:rPr>
        <w:t xml:space="preserve">Avant de procéder à tout enlèvement, même partiel, des mobiliers ou matériels, l’Occupant devra avoir acquitté l'intégralité des redevances, charges et autres contributions à sa charge, </w:t>
      </w:r>
      <w:r w:rsidRPr="00564596">
        <w:rPr>
          <w:rFonts w:cs="Arial"/>
          <w:bCs/>
          <w:sz w:val="22"/>
        </w:rPr>
        <w:lastRenderedPageBreak/>
        <w:t>tant pour les années écoulées que pour l'année en cours. L’Occupant devra justifier du paiement de ces sommes par la présentation des reçus au Propriétaire.</w:t>
      </w:r>
    </w:p>
    <w:p w14:paraId="20B9B41F" w14:textId="77777777" w:rsidR="00564596" w:rsidRPr="009D7B3D" w:rsidRDefault="00564596" w:rsidP="00564596">
      <w:pPr>
        <w:rPr>
          <w:rFonts w:cs="Arial"/>
          <w:bCs/>
          <w:sz w:val="22"/>
        </w:rPr>
      </w:pPr>
    </w:p>
    <w:p w14:paraId="776058FC" w14:textId="29884700" w:rsidR="009D7B3D" w:rsidRPr="009D7B3D" w:rsidRDefault="00646DA4" w:rsidP="009D7B3D">
      <w:pPr>
        <w:rPr>
          <w:rFonts w:cs="Arial"/>
          <w:b/>
          <w:bCs/>
          <w:sz w:val="22"/>
          <w:u w:val="single"/>
        </w:rPr>
      </w:pPr>
      <w:r>
        <w:rPr>
          <w:rFonts w:cs="Arial"/>
          <w:b/>
          <w:bCs/>
          <w:sz w:val="22"/>
        </w:rPr>
        <w:t>16</w:t>
      </w:r>
      <w:r w:rsidR="009D7B3D">
        <w:rPr>
          <w:rFonts w:cs="Arial"/>
          <w:b/>
          <w:bCs/>
          <w:sz w:val="22"/>
        </w:rPr>
        <w:t>.</w:t>
      </w:r>
      <w:r w:rsidR="009D7B3D" w:rsidRPr="009D7B3D">
        <w:rPr>
          <w:rFonts w:cs="Arial"/>
          <w:b/>
          <w:bCs/>
          <w:sz w:val="22"/>
        </w:rPr>
        <w:t xml:space="preserve">2. </w:t>
      </w:r>
      <w:r w:rsidR="009D7B3D" w:rsidRPr="009D7B3D">
        <w:rPr>
          <w:rFonts w:cs="Arial"/>
          <w:b/>
          <w:bCs/>
          <w:sz w:val="22"/>
          <w:u w:val="single"/>
        </w:rPr>
        <w:t xml:space="preserve">État des </w:t>
      </w:r>
      <w:r w:rsidR="00BB531C">
        <w:rPr>
          <w:rFonts w:cs="Arial"/>
          <w:b/>
          <w:bCs/>
          <w:sz w:val="22"/>
          <w:u w:val="single"/>
        </w:rPr>
        <w:t>l</w:t>
      </w:r>
      <w:r w:rsidR="009D7B3D" w:rsidRPr="009D7B3D">
        <w:rPr>
          <w:rFonts w:cs="Arial"/>
          <w:b/>
          <w:bCs/>
          <w:sz w:val="22"/>
          <w:u w:val="single"/>
        </w:rPr>
        <w:t xml:space="preserve">ieux de </w:t>
      </w:r>
      <w:r w:rsidR="00BB531C">
        <w:rPr>
          <w:rFonts w:cs="Arial"/>
          <w:b/>
          <w:bCs/>
          <w:sz w:val="22"/>
          <w:u w:val="single"/>
        </w:rPr>
        <w:t>s</w:t>
      </w:r>
      <w:r w:rsidR="009D7B3D" w:rsidRPr="009D7B3D">
        <w:rPr>
          <w:rFonts w:cs="Arial"/>
          <w:b/>
          <w:bCs/>
          <w:sz w:val="22"/>
          <w:u w:val="single"/>
        </w:rPr>
        <w:t>ortie</w:t>
      </w:r>
    </w:p>
    <w:p w14:paraId="6972859D" w14:textId="77777777" w:rsidR="009D7B3D" w:rsidRDefault="009D7B3D" w:rsidP="009D7B3D">
      <w:pPr>
        <w:rPr>
          <w:rFonts w:cs="Arial"/>
          <w:bCs/>
          <w:sz w:val="22"/>
        </w:rPr>
      </w:pPr>
    </w:p>
    <w:p w14:paraId="5374CD03" w14:textId="7C673A8F" w:rsidR="00564596" w:rsidRDefault="00564596" w:rsidP="00564596">
      <w:pPr>
        <w:rPr>
          <w:rFonts w:cs="Arial"/>
          <w:bCs/>
          <w:sz w:val="22"/>
        </w:rPr>
      </w:pPr>
      <w:r w:rsidRPr="00564596">
        <w:rPr>
          <w:rFonts w:cs="Arial"/>
          <w:bCs/>
          <w:sz w:val="22"/>
        </w:rPr>
        <w:t xml:space="preserve">Un état des lieux de sortie sera dressé contradictoirement entre le Propriétaire et l’Occupant, conformément aux conditions énoncées à l’article relatif à </w:t>
      </w:r>
      <w:r>
        <w:rPr>
          <w:rFonts w:cs="Arial"/>
          <w:bCs/>
          <w:sz w:val="22"/>
        </w:rPr>
        <w:t>l’« </w:t>
      </w:r>
      <w:r w:rsidRPr="003B4F86">
        <w:rPr>
          <w:rFonts w:cs="Arial"/>
          <w:sz w:val="22"/>
        </w:rPr>
        <w:t>ÉTAT DES LIEUX</w:t>
      </w:r>
      <w:r>
        <w:rPr>
          <w:rFonts w:cs="Arial"/>
          <w:bCs/>
          <w:sz w:val="22"/>
        </w:rPr>
        <w:t> ».</w:t>
      </w:r>
    </w:p>
    <w:p w14:paraId="15B43A6F" w14:textId="77777777" w:rsidR="00564596" w:rsidRPr="00564596" w:rsidRDefault="00564596" w:rsidP="00564596">
      <w:pPr>
        <w:rPr>
          <w:rFonts w:cs="Arial"/>
          <w:bCs/>
          <w:sz w:val="22"/>
        </w:rPr>
      </w:pPr>
    </w:p>
    <w:p w14:paraId="42E9D058" w14:textId="77777777" w:rsidR="00564596" w:rsidRDefault="00564596" w:rsidP="00564596">
      <w:pPr>
        <w:rPr>
          <w:rFonts w:cs="Arial"/>
          <w:bCs/>
          <w:sz w:val="22"/>
        </w:rPr>
      </w:pPr>
      <w:r w:rsidRPr="00564596">
        <w:rPr>
          <w:rFonts w:cs="Arial"/>
          <w:bCs/>
          <w:sz w:val="22"/>
        </w:rPr>
        <w:t>Si des réparations ou travaux s'avèrent nécessaires à la suite de cet état des lieux, l’Occupant devra notifier au Propriétaire son intention de les exécuter lui-même dans un délai de quarante-huit (48) heures. Ces travaux seront soumis au contrôle du Propriétaire. Si l’Occupant ne réalise pas les travaux ou ne répond pas à la notification, le Propriétaire fera exécuter les travaux de remise en état aux frais de l’Occupant.</w:t>
      </w:r>
    </w:p>
    <w:p w14:paraId="3BBBAA6F" w14:textId="77777777" w:rsidR="00564596" w:rsidRPr="00564596" w:rsidRDefault="00564596" w:rsidP="00564596">
      <w:pPr>
        <w:rPr>
          <w:rFonts w:cs="Arial"/>
          <w:bCs/>
          <w:sz w:val="22"/>
        </w:rPr>
      </w:pPr>
    </w:p>
    <w:p w14:paraId="1EEA9B29" w14:textId="77777777" w:rsidR="00564596" w:rsidRPr="00564596" w:rsidRDefault="00564596" w:rsidP="00564596">
      <w:pPr>
        <w:rPr>
          <w:rFonts w:cs="Arial"/>
          <w:bCs/>
          <w:sz w:val="22"/>
        </w:rPr>
      </w:pPr>
      <w:r w:rsidRPr="00564596">
        <w:rPr>
          <w:rFonts w:cs="Arial"/>
          <w:bCs/>
          <w:sz w:val="22"/>
        </w:rPr>
        <w:t xml:space="preserve">Si les locaux ne peuvent être réoccupés en raison de travaux imputables à l’Occupant, ce dernier sera redevable d'une indemnité d'occupation égale au montant de la dernière redevance en vigueur, majorée de 50 %, et des charges correspondantes. Cette indemnité sera due jusqu'à l'achèvement des travaux et la remise en état des locaux, et sera calculée prorata </w:t>
      </w:r>
      <w:proofErr w:type="spellStart"/>
      <w:r w:rsidRPr="00564596">
        <w:rPr>
          <w:rFonts w:cs="Arial"/>
          <w:bCs/>
          <w:sz w:val="22"/>
        </w:rPr>
        <w:t>temporis</w:t>
      </w:r>
      <w:proofErr w:type="spellEnd"/>
      <w:r w:rsidRPr="00564596">
        <w:rPr>
          <w:rFonts w:cs="Arial"/>
          <w:bCs/>
          <w:sz w:val="22"/>
        </w:rPr>
        <w:t>.</w:t>
      </w:r>
    </w:p>
    <w:p w14:paraId="3D8562E9" w14:textId="77777777" w:rsidR="009D7B3D" w:rsidRPr="009D7B3D" w:rsidRDefault="009D7B3D" w:rsidP="009D7B3D">
      <w:pPr>
        <w:rPr>
          <w:rFonts w:cs="Arial"/>
          <w:bCs/>
          <w:sz w:val="22"/>
        </w:rPr>
      </w:pPr>
    </w:p>
    <w:p w14:paraId="3C05D60F" w14:textId="65B1B15D" w:rsidR="009D7B3D" w:rsidRPr="009D7B3D" w:rsidRDefault="00646DA4" w:rsidP="009D7B3D">
      <w:pPr>
        <w:rPr>
          <w:rFonts w:cs="Arial"/>
          <w:b/>
          <w:bCs/>
          <w:sz w:val="22"/>
        </w:rPr>
      </w:pPr>
      <w:r>
        <w:rPr>
          <w:rFonts w:cs="Arial"/>
          <w:b/>
          <w:bCs/>
          <w:sz w:val="22"/>
        </w:rPr>
        <w:t>16</w:t>
      </w:r>
      <w:r w:rsidR="009D7B3D">
        <w:rPr>
          <w:rFonts w:cs="Arial"/>
          <w:b/>
          <w:bCs/>
          <w:sz w:val="22"/>
        </w:rPr>
        <w:t>.</w:t>
      </w:r>
      <w:r w:rsidR="009D7B3D" w:rsidRPr="009D7B3D">
        <w:rPr>
          <w:rFonts w:cs="Arial"/>
          <w:b/>
          <w:bCs/>
          <w:sz w:val="22"/>
        </w:rPr>
        <w:t xml:space="preserve">3. </w:t>
      </w:r>
      <w:r w:rsidR="009D7B3D" w:rsidRPr="009D7B3D">
        <w:rPr>
          <w:rFonts w:cs="Arial"/>
          <w:b/>
          <w:bCs/>
          <w:sz w:val="22"/>
          <w:u w:val="single"/>
        </w:rPr>
        <w:t xml:space="preserve">Remise en </w:t>
      </w:r>
      <w:r w:rsidR="00BB531C">
        <w:rPr>
          <w:rFonts w:cs="Arial"/>
          <w:b/>
          <w:bCs/>
          <w:sz w:val="22"/>
          <w:u w:val="single"/>
        </w:rPr>
        <w:t>é</w:t>
      </w:r>
      <w:r w:rsidR="009D7B3D" w:rsidRPr="009D7B3D">
        <w:rPr>
          <w:rFonts w:cs="Arial"/>
          <w:b/>
          <w:bCs/>
          <w:sz w:val="22"/>
          <w:u w:val="single"/>
        </w:rPr>
        <w:t xml:space="preserve">tat des </w:t>
      </w:r>
      <w:r w:rsidR="00BB531C">
        <w:rPr>
          <w:rFonts w:cs="Arial"/>
          <w:b/>
          <w:bCs/>
          <w:sz w:val="22"/>
          <w:u w:val="single"/>
        </w:rPr>
        <w:t>l</w:t>
      </w:r>
      <w:r w:rsidR="009D7B3D" w:rsidRPr="009D7B3D">
        <w:rPr>
          <w:rFonts w:cs="Arial"/>
          <w:b/>
          <w:bCs/>
          <w:sz w:val="22"/>
          <w:u w:val="single"/>
        </w:rPr>
        <w:t>ieux</w:t>
      </w:r>
    </w:p>
    <w:p w14:paraId="78AB20F2" w14:textId="77777777" w:rsidR="009D7B3D" w:rsidRDefault="009D7B3D" w:rsidP="009D7B3D">
      <w:pPr>
        <w:rPr>
          <w:rFonts w:cs="Arial"/>
          <w:bCs/>
          <w:sz w:val="22"/>
        </w:rPr>
      </w:pPr>
    </w:p>
    <w:p w14:paraId="60CA88E7" w14:textId="77777777" w:rsidR="003B4F86" w:rsidRPr="003B4F86" w:rsidRDefault="003B4F86" w:rsidP="003B4F86">
      <w:pPr>
        <w:rPr>
          <w:rFonts w:cs="Arial"/>
          <w:bCs/>
          <w:sz w:val="22"/>
        </w:rPr>
      </w:pPr>
      <w:r w:rsidRPr="003B4F86">
        <w:rPr>
          <w:rFonts w:cs="Arial"/>
          <w:bCs/>
          <w:sz w:val="22"/>
        </w:rPr>
        <w:t>L’Occupant s'engage à remettre les locaux en bon état de réparation, de propreté et d'entretien, tels qu'ils ont été décrits dans l'état des lieux d'entrée. Cela inclut la réparation des dégradations causées par l'exploitation des lieux, le remplacement des éléments détériorés, la remise en peinture des murs, et la réparation des installations défectueuses.</w:t>
      </w:r>
    </w:p>
    <w:p w14:paraId="54F2FFFA" w14:textId="2D18E565" w:rsidR="003B4F86" w:rsidRDefault="003B4F86" w:rsidP="003B4F86">
      <w:pPr>
        <w:rPr>
          <w:rFonts w:cs="Arial"/>
          <w:bCs/>
          <w:sz w:val="22"/>
        </w:rPr>
      </w:pPr>
      <w:r w:rsidRPr="003B4F86">
        <w:rPr>
          <w:rFonts w:cs="Arial"/>
          <w:bCs/>
          <w:sz w:val="22"/>
        </w:rPr>
        <w:t xml:space="preserve">L’Occupant devra, à ses frais, remettre en état les lieux en supprimant toutes les installations, aménagements ou transformations qu'il a réalisés sans l'accord écrit du Propriétaire, conformément aux conditions énoncées </w:t>
      </w:r>
      <w:r>
        <w:rPr>
          <w:rFonts w:cs="Arial"/>
          <w:bCs/>
          <w:sz w:val="22"/>
        </w:rPr>
        <w:t>à</w:t>
      </w:r>
      <w:r w:rsidRPr="003B4F86">
        <w:rPr>
          <w:rFonts w:cs="Arial"/>
          <w:bCs/>
          <w:sz w:val="22"/>
        </w:rPr>
        <w:t xml:space="preserve"> l'article </w:t>
      </w:r>
      <w:r>
        <w:rPr>
          <w:rFonts w:cs="Arial"/>
          <w:bCs/>
          <w:sz w:val="22"/>
        </w:rPr>
        <w:t>« </w:t>
      </w:r>
      <w:r w:rsidRPr="003B4F86">
        <w:rPr>
          <w:rFonts w:cs="Arial"/>
          <w:sz w:val="22"/>
        </w:rPr>
        <w:t>TRAVAUX D’AMENAGEMENT ET D’AMELIORATION </w:t>
      </w:r>
      <w:r>
        <w:rPr>
          <w:rFonts w:cs="Arial"/>
          <w:b/>
          <w:bCs/>
          <w:sz w:val="22"/>
        </w:rPr>
        <w:t>»</w:t>
      </w:r>
      <w:r w:rsidRPr="003B4F86">
        <w:rPr>
          <w:rFonts w:cs="Arial"/>
          <w:bCs/>
          <w:sz w:val="22"/>
        </w:rPr>
        <w:t>.</w:t>
      </w:r>
    </w:p>
    <w:p w14:paraId="5FE708C0" w14:textId="77777777" w:rsidR="003B4F86" w:rsidRPr="003B4F86" w:rsidRDefault="003B4F86" w:rsidP="003B4F86">
      <w:pPr>
        <w:rPr>
          <w:rFonts w:cs="Arial"/>
          <w:bCs/>
          <w:sz w:val="22"/>
        </w:rPr>
      </w:pPr>
    </w:p>
    <w:p w14:paraId="0952EF8B" w14:textId="77777777" w:rsidR="003B4F86" w:rsidRDefault="003B4F86" w:rsidP="003B4F86">
      <w:pPr>
        <w:rPr>
          <w:rFonts w:cs="Arial"/>
          <w:bCs/>
          <w:sz w:val="22"/>
        </w:rPr>
      </w:pPr>
      <w:r w:rsidRPr="003B4F86">
        <w:rPr>
          <w:rFonts w:cs="Arial"/>
          <w:bCs/>
          <w:sz w:val="22"/>
        </w:rPr>
        <w:t>L’Occupant devra enlever, à ses frais, tous les meubles, équipements, marchandises et autres objets lui appartenant, ainsi que ceux appartenant à des tiers, avant la restitution des lieux. Tout bien laissé sur place après la restitution des clefs sera considéré comme abandonné, et le Propriétaire pourra en disposer librement, y compris en les détruisant, sans que l’Occupant puisse prétendre à aucune indemnité. L’Occupant devra également évacuer tous les déchets, gravats, résidus ou matières dangereuses présents dans les locaux au moment de la restitution.</w:t>
      </w:r>
    </w:p>
    <w:p w14:paraId="4C86BDD7" w14:textId="77777777" w:rsidR="00A03846" w:rsidRPr="003B4F86" w:rsidRDefault="00A03846" w:rsidP="003B4F86">
      <w:pPr>
        <w:rPr>
          <w:rFonts w:cs="Arial"/>
          <w:bCs/>
          <w:sz w:val="22"/>
        </w:rPr>
      </w:pPr>
    </w:p>
    <w:p w14:paraId="4DBC532E" w14:textId="77777777" w:rsidR="003B4F86" w:rsidRPr="003B4F86" w:rsidRDefault="003B4F86" w:rsidP="003B4F86">
      <w:pPr>
        <w:rPr>
          <w:rFonts w:cs="Arial"/>
          <w:bCs/>
          <w:sz w:val="22"/>
        </w:rPr>
      </w:pPr>
      <w:r w:rsidRPr="003B4F86">
        <w:rPr>
          <w:rFonts w:cs="Arial"/>
          <w:bCs/>
          <w:sz w:val="22"/>
        </w:rPr>
        <w:t>Si l'activité exercée dans les locaux est susceptible de provoquer une pollution des sols ou des locaux, l’Occupant devra, avant la restitution des lieux, faire procéder à toutes les opérations de dépollution nécessaires, en conformité avec les réglementations en vigueur. Le Propriétaire pourra exiger la fourniture de certificats de dépollution ou de conformité délivrés par des organismes agréés.</w:t>
      </w:r>
    </w:p>
    <w:p w14:paraId="05702D86" w14:textId="77777777" w:rsidR="009D7B3D" w:rsidRPr="009D7B3D" w:rsidRDefault="009D7B3D" w:rsidP="009D7B3D">
      <w:pPr>
        <w:rPr>
          <w:rFonts w:cs="Arial"/>
          <w:bCs/>
          <w:sz w:val="22"/>
        </w:rPr>
      </w:pPr>
    </w:p>
    <w:p w14:paraId="79EEB042" w14:textId="6EA3287C" w:rsidR="009D7B3D" w:rsidRPr="009D7B3D" w:rsidRDefault="00646DA4" w:rsidP="009D7B3D">
      <w:pPr>
        <w:rPr>
          <w:rFonts w:cs="Arial"/>
          <w:b/>
          <w:bCs/>
          <w:sz w:val="22"/>
        </w:rPr>
      </w:pPr>
      <w:r>
        <w:rPr>
          <w:rFonts w:cs="Arial"/>
          <w:b/>
          <w:bCs/>
          <w:sz w:val="22"/>
        </w:rPr>
        <w:t>16</w:t>
      </w:r>
      <w:r w:rsidR="009D7B3D">
        <w:rPr>
          <w:rFonts w:cs="Arial"/>
          <w:b/>
          <w:bCs/>
          <w:sz w:val="22"/>
        </w:rPr>
        <w:t>.</w:t>
      </w:r>
      <w:r w:rsidR="009D7B3D" w:rsidRPr="009D7B3D">
        <w:rPr>
          <w:rFonts w:cs="Arial"/>
          <w:b/>
          <w:bCs/>
          <w:sz w:val="22"/>
        </w:rPr>
        <w:t xml:space="preserve">4. </w:t>
      </w:r>
      <w:r w:rsidR="009D7B3D" w:rsidRPr="009D7B3D">
        <w:rPr>
          <w:rFonts w:cs="Arial"/>
          <w:b/>
          <w:bCs/>
          <w:sz w:val="22"/>
          <w:u w:val="single"/>
        </w:rPr>
        <w:t xml:space="preserve">Restitution des </w:t>
      </w:r>
      <w:r w:rsidR="00BB531C">
        <w:rPr>
          <w:rFonts w:cs="Arial"/>
          <w:b/>
          <w:bCs/>
          <w:sz w:val="22"/>
          <w:u w:val="single"/>
        </w:rPr>
        <w:t>c</w:t>
      </w:r>
      <w:r w:rsidR="009D7B3D" w:rsidRPr="009D7B3D">
        <w:rPr>
          <w:rFonts w:cs="Arial"/>
          <w:b/>
          <w:bCs/>
          <w:sz w:val="22"/>
          <w:u w:val="single"/>
        </w:rPr>
        <w:t>lefs</w:t>
      </w:r>
    </w:p>
    <w:p w14:paraId="7DC3E404" w14:textId="77777777" w:rsidR="009D7B3D" w:rsidRDefault="009D7B3D" w:rsidP="009D7B3D">
      <w:pPr>
        <w:rPr>
          <w:rFonts w:cs="Arial"/>
          <w:bCs/>
          <w:sz w:val="22"/>
        </w:rPr>
      </w:pPr>
    </w:p>
    <w:p w14:paraId="0AC077E1" w14:textId="77777777" w:rsidR="00A03846" w:rsidRDefault="00A03846" w:rsidP="00A03846">
      <w:pPr>
        <w:rPr>
          <w:rFonts w:cs="Arial"/>
          <w:bCs/>
          <w:sz w:val="22"/>
        </w:rPr>
      </w:pPr>
      <w:r w:rsidRPr="00A03846">
        <w:rPr>
          <w:rFonts w:cs="Arial"/>
          <w:bCs/>
          <w:sz w:val="22"/>
        </w:rPr>
        <w:t>La restitution des clefs devra intervenir au plus tard le jour de l’expiration de la convention ou de sa résiliation, après l’établissement de l’état des lieux de sortie. L’Occupant s'engage à restituer l'intégralité des clefs des locaux au Propriétaire ou à son représentant dûment habilité, y compris celles qu'il aurait pu faire fabriquer en supplément.</w:t>
      </w:r>
    </w:p>
    <w:p w14:paraId="3C984F4B" w14:textId="77777777" w:rsidR="00A03846" w:rsidRPr="00A03846" w:rsidRDefault="00A03846" w:rsidP="00A03846">
      <w:pPr>
        <w:rPr>
          <w:rFonts w:cs="Arial"/>
          <w:bCs/>
          <w:sz w:val="22"/>
        </w:rPr>
      </w:pPr>
    </w:p>
    <w:p w14:paraId="14C3A59E" w14:textId="5072465B" w:rsidR="00A03846" w:rsidRPr="00A03846" w:rsidRDefault="00A03846" w:rsidP="00A03846">
      <w:pPr>
        <w:rPr>
          <w:rFonts w:cs="Arial"/>
          <w:bCs/>
          <w:sz w:val="22"/>
        </w:rPr>
      </w:pPr>
      <w:r w:rsidRPr="00A03846">
        <w:rPr>
          <w:rFonts w:cs="Arial"/>
          <w:bCs/>
          <w:sz w:val="22"/>
        </w:rPr>
        <w:t xml:space="preserve">En cas de non-restitution des clefs à la date convenue, l’Occupant sera réputé maintenir l'occupation des lieux et sera redevable d'une indemnité d'occupation égale au montant de la dernière redevance contractuelle majorée de 50 %, jusqu'à la restitution effective des clefs. </w:t>
      </w:r>
      <w:r w:rsidRPr="00A03846">
        <w:rPr>
          <w:rFonts w:cs="Arial"/>
          <w:bCs/>
          <w:sz w:val="22"/>
        </w:rPr>
        <w:lastRenderedPageBreak/>
        <w:t>Cette indemnité n'exclut en rien le droit du Propriétaire de demander réparation de tout autre préjudice subi.</w:t>
      </w:r>
    </w:p>
    <w:p w14:paraId="62C3958B" w14:textId="77777777" w:rsidR="009D7B3D" w:rsidRPr="009D7B3D" w:rsidRDefault="009D7B3D" w:rsidP="009D7B3D">
      <w:pPr>
        <w:rPr>
          <w:rFonts w:cs="Arial"/>
          <w:bCs/>
          <w:sz w:val="22"/>
        </w:rPr>
      </w:pPr>
    </w:p>
    <w:p w14:paraId="5E25C9D4" w14:textId="7BA64978" w:rsidR="009D7B3D" w:rsidRDefault="00646DA4" w:rsidP="009D7B3D">
      <w:pPr>
        <w:rPr>
          <w:rFonts w:cs="Arial"/>
          <w:b/>
          <w:bCs/>
          <w:sz w:val="22"/>
        </w:rPr>
      </w:pPr>
      <w:r>
        <w:rPr>
          <w:rFonts w:cs="Arial"/>
          <w:b/>
          <w:bCs/>
          <w:sz w:val="22"/>
        </w:rPr>
        <w:t>16</w:t>
      </w:r>
      <w:r w:rsidR="009D7B3D">
        <w:rPr>
          <w:rFonts w:cs="Arial"/>
          <w:b/>
          <w:bCs/>
          <w:sz w:val="22"/>
        </w:rPr>
        <w:t>.</w:t>
      </w:r>
      <w:r w:rsidR="009D7B3D" w:rsidRPr="009D7B3D">
        <w:rPr>
          <w:rFonts w:cs="Arial"/>
          <w:b/>
          <w:bCs/>
          <w:sz w:val="22"/>
        </w:rPr>
        <w:t xml:space="preserve">5. </w:t>
      </w:r>
      <w:r w:rsidR="009D7B3D" w:rsidRPr="009D7B3D">
        <w:rPr>
          <w:rFonts w:cs="Arial"/>
          <w:b/>
          <w:bCs/>
          <w:sz w:val="22"/>
          <w:u w:val="single"/>
        </w:rPr>
        <w:t>Indemnité d’</w:t>
      </w:r>
      <w:r w:rsidR="00BB531C">
        <w:rPr>
          <w:rFonts w:cs="Arial"/>
          <w:b/>
          <w:bCs/>
          <w:sz w:val="22"/>
          <w:u w:val="single"/>
        </w:rPr>
        <w:t>oc</w:t>
      </w:r>
      <w:r w:rsidR="00BB531C" w:rsidRPr="009D7B3D">
        <w:rPr>
          <w:rFonts w:cs="Arial"/>
          <w:b/>
          <w:bCs/>
          <w:sz w:val="22"/>
          <w:u w:val="single"/>
        </w:rPr>
        <w:t>cupation</w:t>
      </w:r>
      <w:r w:rsidR="009D7B3D" w:rsidRPr="009D7B3D">
        <w:rPr>
          <w:rFonts w:cs="Arial"/>
          <w:b/>
          <w:bCs/>
          <w:sz w:val="22"/>
          <w:u w:val="single"/>
        </w:rPr>
        <w:t xml:space="preserve"> en </w:t>
      </w:r>
      <w:r w:rsidR="00BB531C">
        <w:rPr>
          <w:rFonts w:cs="Arial"/>
          <w:b/>
          <w:bCs/>
          <w:sz w:val="22"/>
          <w:u w:val="single"/>
        </w:rPr>
        <w:t>c</w:t>
      </w:r>
      <w:r w:rsidR="009D7B3D" w:rsidRPr="009D7B3D">
        <w:rPr>
          <w:rFonts w:cs="Arial"/>
          <w:b/>
          <w:bCs/>
          <w:sz w:val="22"/>
          <w:u w:val="single"/>
        </w:rPr>
        <w:t xml:space="preserve">as de </w:t>
      </w:r>
      <w:r w:rsidR="00BB531C">
        <w:rPr>
          <w:rFonts w:cs="Arial"/>
          <w:b/>
          <w:bCs/>
          <w:sz w:val="22"/>
          <w:u w:val="single"/>
        </w:rPr>
        <w:t>r</w:t>
      </w:r>
      <w:r w:rsidR="009D7B3D" w:rsidRPr="009D7B3D">
        <w:rPr>
          <w:rFonts w:cs="Arial"/>
          <w:b/>
          <w:bCs/>
          <w:sz w:val="22"/>
          <w:u w:val="single"/>
        </w:rPr>
        <w:t>etard</w:t>
      </w:r>
    </w:p>
    <w:p w14:paraId="11CF0703" w14:textId="77777777" w:rsidR="009D7B3D" w:rsidRPr="009D7B3D" w:rsidRDefault="009D7B3D" w:rsidP="009D7B3D">
      <w:pPr>
        <w:rPr>
          <w:rFonts w:cs="Arial"/>
          <w:b/>
          <w:bCs/>
          <w:sz w:val="22"/>
        </w:rPr>
      </w:pPr>
    </w:p>
    <w:p w14:paraId="3984B854" w14:textId="77777777" w:rsidR="00A64758" w:rsidRDefault="00A64758" w:rsidP="00A64758">
      <w:pPr>
        <w:rPr>
          <w:rFonts w:cs="Arial"/>
          <w:bCs/>
          <w:sz w:val="22"/>
        </w:rPr>
      </w:pPr>
      <w:r w:rsidRPr="00A64758">
        <w:rPr>
          <w:rFonts w:cs="Arial"/>
          <w:bCs/>
          <w:sz w:val="22"/>
        </w:rPr>
        <w:t>En cas de maintien irrégulier dans les lieux au-delà de la date prévue pour la restitution, l’Occupant sera redevable d'une indemnité d'occupation égale à 150 % du montant de la dernière redevance contractuelle, et ce, jusqu'à la libération complète des locaux. Cette indemnité sera due sans préjudice des frais engagés par le Propriétaire pour obtenir la restitution des lieux, y compris les frais judiciaires, le cas échéant.</w:t>
      </w:r>
    </w:p>
    <w:p w14:paraId="207B4446" w14:textId="77777777" w:rsidR="00A64758" w:rsidRPr="00A64758" w:rsidRDefault="00A64758" w:rsidP="00A64758">
      <w:pPr>
        <w:rPr>
          <w:rFonts w:cs="Arial"/>
          <w:bCs/>
          <w:sz w:val="22"/>
        </w:rPr>
      </w:pPr>
    </w:p>
    <w:p w14:paraId="33A0491B" w14:textId="77777777" w:rsidR="00A64758" w:rsidRPr="00A64758" w:rsidRDefault="00A64758" w:rsidP="00A64758">
      <w:pPr>
        <w:rPr>
          <w:rFonts w:cs="Arial"/>
          <w:bCs/>
          <w:sz w:val="22"/>
        </w:rPr>
      </w:pPr>
      <w:r w:rsidRPr="00A64758">
        <w:rPr>
          <w:rFonts w:cs="Arial"/>
          <w:bCs/>
          <w:sz w:val="22"/>
        </w:rPr>
        <w:t xml:space="preserve">L’Occupant encourt également une astreinte de </w:t>
      </w:r>
      <w:r w:rsidRPr="00A64758">
        <w:rPr>
          <w:rFonts w:cs="Arial"/>
          <w:bCs/>
          <w:sz w:val="22"/>
          <w:highlight w:val="yellow"/>
        </w:rPr>
        <w:t>[insérer montant]</w:t>
      </w:r>
      <w:r w:rsidRPr="00A64758">
        <w:rPr>
          <w:rFonts w:cs="Arial"/>
          <w:bCs/>
          <w:sz w:val="22"/>
        </w:rPr>
        <w:t xml:space="preserve"> euros par jour de retard pour chaque jour de maintien abusif dans les lieux après la date de restitution convenue, sans préjudice des autres indemnités et frais dus au Propriétaire.</w:t>
      </w:r>
    </w:p>
    <w:p w14:paraId="7DFAE41D" w14:textId="77777777" w:rsidR="009D7B3D" w:rsidRPr="009D7B3D" w:rsidRDefault="009D7B3D" w:rsidP="009D7B3D">
      <w:pPr>
        <w:rPr>
          <w:rFonts w:cs="Arial"/>
          <w:bCs/>
          <w:sz w:val="22"/>
        </w:rPr>
      </w:pPr>
    </w:p>
    <w:p w14:paraId="2F29AC9E" w14:textId="02F12B47" w:rsidR="009D7B3D" w:rsidRPr="009D7B3D" w:rsidRDefault="00646DA4" w:rsidP="009D7B3D">
      <w:pPr>
        <w:rPr>
          <w:rFonts w:cs="Arial"/>
          <w:b/>
          <w:bCs/>
          <w:sz w:val="22"/>
        </w:rPr>
      </w:pPr>
      <w:r>
        <w:rPr>
          <w:rFonts w:cs="Arial"/>
          <w:b/>
          <w:bCs/>
          <w:sz w:val="22"/>
        </w:rPr>
        <w:t>16</w:t>
      </w:r>
      <w:r w:rsidR="009D7B3D">
        <w:rPr>
          <w:rFonts w:cs="Arial"/>
          <w:b/>
          <w:bCs/>
          <w:sz w:val="22"/>
        </w:rPr>
        <w:t>.</w:t>
      </w:r>
      <w:r w:rsidR="009D7B3D" w:rsidRPr="009D7B3D">
        <w:rPr>
          <w:rFonts w:cs="Arial"/>
          <w:b/>
          <w:bCs/>
          <w:sz w:val="22"/>
        </w:rPr>
        <w:t xml:space="preserve">6. </w:t>
      </w:r>
      <w:r w:rsidR="009D7B3D" w:rsidRPr="009D7B3D">
        <w:rPr>
          <w:rFonts w:cs="Arial"/>
          <w:b/>
          <w:bCs/>
          <w:sz w:val="22"/>
          <w:u w:val="single"/>
        </w:rPr>
        <w:t xml:space="preserve">Inventaire des </w:t>
      </w:r>
      <w:r w:rsidR="00BB531C">
        <w:rPr>
          <w:rFonts w:cs="Arial"/>
          <w:b/>
          <w:bCs/>
          <w:sz w:val="22"/>
          <w:u w:val="single"/>
        </w:rPr>
        <w:t>é</w:t>
      </w:r>
      <w:r w:rsidR="009D7B3D" w:rsidRPr="009D7B3D">
        <w:rPr>
          <w:rFonts w:cs="Arial"/>
          <w:b/>
          <w:bCs/>
          <w:sz w:val="22"/>
          <w:u w:val="single"/>
        </w:rPr>
        <w:t xml:space="preserve">quipements et </w:t>
      </w:r>
      <w:r w:rsidR="00BB531C">
        <w:rPr>
          <w:rFonts w:cs="Arial"/>
          <w:b/>
          <w:bCs/>
          <w:sz w:val="22"/>
          <w:u w:val="single"/>
        </w:rPr>
        <w:t>i</w:t>
      </w:r>
      <w:r w:rsidR="009D7B3D" w:rsidRPr="009D7B3D">
        <w:rPr>
          <w:rFonts w:cs="Arial"/>
          <w:b/>
          <w:bCs/>
          <w:sz w:val="22"/>
          <w:u w:val="single"/>
        </w:rPr>
        <w:t>nstallations</w:t>
      </w:r>
    </w:p>
    <w:p w14:paraId="433347DB" w14:textId="77777777" w:rsidR="009D7B3D" w:rsidRDefault="009D7B3D" w:rsidP="009D7B3D">
      <w:pPr>
        <w:rPr>
          <w:rFonts w:cs="Arial"/>
          <w:bCs/>
          <w:sz w:val="22"/>
        </w:rPr>
      </w:pPr>
    </w:p>
    <w:p w14:paraId="74DF6576" w14:textId="77777777" w:rsidR="00A64758" w:rsidRDefault="00A64758" w:rsidP="00A64758">
      <w:pPr>
        <w:rPr>
          <w:rFonts w:cs="Arial"/>
          <w:bCs/>
          <w:sz w:val="22"/>
        </w:rPr>
      </w:pPr>
      <w:r w:rsidRPr="00A64758">
        <w:rPr>
          <w:rFonts w:cs="Arial"/>
          <w:bCs/>
          <w:sz w:val="22"/>
        </w:rPr>
        <w:t>L’Occupant devra restituer tous les équipements, installations et systèmes présents dans les locaux lors de son entrée en jouissance, en parfait état de fonctionnement. Si certains équipements ou installations ont été remplacés ou modifiés, ils devront être restitués dans leur état d'origine, sauf accord contraire avec le Propriétaire.</w:t>
      </w:r>
    </w:p>
    <w:p w14:paraId="2ACACE2C" w14:textId="77777777" w:rsidR="00A64758" w:rsidRPr="00A64758" w:rsidRDefault="00A64758" w:rsidP="00A64758">
      <w:pPr>
        <w:rPr>
          <w:rFonts w:cs="Arial"/>
          <w:bCs/>
          <w:sz w:val="22"/>
        </w:rPr>
      </w:pPr>
    </w:p>
    <w:p w14:paraId="39445907" w14:textId="77777777" w:rsidR="00A64758" w:rsidRPr="00A64758" w:rsidRDefault="00A64758" w:rsidP="00A64758">
      <w:pPr>
        <w:rPr>
          <w:rFonts w:cs="Arial"/>
          <w:bCs/>
          <w:sz w:val="22"/>
        </w:rPr>
      </w:pPr>
      <w:r w:rsidRPr="00A64758">
        <w:rPr>
          <w:rFonts w:cs="Arial"/>
          <w:bCs/>
          <w:sz w:val="22"/>
        </w:rPr>
        <w:t>Les systèmes techniques (chauffage, ventilation, climatisation, électricité, plomberie, etc.) devront être en état de marche au moment de la restitution. L’Occupant devra fournir au Propriétaire tous les certificats de conformité, rapports de maintenance, et attestations de contrôle réglementaire pour les installations concernées.</w:t>
      </w:r>
    </w:p>
    <w:p w14:paraId="0048F50D" w14:textId="77777777" w:rsidR="009D7B3D" w:rsidRPr="009D7B3D" w:rsidRDefault="009D7B3D" w:rsidP="009D7B3D">
      <w:pPr>
        <w:rPr>
          <w:rFonts w:cs="Arial"/>
          <w:bCs/>
          <w:sz w:val="22"/>
        </w:rPr>
      </w:pPr>
    </w:p>
    <w:p w14:paraId="2154FCD5" w14:textId="105A02C0" w:rsidR="009D7B3D" w:rsidRPr="009D7B3D" w:rsidRDefault="00646DA4" w:rsidP="009D7B3D">
      <w:pPr>
        <w:rPr>
          <w:rFonts w:cs="Arial"/>
          <w:b/>
          <w:bCs/>
          <w:sz w:val="22"/>
          <w:u w:val="single"/>
        </w:rPr>
      </w:pPr>
      <w:r>
        <w:rPr>
          <w:rFonts w:cs="Arial"/>
          <w:b/>
          <w:bCs/>
          <w:sz w:val="22"/>
        </w:rPr>
        <w:t>16</w:t>
      </w:r>
      <w:r w:rsidR="009D7B3D">
        <w:rPr>
          <w:rFonts w:cs="Arial"/>
          <w:b/>
          <w:bCs/>
          <w:sz w:val="22"/>
        </w:rPr>
        <w:t>.</w:t>
      </w:r>
      <w:r w:rsidR="009D7B3D" w:rsidRPr="009D7B3D">
        <w:rPr>
          <w:rFonts w:cs="Arial"/>
          <w:b/>
          <w:bCs/>
          <w:sz w:val="22"/>
        </w:rPr>
        <w:t xml:space="preserve">7. </w:t>
      </w:r>
      <w:r w:rsidR="009D7B3D" w:rsidRPr="009D7B3D">
        <w:rPr>
          <w:rFonts w:cs="Arial"/>
          <w:b/>
          <w:bCs/>
          <w:sz w:val="22"/>
          <w:u w:val="single"/>
        </w:rPr>
        <w:t xml:space="preserve">Contestations et </w:t>
      </w:r>
      <w:r w:rsidR="00BB531C">
        <w:rPr>
          <w:rFonts w:cs="Arial"/>
          <w:b/>
          <w:bCs/>
          <w:sz w:val="22"/>
          <w:u w:val="single"/>
        </w:rPr>
        <w:t>r</w:t>
      </w:r>
      <w:r w:rsidR="009D7B3D" w:rsidRPr="009D7B3D">
        <w:rPr>
          <w:rFonts w:cs="Arial"/>
          <w:b/>
          <w:bCs/>
          <w:sz w:val="22"/>
          <w:u w:val="single"/>
        </w:rPr>
        <w:t>ecours</w:t>
      </w:r>
    </w:p>
    <w:p w14:paraId="7F142B9A" w14:textId="77777777" w:rsidR="009D7B3D" w:rsidRDefault="009D7B3D" w:rsidP="009D7B3D">
      <w:pPr>
        <w:rPr>
          <w:rFonts w:cs="Arial"/>
          <w:bCs/>
          <w:sz w:val="22"/>
        </w:rPr>
      </w:pPr>
    </w:p>
    <w:p w14:paraId="564A7742" w14:textId="77777777" w:rsidR="00A64758" w:rsidRDefault="00A64758" w:rsidP="00A64758">
      <w:pPr>
        <w:rPr>
          <w:rFonts w:cs="Arial"/>
          <w:bCs/>
          <w:sz w:val="22"/>
        </w:rPr>
      </w:pPr>
      <w:r w:rsidRPr="00A64758">
        <w:rPr>
          <w:rFonts w:cs="Arial"/>
          <w:bCs/>
          <w:sz w:val="22"/>
        </w:rPr>
        <w:t>En cas de contestation concernant la restitution des lieux, les parties s'efforceront de parvenir à un accord amiable. À défaut, le litige sera soumis à la compétence exclusive du tribunal judiciaire du lieu de situation des locaux.</w:t>
      </w:r>
    </w:p>
    <w:p w14:paraId="58F258BF" w14:textId="77777777" w:rsidR="00A64758" w:rsidRPr="00A64758" w:rsidRDefault="00A64758" w:rsidP="00A64758">
      <w:pPr>
        <w:rPr>
          <w:rFonts w:cs="Arial"/>
          <w:bCs/>
          <w:sz w:val="22"/>
        </w:rPr>
      </w:pPr>
    </w:p>
    <w:p w14:paraId="01CDF7D8" w14:textId="77777777" w:rsidR="00A64758" w:rsidRPr="00A64758" w:rsidRDefault="00A64758" w:rsidP="00A64758">
      <w:pPr>
        <w:rPr>
          <w:rFonts w:cs="Arial"/>
          <w:bCs/>
          <w:sz w:val="22"/>
        </w:rPr>
      </w:pPr>
      <w:r w:rsidRPr="00A64758">
        <w:rPr>
          <w:rFonts w:cs="Arial"/>
          <w:bCs/>
          <w:sz w:val="22"/>
        </w:rPr>
        <w:t>En cas de maintien abusif dans les lieux par l’Occupant après l'expiration de la convention, le Propriétaire pourra obtenir l'expulsion de l’Occupant et de tout occupant par une simple ordonnance de référé rendue par le président du tribunal judiciaire compétent.</w:t>
      </w:r>
    </w:p>
    <w:p w14:paraId="6854CBBB" w14:textId="1818B195" w:rsidR="00F97473" w:rsidRDefault="00F97473" w:rsidP="00717A79">
      <w:pPr>
        <w:rPr>
          <w:rFonts w:cs="Arial"/>
          <w:bCs/>
          <w:sz w:val="22"/>
        </w:rPr>
      </w:pPr>
    </w:p>
    <w:p w14:paraId="6BB7A85C" w14:textId="5C02E59A" w:rsidR="00F97473" w:rsidRDefault="00F97473" w:rsidP="00717A79">
      <w:pPr>
        <w:rPr>
          <w:rFonts w:cs="Arial"/>
          <w:bCs/>
          <w:sz w:val="22"/>
        </w:rPr>
      </w:pPr>
    </w:p>
    <w:p w14:paraId="762F297F" w14:textId="6B22E67F" w:rsidR="00D1222A" w:rsidRPr="00D1222A" w:rsidRDefault="00D1222A" w:rsidP="00717A79">
      <w:pPr>
        <w:rPr>
          <w:rFonts w:cs="Arial"/>
          <w:b/>
          <w:sz w:val="22"/>
          <w:u w:val="single"/>
        </w:rPr>
      </w:pPr>
      <w:r w:rsidRPr="00D1222A">
        <w:rPr>
          <w:rFonts w:cs="Arial"/>
          <w:b/>
          <w:sz w:val="22"/>
          <w:u w:val="single"/>
        </w:rPr>
        <w:t xml:space="preserve">ARTICLE </w:t>
      </w:r>
      <w:r w:rsidR="00646DA4">
        <w:rPr>
          <w:rFonts w:cs="Arial"/>
          <w:b/>
          <w:sz w:val="22"/>
          <w:u w:val="single"/>
        </w:rPr>
        <w:t>17</w:t>
      </w:r>
      <w:r w:rsidRPr="00D1222A">
        <w:rPr>
          <w:rFonts w:cs="Arial"/>
          <w:b/>
          <w:sz w:val="22"/>
          <w:u w:val="single"/>
        </w:rPr>
        <w:t xml:space="preserve"> – CLAUSE RÉSOLUTOIRE</w:t>
      </w:r>
    </w:p>
    <w:p w14:paraId="68DA4421" w14:textId="18748A65" w:rsidR="00D1222A" w:rsidRDefault="00D1222A" w:rsidP="00717A79">
      <w:pPr>
        <w:rPr>
          <w:rFonts w:cs="Arial"/>
          <w:bCs/>
          <w:sz w:val="22"/>
        </w:rPr>
      </w:pPr>
    </w:p>
    <w:p w14:paraId="0310286F" w14:textId="77777777" w:rsidR="00AF4E73" w:rsidRPr="00AF4E73" w:rsidRDefault="00AF4E73" w:rsidP="00AF4E73">
      <w:pPr>
        <w:rPr>
          <w:rFonts w:cs="Arial"/>
          <w:bCs/>
          <w:sz w:val="22"/>
        </w:rPr>
      </w:pPr>
      <w:r w:rsidRPr="00AF4E73">
        <w:rPr>
          <w:rFonts w:cs="Arial"/>
          <w:bCs/>
          <w:sz w:val="22"/>
        </w:rPr>
        <w:t>En cas de manquement grave ou répété de l'une des parties à ses obligations contractuelles découlant de la présente convention d'occupation précaire, celle-ci pourra être résiliée de plein droit par l'autre partie, quinze (15) jours après une mise en demeure formelle restée sans effet. La mise en demeure devra être adressée par lettre recommandée avec demande d'avis de réception ou par exploit d'huissier, précisant la nature exacte du manquement reproché et rappelant l'obligation de s'y conformer dans le délai imparti.</w:t>
      </w:r>
    </w:p>
    <w:p w14:paraId="1DEBD1AA" w14:textId="77777777" w:rsidR="00AF4E73" w:rsidRPr="00AF4E73" w:rsidRDefault="00AF4E73" w:rsidP="00AF4E73">
      <w:pPr>
        <w:rPr>
          <w:rFonts w:cs="Arial"/>
          <w:bCs/>
          <w:sz w:val="22"/>
        </w:rPr>
      </w:pPr>
    </w:p>
    <w:p w14:paraId="2B2A208C" w14:textId="0C6CA075" w:rsidR="00AF4E73" w:rsidRDefault="00AF4E73" w:rsidP="00AF4E73">
      <w:pPr>
        <w:rPr>
          <w:rFonts w:cs="Arial"/>
          <w:bCs/>
          <w:sz w:val="22"/>
        </w:rPr>
      </w:pPr>
      <w:r w:rsidRPr="00AF4E73">
        <w:rPr>
          <w:rFonts w:cs="Arial"/>
          <w:bCs/>
          <w:sz w:val="22"/>
        </w:rPr>
        <w:t>La mise en demeure adressée par la partie invoquant le manquement devra contenir</w:t>
      </w:r>
      <w:r>
        <w:rPr>
          <w:rFonts w:cs="Arial"/>
          <w:bCs/>
          <w:sz w:val="22"/>
        </w:rPr>
        <w:t> :</w:t>
      </w:r>
    </w:p>
    <w:p w14:paraId="0A2F7035" w14:textId="77777777" w:rsidR="00AF4E73" w:rsidRPr="00AF4E73" w:rsidRDefault="00AF4E73" w:rsidP="00AF4E73">
      <w:pPr>
        <w:rPr>
          <w:rFonts w:cs="Arial"/>
          <w:bCs/>
          <w:sz w:val="22"/>
        </w:rPr>
      </w:pPr>
    </w:p>
    <w:p w14:paraId="3374EADC" w14:textId="77777777" w:rsidR="00AF4E73" w:rsidRDefault="00AF4E73" w:rsidP="00AF4E73">
      <w:pPr>
        <w:pStyle w:val="Paragraphedeliste"/>
        <w:numPr>
          <w:ilvl w:val="0"/>
          <w:numId w:val="7"/>
        </w:numPr>
        <w:rPr>
          <w:rFonts w:cs="Arial"/>
          <w:bCs/>
          <w:sz w:val="22"/>
        </w:rPr>
      </w:pPr>
      <w:r w:rsidRPr="00AF4E73">
        <w:rPr>
          <w:rFonts w:cs="Arial"/>
          <w:bCs/>
          <w:sz w:val="22"/>
        </w:rPr>
        <w:t>Une description claire et détaillée du ou des manquements constatés, en faisant explicitement référence aux obligations prévues par la présente convention.</w:t>
      </w:r>
    </w:p>
    <w:p w14:paraId="7BBFAFDF" w14:textId="77777777" w:rsidR="00AF4E73" w:rsidRDefault="00AF4E73" w:rsidP="00AF4E73">
      <w:pPr>
        <w:pStyle w:val="Paragraphedeliste"/>
        <w:numPr>
          <w:ilvl w:val="0"/>
          <w:numId w:val="7"/>
        </w:numPr>
        <w:rPr>
          <w:rFonts w:cs="Arial"/>
          <w:bCs/>
          <w:sz w:val="22"/>
        </w:rPr>
      </w:pPr>
      <w:r w:rsidRPr="00AF4E73">
        <w:rPr>
          <w:rFonts w:cs="Arial"/>
          <w:bCs/>
          <w:sz w:val="22"/>
        </w:rPr>
        <w:t>Un délai de quinze (15) jours à compter de la réception de la mise en demeure pour que la partie défaillante se conforme à ses obligations contractuelles et prenne les mesures correctives nécessaires.</w:t>
      </w:r>
    </w:p>
    <w:p w14:paraId="71B0C455" w14:textId="710C30F9" w:rsidR="00AF4E73" w:rsidRPr="00AF4E73" w:rsidRDefault="00AF4E73" w:rsidP="00AF4E73">
      <w:pPr>
        <w:pStyle w:val="Paragraphedeliste"/>
        <w:numPr>
          <w:ilvl w:val="0"/>
          <w:numId w:val="7"/>
        </w:numPr>
        <w:rPr>
          <w:rFonts w:cs="Arial"/>
          <w:bCs/>
          <w:sz w:val="22"/>
        </w:rPr>
      </w:pPr>
      <w:r w:rsidRPr="00AF4E73">
        <w:rPr>
          <w:rFonts w:cs="Arial"/>
          <w:bCs/>
          <w:sz w:val="22"/>
        </w:rPr>
        <w:lastRenderedPageBreak/>
        <w:t>L'indication expresse que, passé ce délai, la présente convention sera résiliée de plein droit, sans préjudice du droit de la partie plaignante de demander réparation pour tout préjudice subi du fait du manquement.</w:t>
      </w:r>
    </w:p>
    <w:p w14:paraId="2568D476" w14:textId="77777777" w:rsidR="00AF4E73" w:rsidRPr="00AF4E73" w:rsidRDefault="00AF4E73" w:rsidP="00AF4E73">
      <w:pPr>
        <w:rPr>
          <w:rFonts w:cs="Arial"/>
          <w:bCs/>
          <w:sz w:val="22"/>
        </w:rPr>
      </w:pPr>
    </w:p>
    <w:p w14:paraId="69D234FF" w14:textId="6EC2206D" w:rsidR="00AF4E73" w:rsidRPr="00AF4E73" w:rsidRDefault="00AF4E73" w:rsidP="00AF4E73">
      <w:pPr>
        <w:rPr>
          <w:rFonts w:cs="Arial"/>
          <w:bCs/>
          <w:sz w:val="22"/>
        </w:rPr>
      </w:pPr>
      <w:r w:rsidRPr="00AF4E73">
        <w:rPr>
          <w:rFonts w:cs="Arial"/>
          <w:bCs/>
          <w:sz w:val="22"/>
        </w:rPr>
        <w:t>En cas de résiliation de plein droit</w:t>
      </w:r>
      <w:r>
        <w:rPr>
          <w:rFonts w:cs="Arial"/>
          <w:bCs/>
          <w:sz w:val="22"/>
        </w:rPr>
        <w:t> :</w:t>
      </w:r>
    </w:p>
    <w:p w14:paraId="40481572" w14:textId="77777777" w:rsidR="00AF4E73" w:rsidRPr="00AF4E73" w:rsidRDefault="00AF4E73" w:rsidP="00AF4E73">
      <w:pPr>
        <w:rPr>
          <w:rFonts w:cs="Arial"/>
          <w:bCs/>
          <w:sz w:val="22"/>
        </w:rPr>
      </w:pPr>
    </w:p>
    <w:p w14:paraId="6A550651" w14:textId="72C60083" w:rsidR="009F790C" w:rsidRDefault="00AF4E73" w:rsidP="00AF4E73">
      <w:pPr>
        <w:pStyle w:val="Paragraphedeliste"/>
        <w:numPr>
          <w:ilvl w:val="0"/>
          <w:numId w:val="7"/>
        </w:numPr>
        <w:rPr>
          <w:rFonts w:cs="Arial"/>
          <w:bCs/>
          <w:sz w:val="22"/>
        </w:rPr>
      </w:pPr>
      <w:r w:rsidRPr="009F790C">
        <w:rPr>
          <w:rFonts w:cs="Arial"/>
          <w:bCs/>
          <w:sz w:val="22"/>
        </w:rPr>
        <w:t xml:space="preserve">L’Occupant devra libérer les locaux dans un délai maximum de </w:t>
      </w:r>
      <w:r w:rsidRPr="00C1730E">
        <w:rPr>
          <w:rFonts w:cs="Arial"/>
          <w:bCs/>
          <w:sz w:val="22"/>
          <w:highlight w:val="yellow"/>
        </w:rPr>
        <w:t>[insérer délai, ex. 8 jours]</w:t>
      </w:r>
      <w:r w:rsidRPr="009F790C">
        <w:rPr>
          <w:rFonts w:cs="Arial"/>
          <w:bCs/>
          <w:sz w:val="22"/>
        </w:rPr>
        <w:t xml:space="preserve"> suivant la notification de la résiliation par le Propriétaire. À défaut, l’Occupant sera considéré comme occupant sans droit ni titre et devra verser une indemnité d'occupation égale à 150 % du montant de la dernière redevance contractuelle, jusqu'à la libération complète des locaux.</w:t>
      </w:r>
    </w:p>
    <w:p w14:paraId="6971ED20" w14:textId="77777777" w:rsidR="009F790C" w:rsidRPr="009F790C" w:rsidRDefault="009F790C" w:rsidP="009F790C">
      <w:pPr>
        <w:rPr>
          <w:rFonts w:cs="Arial"/>
          <w:bCs/>
          <w:sz w:val="22"/>
        </w:rPr>
      </w:pPr>
    </w:p>
    <w:p w14:paraId="4BEF577B" w14:textId="77777777" w:rsidR="009F790C" w:rsidRDefault="00AF4E73" w:rsidP="00AF4E73">
      <w:pPr>
        <w:pStyle w:val="Paragraphedeliste"/>
        <w:numPr>
          <w:ilvl w:val="0"/>
          <w:numId w:val="7"/>
        </w:numPr>
        <w:rPr>
          <w:rFonts w:cs="Arial"/>
          <w:bCs/>
          <w:sz w:val="22"/>
        </w:rPr>
      </w:pPr>
      <w:r w:rsidRPr="009F790C">
        <w:rPr>
          <w:rFonts w:cs="Arial"/>
          <w:bCs/>
          <w:sz w:val="22"/>
        </w:rPr>
        <w:t>La partie défaillante sera immédiatement redevable de toutes les sommes dues au titre de la convention, y compris les redevances, charges, pénalités, et frais éventuellement engagés par la partie plaignante pour faire valoir ses droits.</w:t>
      </w:r>
    </w:p>
    <w:p w14:paraId="37FBF5A8" w14:textId="77777777" w:rsidR="009F790C" w:rsidRPr="009F790C" w:rsidRDefault="009F790C" w:rsidP="009F790C">
      <w:pPr>
        <w:pStyle w:val="Paragraphedeliste"/>
        <w:rPr>
          <w:rFonts w:cs="Arial"/>
          <w:bCs/>
          <w:sz w:val="22"/>
        </w:rPr>
      </w:pPr>
    </w:p>
    <w:p w14:paraId="76D6C5F0" w14:textId="77777777" w:rsidR="009F790C" w:rsidRDefault="00AF4E73" w:rsidP="00AF4E73">
      <w:pPr>
        <w:pStyle w:val="Paragraphedeliste"/>
        <w:numPr>
          <w:ilvl w:val="0"/>
          <w:numId w:val="7"/>
        </w:numPr>
        <w:rPr>
          <w:rFonts w:cs="Arial"/>
          <w:bCs/>
          <w:sz w:val="22"/>
        </w:rPr>
      </w:pPr>
      <w:r w:rsidRPr="009F790C">
        <w:rPr>
          <w:rFonts w:cs="Arial"/>
          <w:bCs/>
          <w:sz w:val="22"/>
        </w:rPr>
        <w:t>L’Occupant devra restituer les locaux dans l'état prévu par la clause de restitution, y compris la remise en état et le nettoyage des lieux, sous peine d'engager sa responsabilité pour les frais de remise en état supportés par le Propriétaire.</w:t>
      </w:r>
    </w:p>
    <w:p w14:paraId="28746F24" w14:textId="77777777" w:rsidR="009F790C" w:rsidRPr="009F790C" w:rsidRDefault="009F790C" w:rsidP="009F790C">
      <w:pPr>
        <w:pStyle w:val="Paragraphedeliste"/>
        <w:rPr>
          <w:rFonts w:cs="Arial"/>
          <w:bCs/>
          <w:sz w:val="22"/>
        </w:rPr>
      </w:pPr>
    </w:p>
    <w:p w14:paraId="1E3A1795" w14:textId="4890D20B" w:rsidR="00AF4E73" w:rsidRPr="009F790C" w:rsidRDefault="00AF4E73" w:rsidP="00AF4E73">
      <w:pPr>
        <w:pStyle w:val="Paragraphedeliste"/>
        <w:numPr>
          <w:ilvl w:val="0"/>
          <w:numId w:val="7"/>
        </w:numPr>
        <w:rPr>
          <w:rFonts w:cs="Arial"/>
          <w:bCs/>
          <w:sz w:val="22"/>
        </w:rPr>
      </w:pPr>
      <w:r w:rsidRPr="009F790C">
        <w:rPr>
          <w:rFonts w:cs="Arial"/>
          <w:bCs/>
          <w:sz w:val="22"/>
        </w:rPr>
        <w:t>La partie non défaillante se réserve le droit d'intenter toute action en justice nécessaire pour obtenir réparation du préjudice subi du fait du manquement et de la résiliation de la convention. Cela inclut, mais sans s'y limiter, les dommages-intérêts, les frais judiciaires et les frais liés à la récupération des locaux.</w:t>
      </w:r>
    </w:p>
    <w:p w14:paraId="72EE956D" w14:textId="5E329B3D" w:rsidR="00AF4E73" w:rsidRPr="00AF4E73" w:rsidRDefault="00AF4E73" w:rsidP="00AF4E73">
      <w:pPr>
        <w:rPr>
          <w:rFonts w:cs="Arial"/>
          <w:bCs/>
          <w:sz w:val="22"/>
        </w:rPr>
      </w:pPr>
    </w:p>
    <w:p w14:paraId="45E75994" w14:textId="2CEEEF69" w:rsidR="00AF4E73" w:rsidRPr="00AF4E73" w:rsidRDefault="00AF4E73" w:rsidP="00AF4E73">
      <w:pPr>
        <w:rPr>
          <w:rFonts w:cs="Arial"/>
          <w:bCs/>
          <w:sz w:val="22"/>
        </w:rPr>
      </w:pPr>
      <w:r w:rsidRPr="00AF4E73">
        <w:rPr>
          <w:rFonts w:cs="Arial"/>
          <w:bCs/>
          <w:sz w:val="22"/>
        </w:rPr>
        <w:t xml:space="preserve">La résiliation de plein droit prévue par la présente clause ne pourra être mise en œuvre dans les cas où le manquement constaté résulte d'un cas de force majeure tel que défini </w:t>
      </w:r>
      <w:r w:rsidR="0006295C">
        <w:rPr>
          <w:rFonts w:cs="Arial"/>
          <w:bCs/>
          <w:sz w:val="22"/>
        </w:rPr>
        <w:t>à l’article</w:t>
      </w:r>
      <w:r w:rsidRPr="00AF4E73">
        <w:rPr>
          <w:rFonts w:cs="Arial"/>
          <w:bCs/>
          <w:sz w:val="22"/>
        </w:rPr>
        <w:t xml:space="preserve"> </w:t>
      </w:r>
      <w:r w:rsidR="0006295C">
        <w:rPr>
          <w:rFonts w:cs="Arial"/>
          <w:bCs/>
          <w:sz w:val="22"/>
        </w:rPr>
        <w:t>« </w:t>
      </w:r>
      <w:r w:rsidR="0006295C" w:rsidRPr="00AF4E73">
        <w:rPr>
          <w:rFonts w:cs="Arial"/>
          <w:bCs/>
          <w:sz w:val="22"/>
        </w:rPr>
        <w:t>FORCE MAJEURE</w:t>
      </w:r>
      <w:r w:rsidR="0006295C">
        <w:rPr>
          <w:rFonts w:cs="Arial"/>
          <w:bCs/>
          <w:sz w:val="22"/>
        </w:rPr>
        <w:t> »</w:t>
      </w:r>
      <w:r w:rsidRPr="00AF4E73">
        <w:rPr>
          <w:rFonts w:cs="Arial"/>
          <w:bCs/>
          <w:sz w:val="22"/>
        </w:rPr>
        <w:t>. Dans ce cas, les obligations de la partie défaillante seront suspendues pendant la durée de l'événement de force majeure.</w:t>
      </w:r>
    </w:p>
    <w:p w14:paraId="57645AA8" w14:textId="77777777" w:rsidR="00AF4E73" w:rsidRPr="00AF4E73" w:rsidRDefault="00AF4E73" w:rsidP="00AF4E73">
      <w:pPr>
        <w:rPr>
          <w:rFonts w:cs="Arial"/>
          <w:bCs/>
          <w:sz w:val="22"/>
        </w:rPr>
      </w:pPr>
    </w:p>
    <w:p w14:paraId="7DCB5288" w14:textId="777DF06A" w:rsidR="00AF4E73" w:rsidRDefault="00AF4E73" w:rsidP="00AF4E73">
      <w:pPr>
        <w:rPr>
          <w:rFonts w:cs="Arial"/>
          <w:bCs/>
          <w:sz w:val="22"/>
        </w:rPr>
      </w:pPr>
      <w:r w:rsidRPr="00AF4E73">
        <w:rPr>
          <w:rFonts w:cs="Arial"/>
          <w:bCs/>
          <w:sz w:val="22"/>
        </w:rPr>
        <w:t>Il est expressément convenu que toute tolérance ou renonciation de l'une des parties à invoquer un manquement ou à mettre en œuvre la présente clause de résiliation ne saurait en aucun cas constituer une renonciation définitive à faire valoir ses droits, ni être interprétée comme un acquiescement tacite au manquement. Chaque partie conserve la faculté d'exiger à tout moment le strict respect des obligations contractuelles.</w:t>
      </w:r>
    </w:p>
    <w:p w14:paraId="04C4B6B1" w14:textId="746A8D8F" w:rsidR="00C94367" w:rsidRDefault="00C94367">
      <w:pPr>
        <w:rPr>
          <w:rFonts w:cs="Arial"/>
          <w:bCs/>
          <w:sz w:val="22"/>
        </w:rPr>
      </w:pPr>
    </w:p>
    <w:p w14:paraId="5089C12E" w14:textId="77777777" w:rsidR="00945127" w:rsidRPr="00945127" w:rsidRDefault="00945127">
      <w:pPr>
        <w:rPr>
          <w:rFonts w:cs="Arial"/>
          <w:sz w:val="22"/>
        </w:rPr>
      </w:pPr>
    </w:p>
    <w:p w14:paraId="4CF439B5" w14:textId="26916D73" w:rsidR="00A07727" w:rsidRPr="00945DE4" w:rsidRDefault="00EC29CF">
      <w:pPr>
        <w:rPr>
          <w:rFonts w:cs="Arial"/>
          <w:b/>
          <w:sz w:val="22"/>
          <w:u w:val="single"/>
        </w:rPr>
      </w:pPr>
      <w:r w:rsidRPr="00B1342B">
        <w:rPr>
          <w:rFonts w:cs="Arial"/>
          <w:b/>
          <w:sz w:val="22"/>
          <w:u w:val="single"/>
        </w:rPr>
        <w:t>ARTICLE</w:t>
      </w:r>
      <w:r w:rsidR="00DD050C" w:rsidRPr="00945DE4">
        <w:rPr>
          <w:rFonts w:cs="Arial"/>
          <w:b/>
          <w:sz w:val="22"/>
          <w:u w:val="single"/>
        </w:rPr>
        <w:t xml:space="preserve"> </w:t>
      </w:r>
      <w:r w:rsidR="00646DA4">
        <w:rPr>
          <w:rFonts w:cs="Arial"/>
          <w:b/>
          <w:sz w:val="22"/>
          <w:u w:val="single"/>
        </w:rPr>
        <w:t>18</w:t>
      </w:r>
      <w:r w:rsidR="00DD050C" w:rsidRPr="00945DE4">
        <w:rPr>
          <w:rFonts w:cs="Arial"/>
          <w:b/>
          <w:sz w:val="22"/>
          <w:u w:val="single"/>
        </w:rPr>
        <w:t xml:space="preserve"> – </w:t>
      </w:r>
      <w:r w:rsidR="00542507">
        <w:rPr>
          <w:rFonts w:cs="Arial"/>
          <w:b/>
          <w:sz w:val="22"/>
          <w:u w:val="single"/>
        </w:rPr>
        <w:t>ELECTION DE DOMICILE</w:t>
      </w:r>
    </w:p>
    <w:p w14:paraId="6D96A954" w14:textId="77777777" w:rsidR="00BF1D40" w:rsidRPr="00542507" w:rsidRDefault="00BF1D40">
      <w:pPr>
        <w:rPr>
          <w:rFonts w:cs="Arial"/>
          <w:bCs/>
          <w:sz w:val="22"/>
        </w:rPr>
      </w:pPr>
    </w:p>
    <w:p w14:paraId="25E22469" w14:textId="3C594608" w:rsidR="00542507" w:rsidRPr="00542507" w:rsidRDefault="00646DA4" w:rsidP="00542507">
      <w:pPr>
        <w:rPr>
          <w:rFonts w:cs="Arial"/>
          <w:b/>
          <w:bCs/>
          <w:sz w:val="22"/>
        </w:rPr>
      </w:pPr>
      <w:r>
        <w:rPr>
          <w:rFonts w:cs="Arial"/>
          <w:b/>
          <w:bCs/>
          <w:sz w:val="22"/>
        </w:rPr>
        <w:t>18</w:t>
      </w:r>
      <w:r w:rsidR="00D504B7">
        <w:rPr>
          <w:rFonts w:cs="Arial"/>
          <w:b/>
          <w:bCs/>
          <w:sz w:val="22"/>
        </w:rPr>
        <w:t>.</w:t>
      </w:r>
      <w:r w:rsidR="00542507" w:rsidRPr="00542507">
        <w:rPr>
          <w:rFonts w:cs="Arial"/>
          <w:b/>
          <w:bCs/>
          <w:sz w:val="22"/>
        </w:rPr>
        <w:t xml:space="preserve">1. </w:t>
      </w:r>
      <w:r w:rsidR="00542507" w:rsidRPr="00542507">
        <w:rPr>
          <w:rFonts w:cs="Arial"/>
          <w:b/>
          <w:bCs/>
          <w:sz w:val="22"/>
          <w:u w:val="single"/>
        </w:rPr>
        <w:t xml:space="preserve">Élection de </w:t>
      </w:r>
      <w:r w:rsidR="00D504B7">
        <w:rPr>
          <w:rFonts w:cs="Arial"/>
          <w:b/>
          <w:bCs/>
          <w:sz w:val="22"/>
          <w:u w:val="single"/>
        </w:rPr>
        <w:t>d</w:t>
      </w:r>
      <w:r w:rsidR="00542507" w:rsidRPr="00542507">
        <w:rPr>
          <w:rFonts w:cs="Arial"/>
          <w:b/>
          <w:bCs/>
          <w:sz w:val="22"/>
          <w:u w:val="single"/>
        </w:rPr>
        <w:t xml:space="preserve">omicile du </w:t>
      </w:r>
      <w:r w:rsidR="0049648B">
        <w:rPr>
          <w:rFonts w:cs="Arial"/>
          <w:b/>
          <w:bCs/>
          <w:sz w:val="22"/>
          <w:u w:val="single"/>
        </w:rPr>
        <w:t>Propriétaire</w:t>
      </w:r>
    </w:p>
    <w:p w14:paraId="34E13AA9" w14:textId="77777777" w:rsidR="00F63972" w:rsidRDefault="00F63972" w:rsidP="00F63972">
      <w:pPr>
        <w:rPr>
          <w:rFonts w:cs="Arial"/>
          <w:bCs/>
          <w:sz w:val="22"/>
        </w:rPr>
      </w:pPr>
    </w:p>
    <w:p w14:paraId="54A727CD" w14:textId="77777777" w:rsidR="00223A31" w:rsidRDefault="00223A31" w:rsidP="00223A31">
      <w:pPr>
        <w:rPr>
          <w:rFonts w:cs="Arial"/>
          <w:bCs/>
          <w:sz w:val="22"/>
        </w:rPr>
      </w:pPr>
      <w:r w:rsidRPr="00223A31">
        <w:rPr>
          <w:rFonts w:cs="Arial"/>
          <w:bCs/>
          <w:sz w:val="22"/>
        </w:rPr>
        <w:t xml:space="preserve">Pour l'exécution de la présente convention d'occupation précaire, et notamment pour la réception de toutes correspondances, notifications, mises en demeure ou actes judiciaires, le Propriétaire fait élection de domicile à l’adresse suivante : </w:t>
      </w:r>
      <w:r w:rsidRPr="00223A31">
        <w:rPr>
          <w:rFonts w:cs="Arial"/>
          <w:bCs/>
          <w:sz w:val="22"/>
          <w:highlight w:val="yellow"/>
        </w:rPr>
        <w:t>[insérer adresse complète du Propriétaire]</w:t>
      </w:r>
      <w:r w:rsidRPr="00223A31">
        <w:rPr>
          <w:rFonts w:cs="Arial"/>
          <w:bCs/>
          <w:sz w:val="22"/>
        </w:rPr>
        <w:t>.</w:t>
      </w:r>
    </w:p>
    <w:p w14:paraId="718F9E59" w14:textId="77777777" w:rsidR="00223A31" w:rsidRPr="00223A31" w:rsidRDefault="00223A31" w:rsidP="00223A31">
      <w:pPr>
        <w:rPr>
          <w:rFonts w:cs="Arial"/>
          <w:bCs/>
          <w:sz w:val="22"/>
        </w:rPr>
      </w:pPr>
    </w:p>
    <w:p w14:paraId="2BAEB991" w14:textId="77777777" w:rsidR="00223A31" w:rsidRPr="00223A31" w:rsidRDefault="00223A31" w:rsidP="00223A31">
      <w:pPr>
        <w:rPr>
          <w:rFonts w:cs="Arial"/>
          <w:bCs/>
          <w:sz w:val="22"/>
        </w:rPr>
      </w:pPr>
      <w:r w:rsidRPr="00223A31">
        <w:rPr>
          <w:rFonts w:cs="Arial"/>
          <w:bCs/>
          <w:sz w:val="22"/>
        </w:rPr>
        <w:t xml:space="preserve">En cas de changement de domicile, le Propriétaire s'engage à notifier ce changement à l’Occupant par lettre recommandée avec demande d'avis de réception dans un délai de </w:t>
      </w:r>
      <w:r w:rsidRPr="00223A31">
        <w:rPr>
          <w:rFonts w:cs="Arial"/>
          <w:bCs/>
          <w:sz w:val="22"/>
          <w:highlight w:val="yellow"/>
        </w:rPr>
        <w:t>[insérer délai, par exemple, quinze (15) jours]</w:t>
      </w:r>
      <w:r w:rsidRPr="00223A31">
        <w:rPr>
          <w:rFonts w:cs="Arial"/>
          <w:bCs/>
          <w:sz w:val="22"/>
        </w:rPr>
        <w:t xml:space="preserve"> avant la date effective du changement. À défaut de cette notification, toutes correspondances, notifications, mises en demeure ou actes judiciaires envoyés à l’ancien domicile seront réputés valablement reçus par le Propriétaire.</w:t>
      </w:r>
    </w:p>
    <w:p w14:paraId="436903D7" w14:textId="77777777" w:rsidR="00F63972" w:rsidRPr="00542507" w:rsidRDefault="00F63972" w:rsidP="00F63972">
      <w:pPr>
        <w:rPr>
          <w:rFonts w:cs="Arial"/>
          <w:bCs/>
          <w:sz w:val="22"/>
        </w:rPr>
      </w:pPr>
    </w:p>
    <w:p w14:paraId="0182F219" w14:textId="39958921" w:rsidR="00542507" w:rsidRPr="00542507" w:rsidRDefault="00646DA4" w:rsidP="00542507">
      <w:pPr>
        <w:rPr>
          <w:rFonts w:cs="Arial"/>
          <w:b/>
          <w:bCs/>
          <w:sz w:val="22"/>
        </w:rPr>
      </w:pPr>
      <w:r>
        <w:rPr>
          <w:rFonts w:cs="Arial"/>
          <w:b/>
          <w:bCs/>
          <w:sz w:val="22"/>
        </w:rPr>
        <w:t>18</w:t>
      </w:r>
      <w:r w:rsidR="00D504B7">
        <w:rPr>
          <w:rFonts w:cs="Arial"/>
          <w:b/>
          <w:bCs/>
          <w:sz w:val="22"/>
        </w:rPr>
        <w:t>.</w:t>
      </w:r>
      <w:r w:rsidR="00542507" w:rsidRPr="00542507">
        <w:rPr>
          <w:rFonts w:cs="Arial"/>
          <w:b/>
          <w:bCs/>
          <w:sz w:val="22"/>
        </w:rPr>
        <w:t xml:space="preserve">2. </w:t>
      </w:r>
      <w:r w:rsidR="00542507" w:rsidRPr="00542507">
        <w:rPr>
          <w:rFonts w:cs="Arial"/>
          <w:b/>
          <w:bCs/>
          <w:sz w:val="22"/>
          <w:u w:val="single"/>
        </w:rPr>
        <w:t xml:space="preserve">Élection de </w:t>
      </w:r>
      <w:r w:rsidR="00D504B7">
        <w:rPr>
          <w:rFonts w:cs="Arial"/>
          <w:b/>
          <w:bCs/>
          <w:sz w:val="22"/>
          <w:u w:val="single"/>
        </w:rPr>
        <w:t>d</w:t>
      </w:r>
      <w:r w:rsidR="00542507" w:rsidRPr="00542507">
        <w:rPr>
          <w:rFonts w:cs="Arial"/>
          <w:b/>
          <w:bCs/>
          <w:sz w:val="22"/>
          <w:u w:val="single"/>
        </w:rPr>
        <w:t xml:space="preserve">omicile </w:t>
      </w:r>
      <w:r w:rsidR="00BC0E92">
        <w:rPr>
          <w:rFonts w:cs="Arial"/>
          <w:b/>
          <w:bCs/>
          <w:sz w:val="22"/>
          <w:u w:val="single"/>
        </w:rPr>
        <w:t>de l’Occupant</w:t>
      </w:r>
    </w:p>
    <w:p w14:paraId="5C8FBFC8" w14:textId="77777777" w:rsidR="00F63972" w:rsidRDefault="00F63972" w:rsidP="00F63972">
      <w:pPr>
        <w:rPr>
          <w:rFonts w:cs="Arial"/>
          <w:bCs/>
          <w:sz w:val="22"/>
        </w:rPr>
      </w:pPr>
    </w:p>
    <w:p w14:paraId="343C78F0" w14:textId="77777777" w:rsidR="0099407C" w:rsidRDefault="0099407C" w:rsidP="0099407C">
      <w:pPr>
        <w:rPr>
          <w:rFonts w:cs="Arial"/>
          <w:bCs/>
          <w:sz w:val="22"/>
        </w:rPr>
      </w:pPr>
      <w:r w:rsidRPr="0099407C">
        <w:rPr>
          <w:rFonts w:cs="Arial"/>
          <w:bCs/>
          <w:sz w:val="22"/>
        </w:rPr>
        <w:lastRenderedPageBreak/>
        <w:t xml:space="preserve">Pour l'exécution de la présente convention, et notamment pour la réception de toutes correspondances, notifications, mises en demeure ou actes judiciaires, l’Occupant fait élection de domicile dans les locaux mis à disposition, à l’adresse suivante : </w:t>
      </w:r>
      <w:r w:rsidRPr="0099407C">
        <w:rPr>
          <w:rFonts w:cs="Arial"/>
          <w:bCs/>
          <w:sz w:val="22"/>
          <w:highlight w:val="yellow"/>
        </w:rPr>
        <w:t>[insérer adresse complète des locaux]</w:t>
      </w:r>
      <w:r w:rsidRPr="0099407C">
        <w:rPr>
          <w:rFonts w:cs="Arial"/>
          <w:bCs/>
          <w:sz w:val="22"/>
        </w:rPr>
        <w:t>, ou à l'adresse de son siège social si celle-ci est différente.</w:t>
      </w:r>
    </w:p>
    <w:p w14:paraId="4B85A81B" w14:textId="77777777" w:rsidR="0099407C" w:rsidRPr="0099407C" w:rsidRDefault="0099407C" w:rsidP="0099407C">
      <w:pPr>
        <w:rPr>
          <w:rFonts w:cs="Arial"/>
          <w:bCs/>
          <w:sz w:val="22"/>
        </w:rPr>
      </w:pPr>
    </w:p>
    <w:p w14:paraId="0EF84ECE" w14:textId="77777777" w:rsidR="0099407C" w:rsidRPr="0099407C" w:rsidRDefault="0099407C" w:rsidP="0099407C">
      <w:pPr>
        <w:rPr>
          <w:rFonts w:cs="Arial"/>
          <w:bCs/>
          <w:sz w:val="22"/>
        </w:rPr>
      </w:pPr>
      <w:r w:rsidRPr="0099407C">
        <w:rPr>
          <w:rFonts w:cs="Arial"/>
          <w:bCs/>
          <w:sz w:val="22"/>
        </w:rPr>
        <w:t xml:space="preserve">En cas de changement de domicile ou de siège social, l’Occupant s'engage à notifier ce changement au Propriétaire par lettre recommandée avec demande d'avis de réception dans un délai de </w:t>
      </w:r>
      <w:r w:rsidRPr="0099407C">
        <w:rPr>
          <w:rFonts w:cs="Arial"/>
          <w:bCs/>
          <w:sz w:val="22"/>
          <w:highlight w:val="yellow"/>
        </w:rPr>
        <w:t>[insérer délai, par exemple, quinze (15) jours]</w:t>
      </w:r>
      <w:r w:rsidRPr="0099407C">
        <w:rPr>
          <w:rFonts w:cs="Arial"/>
          <w:bCs/>
          <w:sz w:val="22"/>
        </w:rPr>
        <w:t xml:space="preserve"> avant la date effective du changement. À défaut de cette notification, toutes correspondances, notifications, mises en demeure ou actes judiciaires envoyés à l’ancien domicile ou siège social seront réputés valablement reçus par l’Occupant.</w:t>
      </w:r>
    </w:p>
    <w:p w14:paraId="6BA623A2" w14:textId="77777777" w:rsidR="00F63972" w:rsidRPr="00542507" w:rsidRDefault="00F63972" w:rsidP="00F63972">
      <w:pPr>
        <w:rPr>
          <w:rFonts w:cs="Arial"/>
          <w:bCs/>
          <w:sz w:val="22"/>
        </w:rPr>
      </w:pPr>
    </w:p>
    <w:p w14:paraId="1BB4BB11" w14:textId="30AB8327" w:rsidR="00542507" w:rsidRPr="00542507" w:rsidRDefault="00646DA4" w:rsidP="00542507">
      <w:pPr>
        <w:rPr>
          <w:rFonts w:cs="Arial"/>
          <w:b/>
          <w:bCs/>
          <w:sz w:val="22"/>
        </w:rPr>
      </w:pPr>
      <w:r>
        <w:rPr>
          <w:rFonts w:cs="Arial"/>
          <w:b/>
          <w:bCs/>
          <w:sz w:val="22"/>
        </w:rPr>
        <w:t>18</w:t>
      </w:r>
      <w:r w:rsidR="00D504B7">
        <w:rPr>
          <w:rFonts w:cs="Arial"/>
          <w:b/>
          <w:bCs/>
          <w:sz w:val="22"/>
        </w:rPr>
        <w:t>.</w:t>
      </w:r>
      <w:r w:rsidR="00542507" w:rsidRPr="00542507">
        <w:rPr>
          <w:rFonts w:cs="Arial"/>
          <w:b/>
          <w:bCs/>
          <w:sz w:val="22"/>
        </w:rPr>
        <w:t xml:space="preserve">3. </w:t>
      </w:r>
      <w:r w:rsidR="00542507" w:rsidRPr="00542507">
        <w:rPr>
          <w:rFonts w:cs="Arial"/>
          <w:b/>
          <w:bCs/>
          <w:sz w:val="22"/>
          <w:u w:val="single"/>
        </w:rPr>
        <w:t xml:space="preserve">Correspondance </w:t>
      </w:r>
      <w:r w:rsidR="00D504B7">
        <w:rPr>
          <w:rFonts w:cs="Arial"/>
          <w:b/>
          <w:bCs/>
          <w:sz w:val="22"/>
          <w:u w:val="single"/>
        </w:rPr>
        <w:t>é</w:t>
      </w:r>
      <w:r w:rsidR="00542507" w:rsidRPr="00542507">
        <w:rPr>
          <w:rFonts w:cs="Arial"/>
          <w:b/>
          <w:bCs/>
          <w:sz w:val="22"/>
          <w:u w:val="single"/>
        </w:rPr>
        <w:t>lectronique</w:t>
      </w:r>
    </w:p>
    <w:p w14:paraId="46B79B83" w14:textId="77777777" w:rsidR="00F63972" w:rsidRDefault="00F63972" w:rsidP="00F63972">
      <w:pPr>
        <w:rPr>
          <w:rFonts w:cs="Arial"/>
          <w:bCs/>
          <w:sz w:val="22"/>
        </w:rPr>
      </w:pPr>
    </w:p>
    <w:p w14:paraId="0AC9E02D" w14:textId="26D2051F" w:rsidR="0099407C" w:rsidRDefault="0099407C" w:rsidP="0099407C">
      <w:pPr>
        <w:rPr>
          <w:rFonts w:cs="Arial"/>
          <w:bCs/>
          <w:sz w:val="22"/>
        </w:rPr>
      </w:pPr>
      <w:r w:rsidRPr="0099407C">
        <w:rPr>
          <w:rFonts w:cs="Arial"/>
          <w:bCs/>
          <w:sz w:val="22"/>
        </w:rPr>
        <w:t>Les parties conviennent que certaines communications liées à la présente convention peuvent également être adressées par voie électronique, aux adresses suivantes</w:t>
      </w:r>
      <w:r>
        <w:rPr>
          <w:rFonts w:cs="Arial"/>
          <w:bCs/>
          <w:sz w:val="22"/>
        </w:rPr>
        <w:t> :</w:t>
      </w:r>
    </w:p>
    <w:p w14:paraId="4C0810B0" w14:textId="77777777" w:rsidR="0099407C" w:rsidRPr="0099407C" w:rsidRDefault="0099407C" w:rsidP="0099407C">
      <w:pPr>
        <w:rPr>
          <w:rFonts w:cs="Arial"/>
          <w:bCs/>
          <w:sz w:val="22"/>
        </w:rPr>
      </w:pPr>
    </w:p>
    <w:p w14:paraId="3F73874D" w14:textId="06F970EF" w:rsidR="0099407C" w:rsidRDefault="0099407C" w:rsidP="0099407C">
      <w:pPr>
        <w:pStyle w:val="Paragraphedeliste"/>
        <w:numPr>
          <w:ilvl w:val="0"/>
          <w:numId w:val="7"/>
        </w:numPr>
        <w:rPr>
          <w:rFonts w:cs="Arial"/>
          <w:bCs/>
          <w:sz w:val="22"/>
        </w:rPr>
      </w:pPr>
      <w:r w:rsidRPr="00CF6B56">
        <w:rPr>
          <w:rFonts w:cs="Arial"/>
          <w:b/>
          <w:sz w:val="22"/>
        </w:rPr>
        <w:t>Propriétaire</w:t>
      </w:r>
      <w:r w:rsidR="00CF6B56">
        <w:rPr>
          <w:rFonts w:cs="Arial"/>
          <w:b/>
          <w:sz w:val="22"/>
        </w:rPr>
        <w:t> </w:t>
      </w:r>
      <w:r w:rsidR="00CF6B56">
        <w:rPr>
          <w:rFonts w:cs="Arial"/>
          <w:bCs/>
          <w:sz w:val="22"/>
        </w:rPr>
        <w:t>:</w:t>
      </w:r>
      <w:r w:rsidRPr="0099407C">
        <w:rPr>
          <w:rFonts w:cs="Arial"/>
          <w:bCs/>
          <w:sz w:val="22"/>
        </w:rPr>
        <w:t xml:space="preserve"> </w:t>
      </w:r>
      <w:r w:rsidRPr="00CF6B56">
        <w:rPr>
          <w:rFonts w:cs="Arial"/>
          <w:bCs/>
          <w:sz w:val="22"/>
          <w:highlight w:val="yellow"/>
        </w:rPr>
        <w:t>[insérer adresse électronique du Propriétaire]</w:t>
      </w:r>
      <w:r w:rsidRPr="0099407C">
        <w:rPr>
          <w:rFonts w:cs="Arial"/>
          <w:bCs/>
          <w:sz w:val="22"/>
        </w:rPr>
        <w:t>.</w:t>
      </w:r>
    </w:p>
    <w:p w14:paraId="790B447E" w14:textId="0E714A53" w:rsidR="0099407C" w:rsidRPr="0099407C" w:rsidRDefault="0099407C" w:rsidP="0099407C">
      <w:pPr>
        <w:pStyle w:val="Paragraphedeliste"/>
        <w:numPr>
          <w:ilvl w:val="0"/>
          <w:numId w:val="7"/>
        </w:numPr>
        <w:rPr>
          <w:rFonts w:cs="Arial"/>
          <w:bCs/>
          <w:sz w:val="22"/>
        </w:rPr>
      </w:pPr>
      <w:r w:rsidRPr="00CF6B56">
        <w:rPr>
          <w:rFonts w:cs="Arial"/>
          <w:b/>
          <w:sz w:val="22"/>
        </w:rPr>
        <w:t>Occupant</w:t>
      </w:r>
      <w:r w:rsidR="00CF6B56">
        <w:rPr>
          <w:rFonts w:cs="Arial"/>
          <w:b/>
          <w:sz w:val="22"/>
        </w:rPr>
        <w:t> </w:t>
      </w:r>
      <w:r w:rsidR="00CF6B56">
        <w:rPr>
          <w:rFonts w:cs="Arial"/>
          <w:bCs/>
          <w:sz w:val="22"/>
        </w:rPr>
        <w:t>:</w:t>
      </w:r>
      <w:r w:rsidRPr="0099407C">
        <w:rPr>
          <w:rFonts w:cs="Arial"/>
          <w:bCs/>
          <w:sz w:val="22"/>
        </w:rPr>
        <w:t xml:space="preserve"> </w:t>
      </w:r>
      <w:r w:rsidRPr="00CF6B56">
        <w:rPr>
          <w:rFonts w:cs="Arial"/>
          <w:bCs/>
          <w:sz w:val="22"/>
          <w:highlight w:val="yellow"/>
        </w:rPr>
        <w:t>[insérer adresse électronique de l’Occupant]</w:t>
      </w:r>
      <w:r w:rsidRPr="0099407C">
        <w:rPr>
          <w:rFonts w:cs="Arial"/>
          <w:bCs/>
          <w:sz w:val="22"/>
        </w:rPr>
        <w:t>.</w:t>
      </w:r>
    </w:p>
    <w:p w14:paraId="68C63FF6" w14:textId="77777777" w:rsidR="0099407C" w:rsidRDefault="0099407C" w:rsidP="0099407C">
      <w:pPr>
        <w:rPr>
          <w:rFonts w:cs="Arial"/>
          <w:bCs/>
          <w:sz w:val="22"/>
        </w:rPr>
      </w:pPr>
    </w:p>
    <w:p w14:paraId="404F7DB3" w14:textId="4E1A79FA" w:rsidR="0099407C" w:rsidRPr="0099407C" w:rsidRDefault="0099407C" w:rsidP="0099407C">
      <w:pPr>
        <w:rPr>
          <w:rFonts w:cs="Arial"/>
          <w:bCs/>
          <w:sz w:val="22"/>
        </w:rPr>
      </w:pPr>
      <w:r w:rsidRPr="0099407C">
        <w:rPr>
          <w:rFonts w:cs="Arial"/>
          <w:bCs/>
          <w:sz w:val="22"/>
        </w:rPr>
        <w:t>Ces communications électroniques auront la même valeur que les courriers postaux, à condition qu’elles soient confirmées par une lettre recommandée avec demande d’avis de réception pour les notifications importantes telles que les mises en demeure, résiliations ou autres actes ayant un impact significatif sur les droits et obligations des parties.</w:t>
      </w:r>
    </w:p>
    <w:p w14:paraId="1A09085D" w14:textId="77777777" w:rsidR="00F63972" w:rsidRPr="00542507" w:rsidRDefault="00F63972" w:rsidP="00542507">
      <w:pPr>
        <w:rPr>
          <w:rFonts w:cs="Arial"/>
          <w:bCs/>
          <w:sz w:val="22"/>
        </w:rPr>
      </w:pPr>
    </w:p>
    <w:p w14:paraId="0EFB3F1C" w14:textId="1A4D3CA4" w:rsidR="00542507" w:rsidRPr="00542507" w:rsidRDefault="00646DA4" w:rsidP="00542507">
      <w:pPr>
        <w:rPr>
          <w:rFonts w:cs="Arial"/>
          <w:b/>
          <w:bCs/>
          <w:sz w:val="22"/>
          <w:u w:val="single"/>
        </w:rPr>
      </w:pPr>
      <w:r>
        <w:rPr>
          <w:rFonts w:cs="Arial"/>
          <w:b/>
          <w:bCs/>
          <w:sz w:val="22"/>
        </w:rPr>
        <w:t>18</w:t>
      </w:r>
      <w:r w:rsidR="00D504B7">
        <w:rPr>
          <w:rFonts w:cs="Arial"/>
          <w:b/>
          <w:bCs/>
          <w:sz w:val="22"/>
        </w:rPr>
        <w:t>.</w:t>
      </w:r>
      <w:r w:rsidR="00542507" w:rsidRPr="00542507">
        <w:rPr>
          <w:rFonts w:cs="Arial"/>
          <w:b/>
          <w:bCs/>
          <w:sz w:val="22"/>
        </w:rPr>
        <w:t xml:space="preserve">4. </w:t>
      </w:r>
      <w:r w:rsidR="00542507" w:rsidRPr="00542507">
        <w:rPr>
          <w:rFonts w:cs="Arial"/>
          <w:b/>
          <w:bCs/>
          <w:sz w:val="22"/>
          <w:u w:val="single"/>
        </w:rPr>
        <w:t xml:space="preserve">Élection de </w:t>
      </w:r>
      <w:r w:rsidR="00D504B7">
        <w:rPr>
          <w:rFonts w:cs="Arial"/>
          <w:b/>
          <w:bCs/>
          <w:sz w:val="22"/>
          <w:u w:val="single"/>
        </w:rPr>
        <w:t>d</w:t>
      </w:r>
      <w:r w:rsidR="00542507" w:rsidRPr="00542507">
        <w:rPr>
          <w:rFonts w:cs="Arial"/>
          <w:b/>
          <w:bCs/>
          <w:sz w:val="22"/>
          <w:u w:val="single"/>
        </w:rPr>
        <w:t xml:space="preserve">omicile pour les </w:t>
      </w:r>
      <w:r w:rsidR="00D504B7">
        <w:rPr>
          <w:rFonts w:cs="Arial"/>
          <w:b/>
          <w:bCs/>
          <w:sz w:val="22"/>
          <w:u w:val="single"/>
        </w:rPr>
        <w:t>a</w:t>
      </w:r>
      <w:r w:rsidR="00542507" w:rsidRPr="00542507">
        <w:rPr>
          <w:rFonts w:cs="Arial"/>
          <w:b/>
          <w:bCs/>
          <w:sz w:val="22"/>
          <w:u w:val="single"/>
        </w:rPr>
        <w:t xml:space="preserve">ctions </w:t>
      </w:r>
      <w:r w:rsidR="00D504B7">
        <w:rPr>
          <w:rFonts w:cs="Arial"/>
          <w:b/>
          <w:bCs/>
          <w:sz w:val="22"/>
          <w:u w:val="single"/>
        </w:rPr>
        <w:t>j</w:t>
      </w:r>
      <w:r w:rsidR="00542507" w:rsidRPr="00542507">
        <w:rPr>
          <w:rFonts w:cs="Arial"/>
          <w:b/>
          <w:bCs/>
          <w:sz w:val="22"/>
          <w:u w:val="single"/>
        </w:rPr>
        <w:t>udiciaires</w:t>
      </w:r>
    </w:p>
    <w:p w14:paraId="7B5FE1BC" w14:textId="77777777" w:rsidR="00F63972" w:rsidRDefault="00F63972" w:rsidP="00F63972">
      <w:pPr>
        <w:rPr>
          <w:rFonts w:cs="Arial"/>
          <w:bCs/>
          <w:sz w:val="22"/>
        </w:rPr>
      </w:pPr>
    </w:p>
    <w:p w14:paraId="35E0FE45" w14:textId="788C3304" w:rsidR="00F63972" w:rsidRDefault="00056D38" w:rsidP="00F63972">
      <w:pPr>
        <w:rPr>
          <w:rFonts w:cs="Arial"/>
          <w:bCs/>
          <w:sz w:val="22"/>
        </w:rPr>
      </w:pPr>
      <w:r w:rsidRPr="00056D38">
        <w:rPr>
          <w:rFonts w:cs="Arial"/>
          <w:bCs/>
          <w:sz w:val="22"/>
        </w:rPr>
        <w:t>Pour l’exécution de toute action judiciaire en relation avec la présente convention, les parties font élection de domicile à l'adresse de leur domicile principal indiqué ci-dessus. Tout acte judiciaire signifié à cette adresse sera réputé valablement délivré, même en cas de non-réception effective par l’une des parties, sauf si un changement d’adresse a été régulièrement notifié conformément aux stipulations prévues au présent article.</w:t>
      </w:r>
    </w:p>
    <w:p w14:paraId="18EA5E57" w14:textId="77777777" w:rsidR="00056D38" w:rsidRPr="00542507" w:rsidRDefault="00056D38" w:rsidP="00F63972">
      <w:pPr>
        <w:rPr>
          <w:rFonts w:cs="Arial"/>
          <w:bCs/>
          <w:sz w:val="22"/>
        </w:rPr>
      </w:pPr>
    </w:p>
    <w:p w14:paraId="2F13C199" w14:textId="3FE7D77D" w:rsidR="00542507" w:rsidRPr="00542507" w:rsidRDefault="00646DA4" w:rsidP="00542507">
      <w:pPr>
        <w:rPr>
          <w:rFonts w:cs="Arial"/>
          <w:b/>
          <w:bCs/>
          <w:sz w:val="22"/>
        </w:rPr>
      </w:pPr>
      <w:r>
        <w:rPr>
          <w:rFonts w:cs="Arial"/>
          <w:b/>
          <w:bCs/>
          <w:sz w:val="22"/>
        </w:rPr>
        <w:t>18</w:t>
      </w:r>
      <w:r w:rsidR="00D504B7">
        <w:rPr>
          <w:rFonts w:cs="Arial"/>
          <w:b/>
          <w:bCs/>
          <w:sz w:val="22"/>
        </w:rPr>
        <w:t>.</w:t>
      </w:r>
      <w:r>
        <w:rPr>
          <w:rFonts w:cs="Arial"/>
          <w:b/>
          <w:bCs/>
          <w:sz w:val="22"/>
        </w:rPr>
        <w:t>5</w:t>
      </w:r>
      <w:r w:rsidR="00542507" w:rsidRPr="00542507">
        <w:rPr>
          <w:rFonts w:cs="Arial"/>
          <w:b/>
          <w:bCs/>
          <w:sz w:val="22"/>
        </w:rPr>
        <w:t xml:space="preserve">. </w:t>
      </w:r>
      <w:r w:rsidR="00542507" w:rsidRPr="00542507">
        <w:rPr>
          <w:rFonts w:cs="Arial"/>
          <w:b/>
          <w:bCs/>
          <w:sz w:val="22"/>
          <w:u w:val="single"/>
        </w:rPr>
        <w:t xml:space="preserve">Validité des </w:t>
      </w:r>
      <w:r w:rsidR="00D504B7">
        <w:rPr>
          <w:rFonts w:cs="Arial"/>
          <w:b/>
          <w:bCs/>
          <w:sz w:val="22"/>
          <w:u w:val="single"/>
        </w:rPr>
        <w:t>n</w:t>
      </w:r>
      <w:r w:rsidR="00542507" w:rsidRPr="00542507">
        <w:rPr>
          <w:rFonts w:cs="Arial"/>
          <w:b/>
          <w:bCs/>
          <w:sz w:val="22"/>
          <w:u w:val="single"/>
        </w:rPr>
        <w:t>otifications</w:t>
      </w:r>
    </w:p>
    <w:p w14:paraId="4EEC53D3" w14:textId="77777777" w:rsidR="00F63972" w:rsidRDefault="00F63972" w:rsidP="00F63972">
      <w:pPr>
        <w:rPr>
          <w:rFonts w:cs="Arial"/>
          <w:bCs/>
          <w:sz w:val="22"/>
        </w:rPr>
      </w:pPr>
    </w:p>
    <w:p w14:paraId="7E13B748" w14:textId="77777777" w:rsidR="00056D38" w:rsidRDefault="00056D38" w:rsidP="00056D38">
      <w:pPr>
        <w:rPr>
          <w:rFonts w:cs="Arial"/>
          <w:bCs/>
          <w:sz w:val="22"/>
        </w:rPr>
      </w:pPr>
      <w:r w:rsidRPr="00056D38">
        <w:rPr>
          <w:rFonts w:cs="Arial"/>
          <w:bCs/>
          <w:sz w:val="22"/>
        </w:rPr>
        <w:t>Toute correspondance, notification, mise en demeure ou acte judiciaire envoyé à l'adresse de domicile élue par l'une des parties sera réputé valablement reçu trois (3) jours après son envoi, même en cas de retour pour non-distribution ou non-réception, sous réserve que l’envoi ait été fait par lettre recommandée avec demande d'avis de réception ou par exploit d'huissier.</w:t>
      </w:r>
    </w:p>
    <w:p w14:paraId="79A14B8F" w14:textId="77777777" w:rsidR="00056D38" w:rsidRPr="00056D38" w:rsidRDefault="00056D38" w:rsidP="00056D38">
      <w:pPr>
        <w:rPr>
          <w:rFonts w:cs="Arial"/>
          <w:bCs/>
          <w:sz w:val="22"/>
        </w:rPr>
      </w:pPr>
    </w:p>
    <w:p w14:paraId="556B322D" w14:textId="77777777" w:rsidR="00056D38" w:rsidRPr="00056D38" w:rsidRDefault="00056D38" w:rsidP="00056D38">
      <w:pPr>
        <w:rPr>
          <w:rFonts w:cs="Arial"/>
          <w:bCs/>
          <w:sz w:val="22"/>
        </w:rPr>
      </w:pPr>
      <w:r w:rsidRPr="00056D38">
        <w:rPr>
          <w:rFonts w:cs="Arial"/>
          <w:bCs/>
          <w:sz w:val="22"/>
        </w:rPr>
        <w:t>Pour être valable, toute notification, mise en demeure ou résiliation devra être faite par lettre recommandée avec demande d'avis de réception ou par acte d'huissier. Les notifications électroniques devront être confirmées par écrit selon les modalités indiquées à l'article « Correspondance Électronique » de la présente convention.</w:t>
      </w:r>
    </w:p>
    <w:p w14:paraId="53180201" w14:textId="410875C1" w:rsidR="004B3F24" w:rsidRPr="00542507" w:rsidRDefault="004B3F24">
      <w:pPr>
        <w:rPr>
          <w:rFonts w:cs="Arial"/>
          <w:bCs/>
          <w:sz w:val="22"/>
        </w:rPr>
      </w:pPr>
    </w:p>
    <w:p w14:paraId="2C02DF9A" w14:textId="77777777" w:rsidR="008F2FC4" w:rsidRDefault="008F2FC4">
      <w:pPr>
        <w:rPr>
          <w:rFonts w:cs="Arial"/>
          <w:sz w:val="22"/>
        </w:rPr>
      </w:pPr>
    </w:p>
    <w:p w14:paraId="5730F1E7" w14:textId="6538FD0D" w:rsidR="000C391D" w:rsidRPr="004B3F24" w:rsidRDefault="00DA3101">
      <w:pPr>
        <w:rPr>
          <w:b/>
          <w:bCs/>
          <w:sz w:val="22"/>
          <w:u w:val="single"/>
        </w:rPr>
      </w:pPr>
      <w:r w:rsidRPr="004B3F24">
        <w:rPr>
          <w:rFonts w:cs="Arial"/>
          <w:b/>
          <w:sz w:val="22"/>
          <w:u w:val="single"/>
        </w:rPr>
        <w:t xml:space="preserve">ARTICLE </w:t>
      </w:r>
      <w:r w:rsidR="00646DA4">
        <w:rPr>
          <w:rFonts w:cs="Arial"/>
          <w:b/>
          <w:sz w:val="22"/>
          <w:u w:val="single"/>
        </w:rPr>
        <w:t>19</w:t>
      </w:r>
      <w:r w:rsidRPr="004B3F24">
        <w:rPr>
          <w:rFonts w:cs="Arial"/>
          <w:b/>
          <w:sz w:val="22"/>
          <w:u w:val="single"/>
        </w:rPr>
        <w:t xml:space="preserve"> – </w:t>
      </w:r>
      <w:r w:rsidR="00417D74" w:rsidRPr="004B3F24">
        <w:rPr>
          <w:rFonts w:cs="Arial"/>
          <w:b/>
          <w:sz w:val="22"/>
          <w:u w:val="single"/>
        </w:rPr>
        <w:t xml:space="preserve">SIGNATURE </w:t>
      </w:r>
      <w:r w:rsidR="00D504B7">
        <w:rPr>
          <w:rFonts w:cs="Arial"/>
          <w:b/>
          <w:sz w:val="22"/>
          <w:u w:val="single"/>
        </w:rPr>
        <w:t>É</w:t>
      </w:r>
      <w:r w:rsidR="00417D74" w:rsidRPr="004B3F24">
        <w:rPr>
          <w:rFonts w:cs="Arial"/>
          <w:b/>
          <w:sz w:val="22"/>
          <w:u w:val="single"/>
        </w:rPr>
        <w:t>LECTRONIQUE</w:t>
      </w:r>
    </w:p>
    <w:p w14:paraId="0BBD14B8" w14:textId="77777777" w:rsidR="007C39F8" w:rsidRPr="00DE27D1" w:rsidRDefault="007C39F8">
      <w:pPr>
        <w:rPr>
          <w:rFonts w:cs="Arial"/>
          <w:sz w:val="22"/>
        </w:rPr>
      </w:pPr>
    </w:p>
    <w:p w14:paraId="6FD09C99" w14:textId="48144384" w:rsidR="00FB5550" w:rsidRDefault="00DA3101" w:rsidP="00DA3101">
      <w:pPr>
        <w:rPr>
          <w:rFonts w:cs="Arial"/>
          <w:sz w:val="22"/>
        </w:rPr>
      </w:pPr>
      <w:r>
        <w:rPr>
          <w:rFonts w:cs="Arial"/>
          <w:sz w:val="22"/>
        </w:rPr>
        <w:t>L</w:t>
      </w:r>
      <w:r w:rsidR="00056D38">
        <w:rPr>
          <w:rFonts w:cs="Arial"/>
          <w:sz w:val="22"/>
        </w:rPr>
        <w:t>a</w:t>
      </w:r>
      <w:r>
        <w:rPr>
          <w:rFonts w:cs="Arial"/>
          <w:sz w:val="22"/>
        </w:rPr>
        <w:t xml:space="preserve"> présent</w:t>
      </w:r>
      <w:r w:rsidR="00056D38">
        <w:rPr>
          <w:rFonts w:cs="Arial"/>
          <w:sz w:val="22"/>
        </w:rPr>
        <w:t>e</w:t>
      </w:r>
      <w:r>
        <w:rPr>
          <w:rFonts w:cs="Arial"/>
          <w:sz w:val="22"/>
        </w:rPr>
        <w:t xml:space="preserve"> Con</w:t>
      </w:r>
      <w:r w:rsidR="00056D38">
        <w:rPr>
          <w:rFonts w:cs="Arial"/>
          <w:sz w:val="22"/>
        </w:rPr>
        <w:t>vention</w:t>
      </w:r>
      <w:r w:rsidR="00FB5550" w:rsidRPr="00DE27D1">
        <w:rPr>
          <w:rFonts w:cs="Arial"/>
          <w:sz w:val="22"/>
        </w:rPr>
        <w:t xml:space="preserve"> est réputé</w:t>
      </w:r>
      <w:r w:rsidR="00056D38">
        <w:rPr>
          <w:rFonts w:cs="Arial"/>
          <w:sz w:val="22"/>
        </w:rPr>
        <w:t>e</w:t>
      </w:r>
      <w:r w:rsidR="00FB5550" w:rsidRPr="00DE27D1">
        <w:rPr>
          <w:rFonts w:cs="Arial"/>
          <w:sz w:val="22"/>
        </w:rPr>
        <w:t xml:space="preserve"> finalisé</w:t>
      </w:r>
      <w:r w:rsidR="00056D38">
        <w:rPr>
          <w:rFonts w:cs="Arial"/>
          <w:sz w:val="22"/>
        </w:rPr>
        <w:t>e</w:t>
      </w:r>
      <w:r w:rsidR="00FB5550" w:rsidRPr="00DE27D1">
        <w:rPr>
          <w:rFonts w:cs="Arial"/>
          <w:sz w:val="22"/>
        </w:rPr>
        <w:t xml:space="preserve"> lorsque les deux parties, le </w:t>
      </w:r>
      <w:r w:rsidR="001A2245">
        <w:rPr>
          <w:rFonts w:cs="Arial"/>
          <w:sz w:val="22"/>
        </w:rPr>
        <w:t>Propriétaire</w:t>
      </w:r>
      <w:r w:rsidR="00FB5550" w:rsidRPr="00DE27D1">
        <w:rPr>
          <w:rFonts w:cs="Arial"/>
          <w:sz w:val="22"/>
        </w:rPr>
        <w:t xml:space="preserve"> et </w:t>
      </w:r>
      <w:r w:rsidR="001A2245">
        <w:rPr>
          <w:rFonts w:cs="Arial"/>
          <w:sz w:val="22"/>
        </w:rPr>
        <w:t>l’Occupant</w:t>
      </w:r>
      <w:r w:rsidR="00FB5550" w:rsidRPr="00DE27D1">
        <w:rPr>
          <w:rFonts w:cs="Arial"/>
          <w:sz w:val="22"/>
        </w:rPr>
        <w:t>, ont approuvé toutes ses clauses et annexes.</w:t>
      </w:r>
    </w:p>
    <w:p w14:paraId="11D04BE8" w14:textId="77777777" w:rsidR="00DA3101" w:rsidRPr="00DE27D1" w:rsidRDefault="00DA3101" w:rsidP="00DA3101">
      <w:pPr>
        <w:rPr>
          <w:rFonts w:cs="Arial"/>
          <w:sz w:val="22"/>
        </w:rPr>
      </w:pPr>
    </w:p>
    <w:p w14:paraId="31149DE8" w14:textId="7EFCB58E" w:rsidR="00FB5550" w:rsidRPr="00DE27D1" w:rsidRDefault="00FB5550" w:rsidP="00DA3101">
      <w:pPr>
        <w:rPr>
          <w:rFonts w:cs="Arial"/>
          <w:sz w:val="22"/>
        </w:rPr>
      </w:pPr>
      <w:r w:rsidRPr="00DE27D1">
        <w:rPr>
          <w:rFonts w:cs="Arial"/>
          <w:sz w:val="22"/>
        </w:rPr>
        <w:t xml:space="preserve">Conformément aux articles 1366 et 1367 du Code civil, le Contrat peut être signé électroniquement par les représentants habilités respectifs des parties. Chaque partie reconnaît avoir reçu toutes les informations nécessaires concernant la signature électronique </w:t>
      </w:r>
      <w:r w:rsidRPr="00DE27D1">
        <w:rPr>
          <w:rFonts w:cs="Arial"/>
          <w:sz w:val="22"/>
        </w:rPr>
        <w:lastRenderedPageBreak/>
        <w:t>et accepte d'utiliser ce système en toute connaissance de cause, renonçant à toute réclamation remettant en cause la fiabilité de cette méthode de signature.</w:t>
      </w:r>
    </w:p>
    <w:p w14:paraId="45C4F22F" w14:textId="77777777" w:rsidR="00DA3101" w:rsidRDefault="00DA3101" w:rsidP="00DA3101">
      <w:pPr>
        <w:rPr>
          <w:rFonts w:cs="Arial"/>
          <w:b/>
          <w:bCs/>
          <w:sz w:val="22"/>
        </w:rPr>
      </w:pPr>
    </w:p>
    <w:p w14:paraId="7EFA9EBA" w14:textId="2085BD89" w:rsidR="00FB5550" w:rsidRPr="00DE27D1" w:rsidRDefault="00FB5550" w:rsidP="00DA3101">
      <w:pPr>
        <w:rPr>
          <w:rFonts w:cs="Arial"/>
          <w:sz w:val="22"/>
        </w:rPr>
      </w:pPr>
      <w:r w:rsidRPr="00DE27D1">
        <w:rPr>
          <w:rFonts w:cs="Arial"/>
          <w:sz w:val="22"/>
        </w:rPr>
        <w:t>Le Contrat entrera en vigueur à la date de la dernière signature électronique apposée par les parties, sauf disposition contraire spécifiée dans le Contrat.</w:t>
      </w:r>
    </w:p>
    <w:p w14:paraId="7EB62E8B" w14:textId="77777777" w:rsidR="00DA3101" w:rsidRDefault="00DA3101" w:rsidP="00DA3101">
      <w:pPr>
        <w:rPr>
          <w:rFonts w:cs="Arial"/>
          <w:b/>
          <w:bCs/>
          <w:sz w:val="22"/>
        </w:rPr>
      </w:pPr>
    </w:p>
    <w:p w14:paraId="6FA8306A" w14:textId="1F183501" w:rsidR="00FB5550" w:rsidRPr="00DE27D1" w:rsidRDefault="00FB5550" w:rsidP="00DA3101">
      <w:pPr>
        <w:rPr>
          <w:rFonts w:cs="Arial"/>
          <w:sz w:val="22"/>
        </w:rPr>
      </w:pPr>
      <w:r w:rsidRPr="00DE27D1">
        <w:rPr>
          <w:rFonts w:cs="Arial"/>
          <w:sz w:val="22"/>
        </w:rPr>
        <w:t>Chaque partie confirme l'identité et l'autorité de ses représentants signataires et fournira, sur demande, la preuve de cette autorité.</w:t>
      </w:r>
    </w:p>
    <w:p w14:paraId="2B51FF00" w14:textId="77777777" w:rsidR="00DA3101" w:rsidRDefault="00DA3101" w:rsidP="00DA3101">
      <w:pPr>
        <w:rPr>
          <w:rFonts w:cs="Arial"/>
          <w:b/>
          <w:bCs/>
          <w:sz w:val="22"/>
        </w:rPr>
      </w:pPr>
    </w:p>
    <w:p w14:paraId="2256539D" w14:textId="7EAE472D" w:rsidR="00FB5550" w:rsidRPr="00DE27D1" w:rsidRDefault="00FB5550" w:rsidP="00DA3101">
      <w:pPr>
        <w:rPr>
          <w:rFonts w:cs="Arial"/>
          <w:sz w:val="22"/>
        </w:rPr>
      </w:pPr>
      <w:r w:rsidRPr="00DE27D1">
        <w:rPr>
          <w:rFonts w:cs="Arial"/>
          <w:sz w:val="22"/>
        </w:rPr>
        <w:t xml:space="preserve">Conformément à l'article 1375 du Code civil, la remise d'un exemplaire original papier n'est pas nécessaire. La mise à disposition d'une copie électronique du Contrat par </w:t>
      </w:r>
      <w:r w:rsidRPr="00417D74">
        <w:rPr>
          <w:rFonts w:cs="Arial"/>
          <w:sz w:val="22"/>
          <w:highlight w:val="yellow"/>
        </w:rPr>
        <w:t xml:space="preserve">[le </w:t>
      </w:r>
      <w:r w:rsidR="00CB1E97" w:rsidRPr="00417D74">
        <w:rPr>
          <w:rFonts w:cs="Arial"/>
          <w:sz w:val="22"/>
          <w:highlight w:val="yellow"/>
        </w:rPr>
        <w:t>Prestataire</w:t>
      </w:r>
      <w:r w:rsidRPr="00417D74">
        <w:rPr>
          <w:rFonts w:cs="Arial"/>
          <w:sz w:val="22"/>
          <w:highlight w:val="yellow"/>
        </w:rPr>
        <w:t xml:space="preserve"> de signature électronique]</w:t>
      </w:r>
      <w:r w:rsidRPr="00DE27D1">
        <w:rPr>
          <w:rFonts w:cs="Arial"/>
          <w:sz w:val="22"/>
        </w:rPr>
        <w:t xml:space="preserve"> à chaque partie constitue une preuve suffisante des engagements et obligations des parties.</w:t>
      </w:r>
    </w:p>
    <w:p w14:paraId="400F973C" w14:textId="77777777" w:rsidR="00DA3101" w:rsidRDefault="00DA3101" w:rsidP="00DA3101">
      <w:pPr>
        <w:rPr>
          <w:rFonts w:cs="Arial"/>
          <w:b/>
          <w:bCs/>
          <w:sz w:val="22"/>
        </w:rPr>
      </w:pPr>
    </w:p>
    <w:p w14:paraId="64D2604F" w14:textId="2125BEA6" w:rsidR="00FB5550" w:rsidRPr="00DE27D1" w:rsidRDefault="00FB5550" w:rsidP="00DA3101">
      <w:pPr>
        <w:rPr>
          <w:rFonts w:cs="Arial"/>
          <w:sz w:val="22"/>
        </w:rPr>
      </w:pPr>
      <w:r w:rsidRPr="00DE27D1">
        <w:rPr>
          <w:rFonts w:cs="Arial"/>
          <w:sz w:val="22"/>
        </w:rPr>
        <w:t>Toute modification du Contrat après sa signature doit faire l'objet d'un avenant écrit, signé avec la même formalité que le Contrat initial, soit électroniquement soit manuellement.</w:t>
      </w:r>
    </w:p>
    <w:p w14:paraId="7654D59C" w14:textId="77777777" w:rsidR="00DA3101" w:rsidRDefault="00DA3101" w:rsidP="00DA3101">
      <w:pPr>
        <w:rPr>
          <w:rFonts w:cs="Arial"/>
          <w:b/>
          <w:bCs/>
          <w:sz w:val="22"/>
        </w:rPr>
      </w:pPr>
    </w:p>
    <w:p w14:paraId="4B29895C" w14:textId="5C6B5860" w:rsidR="00FB5550" w:rsidRDefault="00FB5550">
      <w:pPr>
        <w:rPr>
          <w:rFonts w:cs="Arial"/>
          <w:sz w:val="22"/>
        </w:rPr>
      </w:pPr>
    </w:p>
    <w:p w14:paraId="4E19341B" w14:textId="0ADC0FBB" w:rsidR="00030160" w:rsidRPr="004B3F24" w:rsidRDefault="004B3F24">
      <w:pPr>
        <w:rPr>
          <w:b/>
          <w:bCs/>
          <w:sz w:val="22"/>
          <w:u w:val="single"/>
        </w:rPr>
      </w:pPr>
      <w:r w:rsidRPr="004B3F24">
        <w:rPr>
          <w:rFonts w:cs="Arial"/>
          <w:b/>
          <w:sz w:val="22"/>
          <w:u w:val="single"/>
        </w:rPr>
        <w:t xml:space="preserve">ARTICLE </w:t>
      </w:r>
      <w:r w:rsidR="00646DA4">
        <w:rPr>
          <w:rFonts w:cs="Arial"/>
          <w:b/>
          <w:sz w:val="22"/>
          <w:u w:val="single"/>
        </w:rPr>
        <w:t>20</w:t>
      </w:r>
      <w:r w:rsidRPr="004B3F24">
        <w:rPr>
          <w:rFonts w:cs="Arial"/>
          <w:b/>
          <w:sz w:val="22"/>
          <w:u w:val="single"/>
        </w:rPr>
        <w:t xml:space="preserve"> – </w:t>
      </w:r>
      <w:r w:rsidR="00417D74">
        <w:rPr>
          <w:rFonts w:cs="Arial"/>
          <w:b/>
          <w:sz w:val="22"/>
          <w:u w:val="single"/>
        </w:rPr>
        <w:t>TENTATIVE DE REGLEMENT AMIABLE</w:t>
      </w:r>
    </w:p>
    <w:p w14:paraId="37F0C108" w14:textId="77777777" w:rsidR="00030160" w:rsidRPr="00DE27D1" w:rsidRDefault="00030160">
      <w:pPr>
        <w:rPr>
          <w:rFonts w:cs="Arial"/>
          <w:sz w:val="22"/>
        </w:rPr>
      </w:pPr>
    </w:p>
    <w:p w14:paraId="2550C42D" w14:textId="73CE4CA7" w:rsidR="00D15363" w:rsidRPr="00D15363" w:rsidRDefault="00646DA4" w:rsidP="00D15363">
      <w:pPr>
        <w:rPr>
          <w:rFonts w:cs="Arial"/>
          <w:b/>
          <w:bCs/>
          <w:sz w:val="22"/>
        </w:rPr>
      </w:pPr>
      <w:r>
        <w:rPr>
          <w:rFonts w:cs="Arial"/>
          <w:b/>
          <w:bCs/>
          <w:sz w:val="22"/>
        </w:rPr>
        <w:t>20</w:t>
      </w:r>
      <w:r w:rsidR="003913FA">
        <w:rPr>
          <w:rFonts w:cs="Arial"/>
          <w:b/>
          <w:bCs/>
          <w:sz w:val="22"/>
        </w:rPr>
        <w:t>.</w:t>
      </w:r>
      <w:r w:rsidR="00D15363" w:rsidRPr="00D15363">
        <w:rPr>
          <w:rFonts w:cs="Arial"/>
          <w:b/>
          <w:bCs/>
          <w:sz w:val="22"/>
        </w:rPr>
        <w:t xml:space="preserve">1. </w:t>
      </w:r>
      <w:r w:rsidR="00DA2C19" w:rsidRPr="00DA2C19">
        <w:rPr>
          <w:rFonts w:cs="Arial"/>
          <w:b/>
          <w:bCs/>
          <w:sz w:val="22"/>
          <w:u w:val="single"/>
        </w:rPr>
        <w:t>Recherche d’un accord</w:t>
      </w:r>
      <w:r w:rsidR="00D15363" w:rsidRPr="00D15363">
        <w:rPr>
          <w:rFonts w:cs="Arial"/>
          <w:b/>
          <w:bCs/>
          <w:sz w:val="22"/>
          <w:u w:val="single"/>
        </w:rPr>
        <w:t xml:space="preserve"> </w:t>
      </w:r>
      <w:r w:rsidR="003913FA">
        <w:rPr>
          <w:rFonts w:cs="Arial"/>
          <w:b/>
          <w:bCs/>
          <w:sz w:val="22"/>
          <w:u w:val="single"/>
        </w:rPr>
        <w:t>a</w:t>
      </w:r>
      <w:r w:rsidR="00D15363" w:rsidRPr="00D15363">
        <w:rPr>
          <w:rFonts w:cs="Arial"/>
          <w:b/>
          <w:bCs/>
          <w:sz w:val="22"/>
          <w:u w:val="single"/>
        </w:rPr>
        <w:t>miable</w:t>
      </w:r>
    </w:p>
    <w:p w14:paraId="1F59736C" w14:textId="77777777" w:rsidR="00DA2C19" w:rsidRDefault="00DA2C19" w:rsidP="00DA2C19">
      <w:pPr>
        <w:rPr>
          <w:rFonts w:cs="Arial"/>
          <w:sz w:val="22"/>
        </w:rPr>
      </w:pPr>
    </w:p>
    <w:p w14:paraId="48C7517E" w14:textId="77777777" w:rsidR="009E1F13" w:rsidRPr="009E1F13" w:rsidRDefault="009E1F13" w:rsidP="009E1F13">
      <w:pPr>
        <w:rPr>
          <w:rFonts w:cs="Arial"/>
          <w:sz w:val="22"/>
        </w:rPr>
      </w:pPr>
      <w:r w:rsidRPr="009E1F13">
        <w:rPr>
          <w:rFonts w:cs="Arial"/>
          <w:sz w:val="22"/>
        </w:rPr>
        <w:t>Les Parties conviennent que tout litige ou différend pouvant survenir en relation avec l'interprétation, l'exécution, ou la validité de la présente convention d'occupation précaire sera, dans la mesure du possible, réglé à l'amiable.</w:t>
      </w:r>
    </w:p>
    <w:p w14:paraId="218E20D2" w14:textId="77777777" w:rsidR="009E1F13" w:rsidRPr="009E1F13" w:rsidRDefault="009E1F13" w:rsidP="009E1F13">
      <w:pPr>
        <w:rPr>
          <w:rFonts w:cs="Arial"/>
          <w:sz w:val="22"/>
        </w:rPr>
      </w:pPr>
    </w:p>
    <w:p w14:paraId="648DEE28" w14:textId="77777777" w:rsidR="009E1F13" w:rsidRPr="009E1F13" w:rsidRDefault="009E1F13" w:rsidP="009E1F13">
      <w:pPr>
        <w:rPr>
          <w:rFonts w:cs="Arial"/>
          <w:sz w:val="22"/>
        </w:rPr>
      </w:pPr>
      <w:r w:rsidRPr="009E1F13">
        <w:rPr>
          <w:rFonts w:cs="Arial"/>
          <w:sz w:val="22"/>
        </w:rPr>
        <w:t>La Partie la plus diligente notifiera à l'autre Partie, par lettre recommandée avec accusé de réception, l'existence du litige en précisant la nature du désaccord. À compter de la réception de cette notification, les Parties disposeront d'un délai de trente (30) jours pour tenter de parvenir à un accord amiable sur les points de désaccord.</w:t>
      </w:r>
    </w:p>
    <w:p w14:paraId="33F65484" w14:textId="77777777" w:rsidR="009E1F13" w:rsidRPr="009E1F13" w:rsidRDefault="009E1F13" w:rsidP="009E1F13">
      <w:pPr>
        <w:rPr>
          <w:rFonts w:cs="Arial"/>
          <w:sz w:val="22"/>
        </w:rPr>
      </w:pPr>
    </w:p>
    <w:p w14:paraId="0C151995" w14:textId="77777777" w:rsidR="009E1F13" w:rsidRPr="009E1F13" w:rsidRDefault="009E1F13" w:rsidP="009E1F13">
      <w:pPr>
        <w:rPr>
          <w:rFonts w:cs="Arial"/>
          <w:sz w:val="22"/>
        </w:rPr>
      </w:pPr>
      <w:r w:rsidRPr="009E1F13">
        <w:rPr>
          <w:rFonts w:cs="Arial"/>
          <w:sz w:val="22"/>
        </w:rPr>
        <w:t>Durant cette période de négociation, les Parties s'engagent à maintenir la confidentialité de l'ensemble des discussions, propositions et accords potentiels, et à agir de bonne foi pour parvenir à une solution mutuellement acceptable.</w:t>
      </w:r>
    </w:p>
    <w:p w14:paraId="20832380" w14:textId="77777777" w:rsidR="009E1F13" w:rsidRPr="009E1F13" w:rsidRDefault="009E1F13" w:rsidP="009E1F13">
      <w:pPr>
        <w:rPr>
          <w:rFonts w:cs="Arial"/>
          <w:sz w:val="22"/>
        </w:rPr>
      </w:pPr>
    </w:p>
    <w:p w14:paraId="61F5AC15" w14:textId="77777777" w:rsidR="009E1F13" w:rsidRPr="009E1F13" w:rsidRDefault="009E1F13" w:rsidP="009E1F13">
      <w:pPr>
        <w:rPr>
          <w:rFonts w:cs="Arial"/>
          <w:sz w:val="22"/>
        </w:rPr>
      </w:pPr>
      <w:r w:rsidRPr="009E1F13">
        <w:rPr>
          <w:rFonts w:cs="Arial"/>
          <w:sz w:val="22"/>
        </w:rPr>
        <w:t>Si nécessaire, les Parties peuvent se faire assister par des conseillers ou des experts de leur choix pour faciliter le règlement du litige.</w:t>
      </w:r>
    </w:p>
    <w:p w14:paraId="28D77F84" w14:textId="77777777" w:rsidR="009E1F13" w:rsidRPr="009E1F13" w:rsidRDefault="009E1F13" w:rsidP="009E1F13">
      <w:pPr>
        <w:rPr>
          <w:rFonts w:cs="Arial"/>
          <w:sz w:val="22"/>
        </w:rPr>
      </w:pPr>
    </w:p>
    <w:p w14:paraId="6E43B548" w14:textId="77777777" w:rsidR="009E1F13" w:rsidRPr="009E1F13" w:rsidRDefault="009E1F13" w:rsidP="009E1F13">
      <w:pPr>
        <w:rPr>
          <w:rFonts w:cs="Arial"/>
          <w:sz w:val="22"/>
        </w:rPr>
      </w:pPr>
      <w:r w:rsidRPr="009E1F13">
        <w:rPr>
          <w:rFonts w:cs="Arial"/>
          <w:sz w:val="22"/>
        </w:rPr>
        <w:t>Les Parties peuvent convenir à tout moment de prolonger le délai de négociation amiable si elles estiment que de telles discussions sont susceptibles de conduire à une résolution du différend.</w:t>
      </w:r>
    </w:p>
    <w:p w14:paraId="368E6C30" w14:textId="77777777" w:rsidR="009E1F13" w:rsidRPr="009E1F13" w:rsidRDefault="009E1F13" w:rsidP="009E1F13">
      <w:pPr>
        <w:rPr>
          <w:rFonts w:cs="Arial"/>
          <w:sz w:val="22"/>
        </w:rPr>
      </w:pPr>
    </w:p>
    <w:p w14:paraId="02732B36" w14:textId="10D94FF9" w:rsidR="00DA2C19" w:rsidRDefault="009E1F13" w:rsidP="009E1F13">
      <w:pPr>
        <w:rPr>
          <w:rFonts w:cs="Arial"/>
          <w:sz w:val="22"/>
        </w:rPr>
      </w:pPr>
      <w:r w:rsidRPr="009E1F13">
        <w:rPr>
          <w:rFonts w:cs="Arial"/>
          <w:sz w:val="22"/>
        </w:rPr>
        <w:t>Si un accord est trouvé, celui-ci sera formalisé par écrit et signé par les deux Parties, précisant clairement les termes du compromis et les obligations que chaque Partie s'engage à respecter.</w:t>
      </w:r>
    </w:p>
    <w:p w14:paraId="1FA15CDB" w14:textId="77777777" w:rsidR="009E1F13" w:rsidRPr="00D15363" w:rsidRDefault="009E1F13" w:rsidP="009E1F13">
      <w:pPr>
        <w:rPr>
          <w:rFonts w:cs="Arial"/>
          <w:sz w:val="22"/>
        </w:rPr>
      </w:pPr>
    </w:p>
    <w:p w14:paraId="7A6FCD6C" w14:textId="277083BD" w:rsidR="00D15363" w:rsidRPr="00D15363" w:rsidRDefault="00646DA4" w:rsidP="00D15363">
      <w:pPr>
        <w:rPr>
          <w:rFonts w:cs="Arial"/>
          <w:b/>
          <w:bCs/>
          <w:sz w:val="22"/>
        </w:rPr>
      </w:pPr>
      <w:r>
        <w:rPr>
          <w:rFonts w:cs="Arial"/>
          <w:b/>
          <w:bCs/>
          <w:sz w:val="22"/>
        </w:rPr>
        <w:t>20</w:t>
      </w:r>
      <w:r w:rsidR="00AF7A17">
        <w:rPr>
          <w:rFonts w:cs="Arial"/>
          <w:b/>
          <w:bCs/>
          <w:sz w:val="22"/>
        </w:rPr>
        <w:t>.2</w:t>
      </w:r>
      <w:r w:rsidR="00D15363" w:rsidRPr="00D15363">
        <w:rPr>
          <w:rFonts w:cs="Arial"/>
          <w:b/>
          <w:bCs/>
          <w:sz w:val="22"/>
        </w:rPr>
        <w:t xml:space="preserve">. </w:t>
      </w:r>
      <w:r w:rsidR="00D15363" w:rsidRPr="00D15363">
        <w:rPr>
          <w:rFonts w:cs="Arial"/>
          <w:b/>
          <w:bCs/>
          <w:sz w:val="22"/>
          <w:u w:val="single"/>
        </w:rPr>
        <w:t>Médiation</w:t>
      </w:r>
    </w:p>
    <w:p w14:paraId="12758F2B" w14:textId="77777777" w:rsidR="00DA2C19" w:rsidRDefault="00DA2C19" w:rsidP="00DA2C19">
      <w:pPr>
        <w:rPr>
          <w:rFonts w:cs="Arial"/>
          <w:sz w:val="22"/>
        </w:rPr>
      </w:pPr>
    </w:p>
    <w:p w14:paraId="7C6FDCD8" w14:textId="77777777" w:rsidR="00B52D0C" w:rsidRPr="00B52D0C" w:rsidRDefault="00B52D0C" w:rsidP="00B52D0C">
      <w:pPr>
        <w:rPr>
          <w:rFonts w:cs="Arial"/>
          <w:sz w:val="22"/>
        </w:rPr>
      </w:pPr>
      <w:r w:rsidRPr="00B52D0C">
        <w:rPr>
          <w:rFonts w:cs="Arial"/>
          <w:sz w:val="22"/>
        </w:rPr>
        <w:t>Dans l'hypothèse où les Parties ne parviendraient pas à résoudre le litige à l'amiable dans le délai imparti, elles conviennent de soumettre le différend à la médiation, conformément aux règles de médiation choisies d'un commun accord, avant d'envisager toute procédure judiciaire.</w:t>
      </w:r>
    </w:p>
    <w:p w14:paraId="6A7839CF" w14:textId="77777777" w:rsidR="00B52D0C" w:rsidRPr="00B52D0C" w:rsidRDefault="00B52D0C" w:rsidP="00B52D0C">
      <w:pPr>
        <w:rPr>
          <w:rFonts w:cs="Arial"/>
          <w:sz w:val="22"/>
        </w:rPr>
      </w:pPr>
    </w:p>
    <w:p w14:paraId="214EB768" w14:textId="77777777" w:rsidR="00B52D0C" w:rsidRPr="00B52D0C" w:rsidRDefault="00B52D0C" w:rsidP="00B52D0C">
      <w:pPr>
        <w:rPr>
          <w:rFonts w:cs="Arial"/>
          <w:sz w:val="22"/>
        </w:rPr>
      </w:pPr>
      <w:r w:rsidRPr="00B52D0C">
        <w:rPr>
          <w:rFonts w:cs="Arial"/>
          <w:sz w:val="22"/>
        </w:rPr>
        <w:t xml:space="preserve">Les Parties s'engagent à participer à la médiation dans un esprit de coopération et de bonne foi. La médiation sera conduite par un médiateur agréé, choisi d'un commun accord entre les </w:t>
      </w:r>
      <w:r w:rsidRPr="00B52D0C">
        <w:rPr>
          <w:rFonts w:cs="Arial"/>
          <w:sz w:val="22"/>
        </w:rPr>
        <w:lastRenderedPageBreak/>
        <w:t>Parties. Le médiateur assistera les Parties dans la recherche d'une solution amiable au différend.</w:t>
      </w:r>
    </w:p>
    <w:p w14:paraId="63DED843" w14:textId="77777777" w:rsidR="00B52D0C" w:rsidRPr="00B52D0C" w:rsidRDefault="00B52D0C" w:rsidP="00B52D0C">
      <w:pPr>
        <w:rPr>
          <w:rFonts w:cs="Arial"/>
          <w:sz w:val="22"/>
        </w:rPr>
      </w:pPr>
    </w:p>
    <w:p w14:paraId="771B671E" w14:textId="77777777" w:rsidR="00B52D0C" w:rsidRPr="00B52D0C" w:rsidRDefault="00B52D0C" w:rsidP="00B52D0C">
      <w:pPr>
        <w:rPr>
          <w:rFonts w:cs="Arial"/>
          <w:sz w:val="22"/>
        </w:rPr>
      </w:pPr>
      <w:r w:rsidRPr="00B52D0C">
        <w:rPr>
          <w:rFonts w:cs="Arial"/>
          <w:sz w:val="22"/>
        </w:rPr>
        <w:t>Le recours à la procédure de règlement amiable des litiges, y compris la médiation, est un préalable obligatoire avant toute saisie d'une juridiction compétente par l'une ou l'autre des Parties.</w:t>
      </w:r>
    </w:p>
    <w:p w14:paraId="714FCF80" w14:textId="77777777" w:rsidR="00B52D0C" w:rsidRPr="00B52D0C" w:rsidRDefault="00B52D0C" w:rsidP="00B52D0C">
      <w:pPr>
        <w:rPr>
          <w:rFonts w:cs="Arial"/>
          <w:sz w:val="22"/>
        </w:rPr>
      </w:pPr>
    </w:p>
    <w:p w14:paraId="1DD84708" w14:textId="77777777" w:rsidR="00B52D0C" w:rsidRPr="00B52D0C" w:rsidRDefault="00B52D0C" w:rsidP="00B52D0C">
      <w:pPr>
        <w:rPr>
          <w:rFonts w:cs="Arial"/>
          <w:sz w:val="22"/>
        </w:rPr>
      </w:pPr>
      <w:r w:rsidRPr="00B52D0C">
        <w:rPr>
          <w:rFonts w:cs="Arial"/>
          <w:sz w:val="22"/>
        </w:rPr>
        <w:t>Cette clause de règlement amiable des litiges ne saurait, en aucun cas, suspendre ou interrompre les délais de prescription applicables aux droits litigieux.</w:t>
      </w:r>
    </w:p>
    <w:p w14:paraId="0D29B62E" w14:textId="77777777" w:rsidR="00B52D0C" w:rsidRPr="00B52D0C" w:rsidRDefault="00B52D0C" w:rsidP="00B52D0C">
      <w:pPr>
        <w:rPr>
          <w:rFonts w:cs="Arial"/>
          <w:sz w:val="22"/>
        </w:rPr>
      </w:pPr>
    </w:p>
    <w:p w14:paraId="02FCA16B" w14:textId="143EC600" w:rsidR="00282E47" w:rsidRDefault="00B52D0C" w:rsidP="00B52D0C">
      <w:pPr>
        <w:rPr>
          <w:rFonts w:cs="Arial"/>
          <w:sz w:val="22"/>
        </w:rPr>
      </w:pPr>
      <w:r w:rsidRPr="00B52D0C">
        <w:rPr>
          <w:rFonts w:cs="Arial"/>
          <w:sz w:val="22"/>
        </w:rPr>
        <w:t>Par ailleurs, elle n'empêche pas les Parties de saisir un juge pour l'obtention de mesures d'urgence, telles que référés, requêtes ou toute autre mesure conservatoire, si la situation l'exige. La saisie du juge pour ces mesures n'affectera pas la continuation de la procédure de conciliation ou de médiation.</w:t>
      </w:r>
    </w:p>
    <w:p w14:paraId="22067042" w14:textId="77777777" w:rsidR="00DA2C19" w:rsidRDefault="00DA2C19">
      <w:pPr>
        <w:rPr>
          <w:rFonts w:cs="Arial"/>
          <w:sz w:val="22"/>
        </w:rPr>
      </w:pPr>
    </w:p>
    <w:p w14:paraId="1DC87DEF" w14:textId="77777777" w:rsidR="004D59FF" w:rsidRDefault="004D59FF">
      <w:pPr>
        <w:rPr>
          <w:rFonts w:cs="Arial"/>
          <w:sz w:val="22"/>
        </w:rPr>
      </w:pPr>
    </w:p>
    <w:p w14:paraId="0E8F1586" w14:textId="082D15EF" w:rsidR="00282E47" w:rsidRPr="00282E47" w:rsidRDefault="00AF7A17" w:rsidP="00282E47">
      <w:pPr>
        <w:rPr>
          <w:rFonts w:cs="Arial"/>
          <w:sz w:val="22"/>
        </w:rPr>
      </w:pPr>
      <w:r w:rsidRPr="00282E47">
        <w:rPr>
          <w:rFonts w:cs="Arial"/>
          <w:b/>
          <w:bCs/>
          <w:sz w:val="22"/>
          <w:u w:val="single"/>
        </w:rPr>
        <w:t xml:space="preserve">ARTICLE </w:t>
      </w:r>
      <w:r w:rsidR="00646DA4">
        <w:rPr>
          <w:rFonts w:cs="Arial"/>
          <w:b/>
          <w:bCs/>
          <w:sz w:val="22"/>
          <w:u w:val="single"/>
        </w:rPr>
        <w:t>21</w:t>
      </w:r>
      <w:r w:rsidRPr="00282E47">
        <w:rPr>
          <w:rFonts w:cs="Arial"/>
          <w:b/>
          <w:bCs/>
          <w:sz w:val="22"/>
          <w:u w:val="single"/>
        </w:rPr>
        <w:t xml:space="preserve"> – INTERPRETATION DU CONTRAT</w:t>
      </w:r>
    </w:p>
    <w:p w14:paraId="09C28CC9" w14:textId="77777777" w:rsidR="000B00F7" w:rsidRDefault="000B00F7" w:rsidP="00282E47">
      <w:pPr>
        <w:rPr>
          <w:rFonts w:cs="Arial"/>
          <w:sz w:val="22"/>
        </w:rPr>
      </w:pPr>
    </w:p>
    <w:p w14:paraId="223969FB" w14:textId="2E3D8921" w:rsidR="00282E47" w:rsidRDefault="00282E47" w:rsidP="00282E47">
      <w:pPr>
        <w:rPr>
          <w:rFonts w:cs="Arial"/>
          <w:sz w:val="22"/>
        </w:rPr>
      </w:pPr>
      <w:r w:rsidRPr="00282E47">
        <w:rPr>
          <w:rFonts w:cs="Arial"/>
          <w:sz w:val="22"/>
        </w:rPr>
        <w:t>Le présent Contrat doit être interprété de manière à refléter fidèlement l’intention originale des parties telle qu’elle est exprimée dans ses termes. Cette interprétation doit être guidée par les principes de bonne foi et d’équité. Cela signifie que, dans toute analyse ou résolution de questions d’interprétation, les intentions sous-jacentes des parties, telles qu’elles ressortent de l’ensemble du contrat, doivent être prises en compte, tout en adhérant aux standards d’honnêteté et de justice dans les pratiques commerciales.</w:t>
      </w:r>
    </w:p>
    <w:p w14:paraId="158FAD62" w14:textId="77777777" w:rsidR="000B00F7" w:rsidRPr="00282E47" w:rsidRDefault="000B00F7" w:rsidP="00282E47">
      <w:pPr>
        <w:rPr>
          <w:rFonts w:cs="Arial"/>
          <w:sz w:val="22"/>
        </w:rPr>
      </w:pPr>
    </w:p>
    <w:p w14:paraId="0FA393C9" w14:textId="77777777" w:rsidR="00282E47" w:rsidRDefault="00282E47" w:rsidP="00282E47">
      <w:pPr>
        <w:rPr>
          <w:rFonts w:cs="Arial"/>
          <w:sz w:val="22"/>
        </w:rPr>
      </w:pPr>
      <w:r w:rsidRPr="00282E47">
        <w:rPr>
          <w:rFonts w:cs="Arial"/>
          <w:sz w:val="22"/>
        </w:rPr>
        <w:t>En cas d’incertitude ou de conflit dans l’interprétation des termes du contrat, l’analyse doit considérer le contrat dans son intégralité. Il faut s’efforcer de donner un sens et une valeur à toutes les clauses, en évitant toute interprétation qui rendrait une partie du contrat inutile ou redondante. Cette approche holistique garantit que chaque clause est considérée dans le contexte de l’ensemble du document, permettant ainsi une compréhension cohérente et globale du contrat.</w:t>
      </w:r>
    </w:p>
    <w:p w14:paraId="194680FA" w14:textId="77777777" w:rsidR="000B00F7" w:rsidRPr="00282E47" w:rsidRDefault="000B00F7" w:rsidP="00282E47">
      <w:pPr>
        <w:rPr>
          <w:rFonts w:cs="Arial"/>
          <w:sz w:val="22"/>
        </w:rPr>
      </w:pPr>
    </w:p>
    <w:p w14:paraId="11693215" w14:textId="77777777" w:rsidR="00282E47" w:rsidRDefault="00282E47" w:rsidP="00282E47">
      <w:pPr>
        <w:rPr>
          <w:rFonts w:cs="Arial"/>
          <w:sz w:val="22"/>
        </w:rPr>
      </w:pPr>
      <w:r w:rsidRPr="00282E47">
        <w:rPr>
          <w:rFonts w:cs="Arial"/>
          <w:sz w:val="22"/>
        </w:rPr>
        <w:t>Lorsqu’il existe une contradiction entre une disposition générale et une disposition spécifique du contrat, c’est la disposition spécifique qui a préséance. Cette règle assure que les termes plus détaillés et spécifiques, qui reflètent des accords plus précis entre les parties, prévalent sur les dispositions plus larges et génériques.</w:t>
      </w:r>
    </w:p>
    <w:p w14:paraId="569572AE" w14:textId="77777777" w:rsidR="000B00F7" w:rsidRPr="00282E47" w:rsidRDefault="000B00F7" w:rsidP="00282E47">
      <w:pPr>
        <w:rPr>
          <w:rFonts w:cs="Arial"/>
          <w:sz w:val="22"/>
        </w:rPr>
      </w:pPr>
    </w:p>
    <w:p w14:paraId="0BB2FB9E" w14:textId="77777777" w:rsidR="00282E47" w:rsidRDefault="00282E47" w:rsidP="00282E47">
      <w:pPr>
        <w:rPr>
          <w:rFonts w:cs="Arial"/>
          <w:sz w:val="22"/>
        </w:rPr>
      </w:pPr>
      <w:r w:rsidRPr="00282E47">
        <w:rPr>
          <w:rFonts w:cs="Arial"/>
          <w:sz w:val="22"/>
        </w:rPr>
        <w:t>Si des différences d’interprétation surviennent en raison de variations linguistiques ou terminologiques, une définition standard sera utilisée. Cette définition doit être conforme à l’usage commun dans le secteur d’activité concerné, assurant ainsi que le langage et les termes techniques sont compris de manière uniforme et selon les pratiques du domaine.</w:t>
      </w:r>
    </w:p>
    <w:p w14:paraId="21429878" w14:textId="77777777" w:rsidR="000B00F7" w:rsidRPr="00282E47" w:rsidRDefault="000B00F7" w:rsidP="00282E47">
      <w:pPr>
        <w:rPr>
          <w:rFonts w:cs="Arial"/>
          <w:sz w:val="22"/>
        </w:rPr>
      </w:pPr>
    </w:p>
    <w:p w14:paraId="6C6B8169" w14:textId="77777777" w:rsidR="00282E47" w:rsidRDefault="00282E47" w:rsidP="00282E47">
      <w:pPr>
        <w:rPr>
          <w:rFonts w:cs="Arial"/>
          <w:sz w:val="22"/>
        </w:rPr>
      </w:pPr>
      <w:r w:rsidRPr="00282E47">
        <w:rPr>
          <w:rFonts w:cs="Arial"/>
          <w:sz w:val="22"/>
        </w:rPr>
        <w:t>Toute ambiguïté trouvée dans le contrat sera interprétée de manière à ne pas léser la partie qui a rédigé le texte. Cette approche vise à éviter de pénaliser la partie rédactrice pour des formulations imprécises ou ambiguës, incitant ainsi à une clarté et une précision accrues dans la rédaction contractuelle.</w:t>
      </w:r>
    </w:p>
    <w:p w14:paraId="367363E3" w14:textId="77777777" w:rsidR="000B00F7" w:rsidRPr="00282E47" w:rsidRDefault="000B00F7" w:rsidP="00282E47">
      <w:pPr>
        <w:rPr>
          <w:rFonts w:cs="Arial"/>
          <w:sz w:val="22"/>
        </w:rPr>
      </w:pPr>
    </w:p>
    <w:p w14:paraId="73508F01" w14:textId="77777777" w:rsidR="00282E47" w:rsidRPr="00282E47" w:rsidRDefault="00282E47" w:rsidP="00282E47">
      <w:pPr>
        <w:rPr>
          <w:rFonts w:cs="Arial"/>
          <w:sz w:val="22"/>
        </w:rPr>
      </w:pPr>
      <w:r w:rsidRPr="00282E47">
        <w:rPr>
          <w:rFonts w:cs="Arial"/>
          <w:sz w:val="22"/>
        </w:rPr>
        <w:t>L’interprétation du contrat doit se conformer aux règles de droit applicables. Si des dispositions du contrat sont en conflit avec des règles de droit impératives, ces dernières auront la priorité. Cette disposition garantit que l’interprétation et l’application du contrat restent dans les limites de la légalité et ne contreviennent pas aux lois et réglementations en vigueur.</w:t>
      </w:r>
    </w:p>
    <w:p w14:paraId="79D1731B" w14:textId="7339C7EB" w:rsidR="00A11D1A" w:rsidRDefault="00A11D1A">
      <w:pPr>
        <w:rPr>
          <w:rFonts w:cs="Arial"/>
          <w:bCs/>
          <w:sz w:val="22"/>
        </w:rPr>
      </w:pPr>
    </w:p>
    <w:p w14:paraId="37522D61" w14:textId="77777777" w:rsidR="00FA7A50" w:rsidRDefault="00FA7A50">
      <w:pPr>
        <w:rPr>
          <w:rFonts w:cs="Arial"/>
          <w:bCs/>
          <w:sz w:val="22"/>
        </w:rPr>
      </w:pPr>
    </w:p>
    <w:p w14:paraId="75992310" w14:textId="65D89EE5" w:rsidR="00DC1584" w:rsidRPr="00A11D1A" w:rsidRDefault="00AF7A17" w:rsidP="00DC1584">
      <w:pPr>
        <w:rPr>
          <w:rFonts w:cs="Arial"/>
          <w:b/>
          <w:sz w:val="22"/>
          <w:u w:val="single"/>
        </w:rPr>
      </w:pPr>
      <w:r w:rsidRPr="00A11D1A">
        <w:rPr>
          <w:rFonts w:cs="Arial"/>
          <w:b/>
          <w:sz w:val="22"/>
          <w:u w:val="single"/>
        </w:rPr>
        <w:t xml:space="preserve">ARTICLE </w:t>
      </w:r>
      <w:r w:rsidR="00646DA4">
        <w:rPr>
          <w:rFonts w:cs="Arial"/>
          <w:b/>
          <w:sz w:val="22"/>
          <w:u w:val="single"/>
        </w:rPr>
        <w:t>22</w:t>
      </w:r>
      <w:r w:rsidRPr="00A11D1A">
        <w:rPr>
          <w:rFonts w:cs="Arial"/>
          <w:b/>
          <w:sz w:val="22"/>
          <w:u w:val="single"/>
        </w:rPr>
        <w:t xml:space="preserve"> – </w:t>
      </w:r>
      <w:r>
        <w:rPr>
          <w:rFonts w:cs="Arial"/>
          <w:b/>
          <w:sz w:val="22"/>
          <w:u w:val="single"/>
        </w:rPr>
        <w:t>STIPULATIONS GENERALES</w:t>
      </w:r>
    </w:p>
    <w:p w14:paraId="0AB77EFB" w14:textId="77777777" w:rsidR="00A11D1A" w:rsidRDefault="00A11D1A">
      <w:pPr>
        <w:rPr>
          <w:rFonts w:cs="Arial"/>
          <w:bCs/>
          <w:sz w:val="22"/>
        </w:rPr>
      </w:pPr>
    </w:p>
    <w:p w14:paraId="64CE6E0C" w14:textId="77777777" w:rsidR="00102B6D" w:rsidRDefault="00102B6D" w:rsidP="00102B6D">
      <w:pPr>
        <w:rPr>
          <w:rFonts w:cs="Arial"/>
          <w:bCs/>
          <w:sz w:val="22"/>
        </w:rPr>
      </w:pPr>
      <w:r w:rsidRPr="00102B6D">
        <w:rPr>
          <w:rFonts w:cs="Arial"/>
          <w:bCs/>
          <w:sz w:val="22"/>
        </w:rPr>
        <w:lastRenderedPageBreak/>
        <w:t>Les stipulations de la présente convention d'occupation précaire sont autonomes et indépendantes. La nullité, l'illégalité, ou l'inapplicabilité de l'une quelconque des stipulations n'affectera pas la validité et l'applicabilité des autres dispositions de la convention, sauf disposition expresse contraire prévue dans la présente convention. Si une clause devait être invalidée, les parties s'efforceront de la remplacer par une disposition valide et applicable reflétant l'intention initiale des parties.</w:t>
      </w:r>
    </w:p>
    <w:p w14:paraId="1942441B" w14:textId="77777777" w:rsidR="00F437A7" w:rsidRPr="00102B6D" w:rsidRDefault="00F437A7" w:rsidP="00102B6D">
      <w:pPr>
        <w:rPr>
          <w:rFonts w:cs="Arial"/>
          <w:bCs/>
          <w:sz w:val="22"/>
        </w:rPr>
      </w:pPr>
    </w:p>
    <w:p w14:paraId="406867BF" w14:textId="77777777" w:rsidR="00102B6D" w:rsidRDefault="00102B6D" w:rsidP="00102B6D">
      <w:pPr>
        <w:rPr>
          <w:rFonts w:cs="Arial"/>
          <w:bCs/>
          <w:sz w:val="22"/>
        </w:rPr>
      </w:pPr>
      <w:r w:rsidRPr="00102B6D">
        <w:rPr>
          <w:rFonts w:cs="Arial"/>
          <w:bCs/>
          <w:sz w:val="22"/>
        </w:rPr>
        <w:t>Sauf indication contraire spécifiée dans la présente convention, tous les délais prévus seront calculés en jours calendaires. La computation des délais débutera le jour suivant l'acte, l'événement, ou la décision qui en constitue le point de départ, et s'achèvera à la fin du dernier jour du délai. Si le dernier jour du délai est un jour férié ou un jour non ouvrable, le délai sera prorogé jusqu'au premier jour ouvrable suivant.</w:t>
      </w:r>
    </w:p>
    <w:p w14:paraId="107CE7D9" w14:textId="77777777" w:rsidR="00F437A7" w:rsidRPr="00102B6D" w:rsidRDefault="00F437A7" w:rsidP="00102B6D">
      <w:pPr>
        <w:rPr>
          <w:rFonts w:cs="Arial"/>
          <w:bCs/>
          <w:sz w:val="22"/>
        </w:rPr>
      </w:pPr>
    </w:p>
    <w:p w14:paraId="1CDEBC40" w14:textId="77777777" w:rsidR="00102B6D" w:rsidRDefault="00102B6D" w:rsidP="00102B6D">
      <w:pPr>
        <w:rPr>
          <w:rFonts w:cs="Arial"/>
          <w:bCs/>
          <w:sz w:val="22"/>
        </w:rPr>
      </w:pPr>
      <w:r w:rsidRPr="00102B6D">
        <w:rPr>
          <w:rFonts w:cs="Arial"/>
          <w:bCs/>
          <w:sz w:val="22"/>
        </w:rPr>
        <w:t>Les parties s'engagent à agir en toute bonne foi dans l'exécution de la présente convention et à éviter toute situation susceptible de générer un conflit d'intérêts. Tout conflit d'intérêts potentiel ou avéré doit être immédiatement communiqué à l'autre partie. Les parties mettront en œuvre toutes les mesures nécessaires pour résoudre ce conflit de manière équitable et transparente.</w:t>
      </w:r>
    </w:p>
    <w:p w14:paraId="01165DAD" w14:textId="77777777" w:rsidR="00F437A7" w:rsidRPr="00102B6D" w:rsidRDefault="00F437A7" w:rsidP="00102B6D">
      <w:pPr>
        <w:rPr>
          <w:rFonts w:cs="Arial"/>
          <w:bCs/>
          <w:sz w:val="22"/>
        </w:rPr>
      </w:pPr>
    </w:p>
    <w:p w14:paraId="21BA3452" w14:textId="77777777" w:rsidR="00102B6D" w:rsidRDefault="00102B6D" w:rsidP="00102B6D">
      <w:pPr>
        <w:rPr>
          <w:rFonts w:cs="Arial"/>
          <w:bCs/>
          <w:sz w:val="22"/>
        </w:rPr>
      </w:pPr>
      <w:r w:rsidRPr="00102B6D">
        <w:rPr>
          <w:rFonts w:cs="Arial"/>
          <w:bCs/>
          <w:sz w:val="22"/>
        </w:rPr>
        <w:t>Toute modification de la présente convention devra être effectuée par écrit et signée par les deux parties. Aucune modification verbale ou non formalisée ne sera considérée comme valable ni opposable aux parties. Les modifications devront clairement identifier les dispositions modifiées et entreront en vigueur à la date convenue par les parties dans l'amendement écrit.</w:t>
      </w:r>
    </w:p>
    <w:p w14:paraId="3193FF90" w14:textId="77777777" w:rsidR="00F437A7" w:rsidRPr="00102B6D" w:rsidRDefault="00F437A7" w:rsidP="00102B6D">
      <w:pPr>
        <w:rPr>
          <w:rFonts w:cs="Arial"/>
          <w:bCs/>
          <w:sz w:val="22"/>
        </w:rPr>
      </w:pPr>
    </w:p>
    <w:p w14:paraId="690D76D6" w14:textId="56424983" w:rsidR="00102B6D" w:rsidRDefault="00102B6D" w:rsidP="00102B6D">
      <w:pPr>
        <w:rPr>
          <w:rFonts w:cs="Arial"/>
          <w:bCs/>
          <w:sz w:val="22"/>
        </w:rPr>
      </w:pPr>
      <w:r w:rsidRPr="00102B6D">
        <w:rPr>
          <w:rFonts w:cs="Arial"/>
          <w:bCs/>
          <w:sz w:val="22"/>
        </w:rPr>
        <w:t>Toutes les notifications, demandes, ou autres communications prévues par la présente convention doivent être effectuées par écrit et seront réputées avoir été dûment données si elles sont</w:t>
      </w:r>
      <w:r w:rsidR="00F437A7">
        <w:rPr>
          <w:rFonts w:cs="Arial"/>
          <w:bCs/>
          <w:sz w:val="22"/>
        </w:rPr>
        <w:t> :</w:t>
      </w:r>
    </w:p>
    <w:p w14:paraId="6D12FFFA" w14:textId="77777777" w:rsidR="00F437A7" w:rsidRPr="00102B6D" w:rsidRDefault="00F437A7" w:rsidP="00102B6D">
      <w:pPr>
        <w:rPr>
          <w:rFonts w:cs="Arial"/>
          <w:bCs/>
          <w:sz w:val="22"/>
        </w:rPr>
      </w:pPr>
    </w:p>
    <w:p w14:paraId="357DC634" w14:textId="77777777" w:rsidR="00F437A7" w:rsidRDefault="00102B6D" w:rsidP="00F437A7">
      <w:pPr>
        <w:pStyle w:val="Paragraphedeliste"/>
        <w:numPr>
          <w:ilvl w:val="0"/>
          <w:numId w:val="7"/>
        </w:numPr>
        <w:rPr>
          <w:rFonts w:cs="Arial"/>
          <w:bCs/>
          <w:sz w:val="22"/>
        </w:rPr>
      </w:pPr>
      <w:r w:rsidRPr="00F437A7">
        <w:rPr>
          <w:rFonts w:cs="Arial"/>
          <w:bCs/>
          <w:sz w:val="22"/>
        </w:rPr>
        <w:t>Remises en main propre contre récépissé.</w:t>
      </w:r>
    </w:p>
    <w:p w14:paraId="41BBC43C" w14:textId="77777777" w:rsidR="00F437A7" w:rsidRDefault="00102B6D" w:rsidP="00F437A7">
      <w:pPr>
        <w:pStyle w:val="Paragraphedeliste"/>
        <w:numPr>
          <w:ilvl w:val="0"/>
          <w:numId w:val="7"/>
        </w:numPr>
        <w:rPr>
          <w:rFonts w:cs="Arial"/>
          <w:bCs/>
          <w:sz w:val="22"/>
        </w:rPr>
      </w:pPr>
      <w:r w:rsidRPr="00F437A7">
        <w:rPr>
          <w:rFonts w:cs="Arial"/>
          <w:bCs/>
          <w:sz w:val="22"/>
        </w:rPr>
        <w:t>Envoyées par courrier recommandé avec demande d'avis de réception à l'adresse de domicile élue par chacune des parties.</w:t>
      </w:r>
    </w:p>
    <w:p w14:paraId="7D2B1990" w14:textId="6628AE83" w:rsidR="00102B6D" w:rsidRPr="00F437A7" w:rsidRDefault="00102B6D" w:rsidP="00F437A7">
      <w:pPr>
        <w:pStyle w:val="Paragraphedeliste"/>
        <w:numPr>
          <w:ilvl w:val="0"/>
          <w:numId w:val="7"/>
        </w:numPr>
        <w:rPr>
          <w:rFonts w:cs="Arial"/>
          <w:bCs/>
          <w:sz w:val="22"/>
        </w:rPr>
      </w:pPr>
      <w:r w:rsidRPr="00F437A7">
        <w:rPr>
          <w:rFonts w:cs="Arial"/>
          <w:bCs/>
          <w:sz w:val="22"/>
        </w:rPr>
        <w:t>Transmises par tout autre moyen électronique permettant de fournir une preuve de l'envoi et de la réception, sous réserve que cette transmission soit confirmée par un envoi par lettre recommandée avec accusé de réception.</w:t>
      </w:r>
    </w:p>
    <w:p w14:paraId="65694E20" w14:textId="77777777" w:rsidR="00F437A7" w:rsidRDefault="00F437A7" w:rsidP="00102B6D">
      <w:pPr>
        <w:rPr>
          <w:rFonts w:cs="Arial"/>
          <w:b/>
          <w:bCs/>
          <w:sz w:val="22"/>
        </w:rPr>
      </w:pPr>
    </w:p>
    <w:p w14:paraId="590AD214" w14:textId="30FC983E" w:rsidR="00102B6D" w:rsidRPr="00102B6D" w:rsidRDefault="00102B6D" w:rsidP="00102B6D">
      <w:pPr>
        <w:rPr>
          <w:rFonts w:cs="Arial"/>
          <w:bCs/>
          <w:sz w:val="22"/>
        </w:rPr>
      </w:pPr>
      <w:r w:rsidRPr="00102B6D">
        <w:rPr>
          <w:rFonts w:cs="Arial"/>
          <w:bCs/>
          <w:sz w:val="22"/>
        </w:rPr>
        <w:t>Le fait pour une partie de ne pas exercer un droit ou de retarder l'exercice d'un droit ou d'un recours prévu par la présente convention ne sera pas interprété comme une renonciation à ce droit ou recours. De même, l'exercice partiel ou unique d'un droit ou recours n'exclut pas d'autres exercices ou l'exercice d'autres droits ou recours prévus par la présente convention ou par la loi. Chaque partie conserve la faculté de faire valoir ses droits en tout temps, sauf en cas de prescription légale.</w:t>
      </w:r>
    </w:p>
    <w:p w14:paraId="321114FA" w14:textId="77777777" w:rsidR="00DC1584" w:rsidRDefault="00DC1584">
      <w:pPr>
        <w:rPr>
          <w:rFonts w:cs="Arial"/>
          <w:bCs/>
          <w:sz w:val="22"/>
        </w:rPr>
      </w:pPr>
    </w:p>
    <w:p w14:paraId="49F01AC9" w14:textId="77777777" w:rsidR="00DC1584" w:rsidRDefault="00DC1584">
      <w:pPr>
        <w:rPr>
          <w:rFonts w:cs="Arial"/>
          <w:bCs/>
          <w:sz w:val="22"/>
        </w:rPr>
      </w:pPr>
    </w:p>
    <w:p w14:paraId="294AB01B" w14:textId="77777777" w:rsidR="00465BE7" w:rsidRPr="00142FF5" w:rsidRDefault="00465BE7" w:rsidP="00465BE7">
      <w:pPr>
        <w:pBdr>
          <w:top w:val="nil"/>
          <w:left w:val="nil"/>
          <w:bottom w:val="nil"/>
          <w:right w:val="nil"/>
          <w:between w:val="nil"/>
        </w:pBdr>
        <w:rPr>
          <w:rFonts w:cs="Arial"/>
          <w:color w:val="000000"/>
          <w:sz w:val="22"/>
        </w:rPr>
      </w:pPr>
      <w:r w:rsidRPr="00142FF5">
        <w:rPr>
          <w:rFonts w:cs="Arial"/>
          <w:color w:val="000000"/>
          <w:sz w:val="22"/>
        </w:rPr>
        <w:t>Fait en autant d’originaux qu’il y a de parties aux Présentes,</w:t>
      </w:r>
    </w:p>
    <w:p w14:paraId="6F137EEE" w14:textId="77777777" w:rsidR="005C1CE2" w:rsidRDefault="005C1CE2">
      <w:pPr>
        <w:rPr>
          <w:rFonts w:cs="Arial"/>
          <w:bCs/>
          <w:sz w:val="22"/>
        </w:rPr>
      </w:pPr>
    </w:p>
    <w:p w14:paraId="7D56E94F" w14:textId="77777777" w:rsidR="00210AA9" w:rsidRDefault="00210AA9" w:rsidP="00B90002">
      <w:pPr>
        <w:rPr>
          <w:rFonts w:cs="Arial"/>
          <w:sz w:val="22"/>
        </w:rPr>
      </w:pPr>
    </w:p>
    <w:p w14:paraId="2A32A9CB" w14:textId="77777777" w:rsidR="00B90002" w:rsidRDefault="00B90002" w:rsidP="00B90002">
      <w:pPr>
        <w:rPr>
          <w:rFonts w:cs="Arial"/>
          <w:sz w:val="22"/>
        </w:rPr>
      </w:pPr>
      <w:r>
        <w:rPr>
          <w:rFonts w:cs="Arial"/>
          <w:sz w:val="22"/>
        </w:rPr>
        <w:t xml:space="preserve">A </w:t>
      </w:r>
      <w:r w:rsidRPr="00A87304">
        <w:rPr>
          <w:rFonts w:cs="Arial"/>
          <w:sz w:val="22"/>
        </w:rPr>
        <w:t>____________</w:t>
      </w:r>
    </w:p>
    <w:p w14:paraId="12B4F9AC" w14:textId="77777777" w:rsidR="00B90002" w:rsidRDefault="00B90002" w:rsidP="00B90002">
      <w:pPr>
        <w:rPr>
          <w:rFonts w:cs="Arial"/>
          <w:sz w:val="22"/>
        </w:rPr>
      </w:pPr>
    </w:p>
    <w:p w14:paraId="47834A1E" w14:textId="77777777" w:rsidR="00885BB4" w:rsidRDefault="00885BB4" w:rsidP="00B90002">
      <w:pPr>
        <w:rPr>
          <w:rFonts w:cs="Arial"/>
          <w:sz w:val="22"/>
        </w:rPr>
      </w:pPr>
    </w:p>
    <w:p w14:paraId="03348A5E" w14:textId="77777777" w:rsidR="00885BB4" w:rsidRDefault="00885BB4" w:rsidP="00885BB4">
      <w:pPr>
        <w:rPr>
          <w:rFonts w:cs="Arial"/>
          <w:sz w:val="22"/>
        </w:rPr>
      </w:pPr>
    </w:p>
    <w:p w14:paraId="11ACF43E" w14:textId="78AFD4B1" w:rsidR="00885BB4" w:rsidRDefault="00885BB4" w:rsidP="00885BB4">
      <w:pPr>
        <w:rPr>
          <w:rFonts w:cs="Arial"/>
          <w:sz w:val="22"/>
        </w:rPr>
      </w:pPr>
      <w:r>
        <w:rPr>
          <w:rFonts w:cs="Arial"/>
          <w:sz w:val="22"/>
        </w:rPr>
        <w:t xml:space="preserve">Le </w:t>
      </w:r>
      <w:r w:rsidRPr="00A87304">
        <w:rPr>
          <w:rFonts w:cs="Arial"/>
          <w:sz w:val="22"/>
        </w:rPr>
        <w:t>____________</w:t>
      </w:r>
    </w:p>
    <w:p w14:paraId="4DD86F59" w14:textId="77777777" w:rsidR="00885BB4" w:rsidRDefault="00885BB4" w:rsidP="00B90002">
      <w:pPr>
        <w:rPr>
          <w:rFonts w:cs="Arial"/>
          <w:sz w:val="22"/>
        </w:rPr>
      </w:pPr>
    </w:p>
    <w:p w14:paraId="43DAE4B2" w14:textId="77777777" w:rsidR="00B90002" w:rsidRDefault="00B90002" w:rsidP="00B90002"/>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780"/>
        <w:gridCol w:w="3600"/>
      </w:tblGrid>
      <w:tr w:rsidR="00B90002" w14:paraId="79E31DFA" w14:textId="77777777" w:rsidTr="00CE2085">
        <w:trPr>
          <w:trHeight w:val="431"/>
          <w:jc w:val="center"/>
        </w:trPr>
        <w:tc>
          <w:tcPr>
            <w:tcW w:w="1908" w:type="dxa"/>
            <w:vAlign w:val="center"/>
          </w:tcPr>
          <w:p w14:paraId="3F8456C2" w14:textId="77777777" w:rsidR="00B90002" w:rsidRDefault="00B90002" w:rsidP="00CE2085">
            <w:pPr>
              <w:jc w:val="center"/>
              <w:rPr>
                <w:b/>
                <w:color w:val="000000"/>
                <w:sz w:val="20"/>
                <w:szCs w:val="20"/>
              </w:rPr>
            </w:pPr>
            <w:r>
              <w:rPr>
                <w:b/>
                <w:color w:val="000000"/>
                <w:sz w:val="20"/>
                <w:szCs w:val="20"/>
              </w:rPr>
              <w:lastRenderedPageBreak/>
              <w:t>Les Parties</w:t>
            </w:r>
          </w:p>
        </w:tc>
        <w:tc>
          <w:tcPr>
            <w:tcW w:w="3780" w:type="dxa"/>
            <w:vAlign w:val="center"/>
          </w:tcPr>
          <w:p w14:paraId="53011F00" w14:textId="5025588E" w:rsidR="00B90002" w:rsidRDefault="00B90002" w:rsidP="00CE2085">
            <w:pPr>
              <w:jc w:val="center"/>
              <w:rPr>
                <w:b/>
                <w:color w:val="0070C0"/>
                <w:sz w:val="20"/>
                <w:szCs w:val="20"/>
              </w:rPr>
            </w:pPr>
            <w:r>
              <w:rPr>
                <w:b/>
                <w:color w:val="0070C0"/>
                <w:sz w:val="20"/>
                <w:szCs w:val="20"/>
              </w:rPr>
              <w:t xml:space="preserve">Pour le </w:t>
            </w:r>
            <w:r w:rsidR="0049648B">
              <w:rPr>
                <w:b/>
                <w:color w:val="0070C0"/>
                <w:sz w:val="20"/>
                <w:szCs w:val="20"/>
              </w:rPr>
              <w:t>Propriétaire</w:t>
            </w:r>
          </w:p>
        </w:tc>
        <w:tc>
          <w:tcPr>
            <w:tcW w:w="3600" w:type="dxa"/>
            <w:vAlign w:val="center"/>
          </w:tcPr>
          <w:p w14:paraId="6D0F2AA0" w14:textId="4ECA4926" w:rsidR="00B90002" w:rsidRDefault="00B90002" w:rsidP="00CE2085">
            <w:pPr>
              <w:jc w:val="center"/>
              <w:rPr>
                <w:b/>
                <w:color w:val="0070C0"/>
                <w:sz w:val="20"/>
                <w:szCs w:val="20"/>
              </w:rPr>
            </w:pPr>
            <w:r>
              <w:rPr>
                <w:b/>
                <w:color w:val="0070C0"/>
                <w:sz w:val="20"/>
                <w:szCs w:val="20"/>
              </w:rPr>
              <w:t xml:space="preserve">Pour </w:t>
            </w:r>
            <w:r w:rsidR="00BC0E92">
              <w:rPr>
                <w:b/>
                <w:color w:val="0070C0"/>
                <w:sz w:val="20"/>
                <w:szCs w:val="20"/>
              </w:rPr>
              <w:t>l’Occupant</w:t>
            </w:r>
          </w:p>
        </w:tc>
      </w:tr>
      <w:tr w:rsidR="00B90002" w14:paraId="1D08AD48" w14:textId="77777777" w:rsidTr="00CE2085">
        <w:trPr>
          <w:trHeight w:val="343"/>
          <w:jc w:val="center"/>
        </w:trPr>
        <w:tc>
          <w:tcPr>
            <w:tcW w:w="1908" w:type="dxa"/>
            <w:vAlign w:val="center"/>
          </w:tcPr>
          <w:p w14:paraId="190208B8" w14:textId="77777777" w:rsidR="00B90002" w:rsidRDefault="00B90002" w:rsidP="00CE2085">
            <w:pPr>
              <w:jc w:val="center"/>
              <w:rPr>
                <w:b/>
                <w:color w:val="000000"/>
                <w:sz w:val="20"/>
                <w:szCs w:val="20"/>
              </w:rPr>
            </w:pPr>
            <w:r>
              <w:rPr>
                <w:b/>
                <w:color w:val="000000"/>
                <w:sz w:val="20"/>
                <w:szCs w:val="20"/>
              </w:rPr>
              <w:t>Nom du signataire</w:t>
            </w:r>
          </w:p>
        </w:tc>
        <w:tc>
          <w:tcPr>
            <w:tcW w:w="3780" w:type="dxa"/>
            <w:vAlign w:val="center"/>
          </w:tcPr>
          <w:p w14:paraId="7E1528EC" w14:textId="77777777" w:rsidR="00B90002" w:rsidRPr="0063012A" w:rsidRDefault="00B90002" w:rsidP="00CE2085">
            <w:pPr>
              <w:jc w:val="center"/>
              <w:rPr>
                <w:b/>
                <w:color w:val="0070C0"/>
                <w:sz w:val="20"/>
                <w:szCs w:val="20"/>
              </w:rPr>
            </w:pPr>
            <w:r w:rsidRPr="00CB105B">
              <w:rPr>
                <w:b/>
                <w:color w:val="0070C0"/>
                <w:sz w:val="20"/>
                <w:szCs w:val="20"/>
                <w:highlight w:val="yellow"/>
              </w:rPr>
              <w:t>[Prénom, NOM]</w:t>
            </w:r>
          </w:p>
        </w:tc>
        <w:tc>
          <w:tcPr>
            <w:tcW w:w="3600" w:type="dxa"/>
            <w:vAlign w:val="center"/>
          </w:tcPr>
          <w:p w14:paraId="0CCFDAC7" w14:textId="77777777" w:rsidR="00B90002" w:rsidRPr="0063012A" w:rsidRDefault="00B90002" w:rsidP="00CE2085">
            <w:pPr>
              <w:jc w:val="center"/>
              <w:rPr>
                <w:b/>
                <w:color w:val="0070C0"/>
                <w:sz w:val="20"/>
                <w:szCs w:val="20"/>
              </w:rPr>
            </w:pPr>
            <w:r w:rsidRPr="00CB105B">
              <w:rPr>
                <w:b/>
                <w:color w:val="0070C0"/>
                <w:sz w:val="20"/>
                <w:szCs w:val="20"/>
                <w:highlight w:val="yellow"/>
              </w:rPr>
              <w:t>[Prénom, NOM]</w:t>
            </w:r>
          </w:p>
        </w:tc>
      </w:tr>
      <w:tr w:rsidR="00B90002" w14:paraId="098FB1BF" w14:textId="77777777" w:rsidTr="00CE2085">
        <w:trPr>
          <w:trHeight w:val="352"/>
          <w:jc w:val="center"/>
        </w:trPr>
        <w:tc>
          <w:tcPr>
            <w:tcW w:w="1908" w:type="dxa"/>
            <w:vAlign w:val="center"/>
          </w:tcPr>
          <w:p w14:paraId="70EC6457" w14:textId="77777777" w:rsidR="00B90002" w:rsidRDefault="00B90002" w:rsidP="00CE2085">
            <w:pPr>
              <w:jc w:val="center"/>
              <w:rPr>
                <w:b/>
                <w:color w:val="000000"/>
                <w:sz w:val="20"/>
                <w:szCs w:val="20"/>
              </w:rPr>
            </w:pPr>
            <w:r>
              <w:rPr>
                <w:b/>
                <w:color w:val="000000"/>
                <w:sz w:val="20"/>
                <w:szCs w:val="20"/>
              </w:rPr>
              <w:t>Fonction</w:t>
            </w:r>
          </w:p>
        </w:tc>
        <w:tc>
          <w:tcPr>
            <w:tcW w:w="3780" w:type="dxa"/>
            <w:vAlign w:val="center"/>
          </w:tcPr>
          <w:p w14:paraId="37D25EDC" w14:textId="77777777" w:rsidR="00B90002" w:rsidRPr="0063012A" w:rsidRDefault="00B90002" w:rsidP="00CE2085">
            <w:pPr>
              <w:jc w:val="center"/>
              <w:rPr>
                <w:b/>
                <w:color w:val="0070C0"/>
                <w:sz w:val="20"/>
                <w:szCs w:val="20"/>
              </w:rPr>
            </w:pPr>
            <w:r w:rsidRPr="00CB105B">
              <w:rPr>
                <w:b/>
                <w:color w:val="0070C0"/>
                <w:sz w:val="20"/>
                <w:szCs w:val="20"/>
                <w:highlight w:val="yellow"/>
              </w:rPr>
              <w:t>[Intitulé de la fonction]</w:t>
            </w:r>
          </w:p>
        </w:tc>
        <w:tc>
          <w:tcPr>
            <w:tcW w:w="3600" w:type="dxa"/>
            <w:vAlign w:val="center"/>
          </w:tcPr>
          <w:p w14:paraId="1C8DDE23" w14:textId="77777777" w:rsidR="00B90002" w:rsidRPr="0063012A" w:rsidRDefault="00B90002" w:rsidP="00CE2085">
            <w:pPr>
              <w:jc w:val="center"/>
              <w:rPr>
                <w:b/>
                <w:color w:val="0070C0"/>
                <w:sz w:val="20"/>
                <w:szCs w:val="20"/>
              </w:rPr>
            </w:pPr>
            <w:r w:rsidRPr="00CB105B">
              <w:rPr>
                <w:b/>
                <w:color w:val="0070C0"/>
                <w:sz w:val="20"/>
                <w:szCs w:val="20"/>
                <w:highlight w:val="yellow"/>
              </w:rPr>
              <w:t>[Intitulé de la fonction]</w:t>
            </w:r>
          </w:p>
        </w:tc>
      </w:tr>
      <w:tr w:rsidR="00CB105B" w14:paraId="1ED4A2F5" w14:textId="77777777" w:rsidTr="00CE2085">
        <w:trPr>
          <w:trHeight w:val="352"/>
          <w:jc w:val="center"/>
        </w:trPr>
        <w:tc>
          <w:tcPr>
            <w:tcW w:w="1908" w:type="dxa"/>
            <w:vAlign w:val="center"/>
          </w:tcPr>
          <w:p w14:paraId="016E6C4C" w14:textId="63A5E866" w:rsidR="00CB105B" w:rsidRDefault="00CB105B" w:rsidP="00CE2085">
            <w:pPr>
              <w:jc w:val="center"/>
              <w:rPr>
                <w:b/>
                <w:color w:val="000000"/>
                <w:sz w:val="20"/>
                <w:szCs w:val="20"/>
              </w:rPr>
            </w:pPr>
            <w:r>
              <w:rPr>
                <w:b/>
                <w:color w:val="000000"/>
                <w:sz w:val="20"/>
                <w:szCs w:val="20"/>
              </w:rPr>
              <w:t>Date</w:t>
            </w:r>
          </w:p>
        </w:tc>
        <w:tc>
          <w:tcPr>
            <w:tcW w:w="3780" w:type="dxa"/>
            <w:vAlign w:val="center"/>
          </w:tcPr>
          <w:p w14:paraId="043D4D65" w14:textId="1C0DF63A" w:rsidR="00CB105B" w:rsidRPr="00CB105B" w:rsidRDefault="00CB105B" w:rsidP="00CE2085">
            <w:pPr>
              <w:jc w:val="center"/>
              <w:rPr>
                <w:b/>
                <w:color w:val="0070C0"/>
                <w:sz w:val="20"/>
                <w:szCs w:val="20"/>
                <w:highlight w:val="yellow"/>
              </w:rPr>
            </w:pPr>
            <w:r>
              <w:rPr>
                <w:b/>
                <w:color w:val="0070C0"/>
                <w:sz w:val="20"/>
                <w:szCs w:val="20"/>
                <w:highlight w:val="yellow"/>
              </w:rPr>
              <w:t>[Date]</w:t>
            </w:r>
          </w:p>
        </w:tc>
        <w:tc>
          <w:tcPr>
            <w:tcW w:w="3600" w:type="dxa"/>
            <w:vAlign w:val="center"/>
          </w:tcPr>
          <w:p w14:paraId="3ECECE7F" w14:textId="2C832597" w:rsidR="00CB105B" w:rsidRPr="00CB105B" w:rsidRDefault="00CB105B" w:rsidP="00CE2085">
            <w:pPr>
              <w:jc w:val="center"/>
              <w:rPr>
                <w:b/>
                <w:color w:val="0070C0"/>
                <w:sz w:val="20"/>
                <w:szCs w:val="20"/>
                <w:highlight w:val="yellow"/>
              </w:rPr>
            </w:pPr>
            <w:r>
              <w:rPr>
                <w:b/>
                <w:color w:val="0070C0"/>
                <w:sz w:val="20"/>
                <w:szCs w:val="20"/>
                <w:highlight w:val="yellow"/>
              </w:rPr>
              <w:t>[Date]</w:t>
            </w:r>
          </w:p>
        </w:tc>
      </w:tr>
      <w:tr w:rsidR="00B90002" w14:paraId="3FAA2688" w14:textId="77777777" w:rsidTr="00CE2085">
        <w:trPr>
          <w:trHeight w:val="1664"/>
          <w:jc w:val="center"/>
        </w:trPr>
        <w:tc>
          <w:tcPr>
            <w:tcW w:w="1908" w:type="dxa"/>
            <w:vAlign w:val="center"/>
          </w:tcPr>
          <w:p w14:paraId="68A2955F" w14:textId="77777777" w:rsidR="00B90002" w:rsidRDefault="00B90002" w:rsidP="00CE2085">
            <w:pPr>
              <w:jc w:val="center"/>
              <w:rPr>
                <w:b/>
                <w:color w:val="000000"/>
                <w:sz w:val="20"/>
                <w:szCs w:val="20"/>
              </w:rPr>
            </w:pPr>
            <w:r>
              <w:rPr>
                <w:b/>
                <w:color w:val="000000"/>
                <w:sz w:val="20"/>
                <w:szCs w:val="20"/>
              </w:rPr>
              <w:t>Signature</w:t>
            </w:r>
          </w:p>
        </w:tc>
        <w:tc>
          <w:tcPr>
            <w:tcW w:w="3780" w:type="dxa"/>
            <w:vAlign w:val="center"/>
          </w:tcPr>
          <w:p w14:paraId="40494510" w14:textId="77777777" w:rsidR="00B90002" w:rsidRDefault="00B90002" w:rsidP="00CE2085">
            <w:pPr>
              <w:jc w:val="center"/>
              <w:rPr>
                <w:b/>
                <w:color w:val="000000"/>
                <w:sz w:val="20"/>
                <w:szCs w:val="20"/>
              </w:rPr>
            </w:pPr>
          </w:p>
        </w:tc>
        <w:tc>
          <w:tcPr>
            <w:tcW w:w="3600" w:type="dxa"/>
            <w:vAlign w:val="center"/>
          </w:tcPr>
          <w:p w14:paraId="55EB51B3" w14:textId="77777777" w:rsidR="00B90002" w:rsidRDefault="00B90002" w:rsidP="00CE2085">
            <w:pPr>
              <w:jc w:val="center"/>
              <w:rPr>
                <w:b/>
                <w:color w:val="000000"/>
                <w:sz w:val="20"/>
                <w:szCs w:val="20"/>
              </w:rPr>
            </w:pPr>
          </w:p>
        </w:tc>
      </w:tr>
    </w:tbl>
    <w:p w14:paraId="3152AE08" w14:textId="77777777" w:rsidR="004C40BB" w:rsidRDefault="004C40BB">
      <w:pPr>
        <w:rPr>
          <w:rFonts w:cs="Arial"/>
          <w:sz w:val="22"/>
        </w:rPr>
      </w:pPr>
    </w:p>
    <w:p w14:paraId="7BE38E79" w14:textId="77777777" w:rsidR="00A51910" w:rsidRDefault="00A51910">
      <w:pPr>
        <w:rPr>
          <w:rFonts w:cs="Arial"/>
          <w:sz w:val="22"/>
        </w:rPr>
      </w:pPr>
    </w:p>
    <w:sectPr w:rsidR="00A5191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47769" w14:textId="77777777" w:rsidR="00FC15D0" w:rsidRDefault="00FC15D0" w:rsidP="0009110A">
      <w:r>
        <w:separator/>
      </w:r>
    </w:p>
  </w:endnote>
  <w:endnote w:type="continuationSeparator" w:id="0">
    <w:p w14:paraId="4D5074FF" w14:textId="77777777" w:rsidR="00FC15D0" w:rsidRDefault="00FC15D0" w:rsidP="0009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243145"/>
      <w:docPartObj>
        <w:docPartGallery w:val="Page Numbers (Bottom of Page)"/>
        <w:docPartUnique/>
      </w:docPartObj>
    </w:sdtPr>
    <w:sdtEndPr>
      <w:rPr>
        <w:sz w:val="20"/>
        <w:szCs w:val="20"/>
      </w:rPr>
    </w:sdtEndPr>
    <w:sdtContent>
      <w:p w14:paraId="1D7DA7D2" w14:textId="77777777" w:rsidR="00A26D1E" w:rsidRDefault="00825484" w:rsidP="00825484">
        <w:pPr>
          <w:pStyle w:val="Pieddepage"/>
          <w:jc w:val="right"/>
          <w:rPr>
            <w:sz w:val="20"/>
            <w:szCs w:val="20"/>
          </w:rPr>
        </w:pPr>
        <w:r w:rsidRPr="00825484">
          <w:rPr>
            <w:sz w:val="20"/>
            <w:szCs w:val="20"/>
          </w:rPr>
          <w:fldChar w:fldCharType="begin"/>
        </w:r>
        <w:r w:rsidRPr="00825484">
          <w:rPr>
            <w:sz w:val="20"/>
            <w:szCs w:val="20"/>
          </w:rPr>
          <w:instrText>PAGE   \* MERGEFORMAT</w:instrText>
        </w:r>
        <w:r w:rsidRPr="00825484">
          <w:rPr>
            <w:sz w:val="20"/>
            <w:szCs w:val="20"/>
          </w:rPr>
          <w:fldChar w:fldCharType="separate"/>
        </w:r>
        <w:r w:rsidRPr="00825484">
          <w:rPr>
            <w:sz w:val="20"/>
            <w:szCs w:val="20"/>
          </w:rPr>
          <w:t>2</w:t>
        </w:r>
        <w:r w:rsidRPr="00825484">
          <w:rPr>
            <w:sz w:val="20"/>
            <w:szCs w:val="20"/>
          </w:rPr>
          <w:fldChar w:fldCharType="end"/>
        </w:r>
      </w:p>
      <w:p w14:paraId="693C725F" w14:textId="69C9FFD8" w:rsidR="00825484" w:rsidRPr="00825484" w:rsidRDefault="00C5384E" w:rsidP="00A26D1E">
        <w:pPr>
          <w:pStyle w:val="Pieddepage"/>
          <w:jc w:val="center"/>
          <w:rPr>
            <w:sz w:val="20"/>
            <w:szCs w:val="20"/>
          </w:rPr>
        </w:pPr>
        <w:r w:rsidRPr="00C5384E">
          <w:rPr>
            <w:sz w:val="20"/>
            <w:szCs w:val="20"/>
          </w:rPr>
          <w:t>https://aurelienbamde.com/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B4954" w14:textId="77777777" w:rsidR="00FC15D0" w:rsidRDefault="00FC15D0" w:rsidP="0009110A">
      <w:r>
        <w:separator/>
      </w:r>
    </w:p>
  </w:footnote>
  <w:footnote w:type="continuationSeparator" w:id="0">
    <w:p w14:paraId="643B62FE" w14:textId="77777777" w:rsidR="00FC15D0" w:rsidRDefault="00FC15D0" w:rsidP="00091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5B92"/>
    <w:multiLevelType w:val="multilevel"/>
    <w:tmpl w:val="FA2C2A9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F36551"/>
    <w:multiLevelType w:val="multilevel"/>
    <w:tmpl w:val="6500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85B85"/>
    <w:multiLevelType w:val="multilevel"/>
    <w:tmpl w:val="AF5E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0243A"/>
    <w:multiLevelType w:val="multilevel"/>
    <w:tmpl w:val="09FA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52551"/>
    <w:multiLevelType w:val="multilevel"/>
    <w:tmpl w:val="83CE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C2259"/>
    <w:multiLevelType w:val="multilevel"/>
    <w:tmpl w:val="D30E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4065F"/>
    <w:multiLevelType w:val="hybridMultilevel"/>
    <w:tmpl w:val="542C7952"/>
    <w:lvl w:ilvl="0" w:tplc="25F22D16">
      <w:start w:val="1"/>
      <w:numFmt w:val="lowerLetter"/>
      <w:pStyle w:val="Titre2"/>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7" w15:restartNumberingAfterBreak="0">
    <w:nsid w:val="0F817F0D"/>
    <w:multiLevelType w:val="hybridMultilevel"/>
    <w:tmpl w:val="EDC8D7F2"/>
    <w:lvl w:ilvl="0" w:tplc="06040AD0">
      <w:start w:val="1"/>
      <w:numFmt w:val="decimal"/>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15D42EE"/>
    <w:multiLevelType w:val="hybridMultilevel"/>
    <w:tmpl w:val="E9CA9C18"/>
    <w:lvl w:ilvl="0" w:tplc="E1BEFA70">
      <w:start w:val="1"/>
      <w:numFmt w:val="upperLetter"/>
      <w:pStyle w:val="Titre1"/>
      <w:lvlText w:val="%1)"/>
      <w:lvlJc w:val="left"/>
      <w:pPr>
        <w:ind w:left="1440" w:hanging="360"/>
      </w:pPr>
      <w:rPr>
        <w:rFonts w:hint="default"/>
        <w:b/>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11FD3F68"/>
    <w:multiLevelType w:val="multilevel"/>
    <w:tmpl w:val="A02AD9FC"/>
    <w:name w:val="Juridique"/>
    <w:styleLink w:val="StyleJuridique"/>
    <w:lvl w:ilvl="0">
      <w:start w:val="1"/>
      <w:numFmt w:val="decimal"/>
      <w:lvlText w:val="Section %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decimalZero"/>
      <w:lvlText w:val="%8."/>
      <w:lvlJc w:val="left"/>
      <w:pPr>
        <w:ind w:left="2880" w:hanging="360"/>
      </w:pPr>
      <w:rPr>
        <w:rFonts w:hint="default"/>
      </w:rPr>
    </w:lvl>
    <w:lvl w:ilvl="8">
      <w:start w:val="1"/>
      <mc:AlternateContent>
        <mc:Choice Requires="w14">
          <w:numFmt w:val="custom" w:format="001, 002, 003, ..."/>
        </mc:Choice>
        <mc:Fallback>
          <w:numFmt w:val="decimal"/>
        </mc:Fallback>
      </mc:AlternateContent>
      <w:lvlText w:val="%9."/>
      <w:lvlJc w:val="left"/>
      <w:pPr>
        <w:ind w:left="3240" w:hanging="360"/>
      </w:pPr>
      <w:rPr>
        <w:rFonts w:hint="default"/>
      </w:rPr>
    </w:lvl>
  </w:abstractNum>
  <w:abstractNum w:abstractNumId="10" w15:restartNumberingAfterBreak="0">
    <w:nsid w:val="122F56FB"/>
    <w:multiLevelType w:val="multilevel"/>
    <w:tmpl w:val="2964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B63B6D"/>
    <w:multiLevelType w:val="hybridMultilevel"/>
    <w:tmpl w:val="18E09A28"/>
    <w:lvl w:ilvl="0" w:tplc="8F66B3E6">
      <w:start w:val="1"/>
      <w:numFmt w:val="lowerLetter"/>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5DB263C"/>
    <w:multiLevelType w:val="multilevel"/>
    <w:tmpl w:val="F14E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4E1776"/>
    <w:multiLevelType w:val="multilevel"/>
    <w:tmpl w:val="84AC2B6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8B3FD3"/>
    <w:multiLevelType w:val="multilevel"/>
    <w:tmpl w:val="6B18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E26B7A"/>
    <w:multiLevelType w:val="multilevel"/>
    <w:tmpl w:val="0432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8B3260"/>
    <w:multiLevelType w:val="hybridMultilevel"/>
    <w:tmpl w:val="CDACE50E"/>
    <w:lvl w:ilvl="0" w:tplc="1A103AE2">
      <w:start w:val="1"/>
      <w:numFmt w:val="lowerRoman"/>
      <w:pStyle w:val="Titre5"/>
      <w:lvlText w:val="%1."/>
      <w:lvlJc w:val="left"/>
      <w:pPr>
        <w:ind w:left="360" w:hanging="360"/>
      </w:pPr>
      <w:rPr>
        <w:rFonts w:hint="default"/>
        <w:b/>
        <w:sz w:val="24"/>
      </w:rPr>
    </w:lvl>
    <w:lvl w:ilvl="1" w:tplc="040C0019" w:tentative="1">
      <w:start w:val="1"/>
      <w:numFmt w:val="lowerLetter"/>
      <w:lvlText w:val="%2."/>
      <w:lvlJc w:val="left"/>
      <w:pPr>
        <w:ind w:left="5400" w:hanging="360"/>
      </w:pPr>
    </w:lvl>
    <w:lvl w:ilvl="2" w:tplc="040C001B" w:tentative="1">
      <w:start w:val="1"/>
      <w:numFmt w:val="lowerRoman"/>
      <w:lvlText w:val="%3."/>
      <w:lvlJc w:val="right"/>
      <w:pPr>
        <w:ind w:left="6120" w:hanging="180"/>
      </w:pPr>
    </w:lvl>
    <w:lvl w:ilvl="3" w:tplc="040C000F" w:tentative="1">
      <w:start w:val="1"/>
      <w:numFmt w:val="decimal"/>
      <w:lvlText w:val="%4."/>
      <w:lvlJc w:val="left"/>
      <w:pPr>
        <w:ind w:left="6840" w:hanging="360"/>
      </w:pPr>
    </w:lvl>
    <w:lvl w:ilvl="4" w:tplc="040C0019" w:tentative="1">
      <w:start w:val="1"/>
      <w:numFmt w:val="lowerLetter"/>
      <w:lvlText w:val="%5."/>
      <w:lvlJc w:val="left"/>
      <w:pPr>
        <w:ind w:left="7560" w:hanging="360"/>
      </w:pPr>
    </w:lvl>
    <w:lvl w:ilvl="5" w:tplc="040C001B" w:tentative="1">
      <w:start w:val="1"/>
      <w:numFmt w:val="lowerRoman"/>
      <w:lvlText w:val="%6."/>
      <w:lvlJc w:val="right"/>
      <w:pPr>
        <w:ind w:left="8280" w:hanging="180"/>
      </w:pPr>
    </w:lvl>
    <w:lvl w:ilvl="6" w:tplc="040C000F" w:tentative="1">
      <w:start w:val="1"/>
      <w:numFmt w:val="decimal"/>
      <w:lvlText w:val="%7."/>
      <w:lvlJc w:val="left"/>
      <w:pPr>
        <w:ind w:left="9000" w:hanging="360"/>
      </w:pPr>
    </w:lvl>
    <w:lvl w:ilvl="7" w:tplc="040C0019" w:tentative="1">
      <w:start w:val="1"/>
      <w:numFmt w:val="lowerLetter"/>
      <w:lvlText w:val="%8."/>
      <w:lvlJc w:val="left"/>
      <w:pPr>
        <w:ind w:left="9720" w:hanging="360"/>
      </w:pPr>
    </w:lvl>
    <w:lvl w:ilvl="8" w:tplc="040C001B" w:tentative="1">
      <w:start w:val="1"/>
      <w:numFmt w:val="lowerRoman"/>
      <w:lvlText w:val="%9."/>
      <w:lvlJc w:val="right"/>
      <w:pPr>
        <w:ind w:left="10440" w:hanging="180"/>
      </w:pPr>
    </w:lvl>
  </w:abstractNum>
  <w:abstractNum w:abstractNumId="17" w15:restartNumberingAfterBreak="0">
    <w:nsid w:val="2FC01F43"/>
    <w:multiLevelType w:val="multilevel"/>
    <w:tmpl w:val="04A808C4"/>
    <w:lvl w:ilvl="0">
      <w:start w:val="1"/>
      <w:numFmt w:val="decimal"/>
      <w:pStyle w:val="Titr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0F2643C"/>
    <w:multiLevelType w:val="hybridMultilevel"/>
    <w:tmpl w:val="7A685AB0"/>
    <w:lvl w:ilvl="0" w:tplc="99DE642C">
      <w:start w:val="1"/>
      <w:numFmt w:val="lowerLetter"/>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ED69A5"/>
    <w:multiLevelType w:val="multilevel"/>
    <w:tmpl w:val="4F82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1250A"/>
    <w:multiLevelType w:val="multilevel"/>
    <w:tmpl w:val="59CE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0526A6"/>
    <w:multiLevelType w:val="multilevel"/>
    <w:tmpl w:val="DC10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51010E"/>
    <w:multiLevelType w:val="multilevel"/>
    <w:tmpl w:val="5616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D3296B"/>
    <w:multiLevelType w:val="hybridMultilevel"/>
    <w:tmpl w:val="F93AD308"/>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EAB1067"/>
    <w:multiLevelType w:val="multilevel"/>
    <w:tmpl w:val="C392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2007EC"/>
    <w:multiLevelType w:val="multilevel"/>
    <w:tmpl w:val="1A3C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090A65"/>
    <w:multiLevelType w:val="multilevel"/>
    <w:tmpl w:val="FF78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7076D4"/>
    <w:multiLevelType w:val="multilevel"/>
    <w:tmpl w:val="EEF2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A826EF"/>
    <w:multiLevelType w:val="multilevel"/>
    <w:tmpl w:val="C6C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6E643F"/>
    <w:multiLevelType w:val="hybridMultilevel"/>
    <w:tmpl w:val="B4106F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F706000"/>
    <w:multiLevelType w:val="multilevel"/>
    <w:tmpl w:val="53F2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924526"/>
    <w:multiLevelType w:val="multilevel"/>
    <w:tmpl w:val="F726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6F36A1"/>
    <w:multiLevelType w:val="multilevel"/>
    <w:tmpl w:val="F24A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AC3467"/>
    <w:multiLevelType w:val="multilevel"/>
    <w:tmpl w:val="2FF2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9D19A7"/>
    <w:multiLevelType w:val="multilevel"/>
    <w:tmpl w:val="A4AE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1B5BA8"/>
    <w:multiLevelType w:val="multilevel"/>
    <w:tmpl w:val="0D7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AD5B5A"/>
    <w:multiLevelType w:val="hybridMultilevel"/>
    <w:tmpl w:val="ACE6A002"/>
    <w:lvl w:ilvl="0" w:tplc="1C9E324A">
      <w:start w:val="1"/>
      <w:numFmt w:val="lowerLetter"/>
      <w:lvlText w:val="%1."/>
      <w:lvlJc w:val="left"/>
      <w:pPr>
        <w:ind w:left="720" w:hanging="360"/>
      </w:pPr>
      <w:rPr>
        <w:rFonts w:hint="default"/>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F012EE4"/>
    <w:multiLevelType w:val="hybridMultilevel"/>
    <w:tmpl w:val="4DBA36E2"/>
    <w:lvl w:ilvl="0" w:tplc="611828F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8298015">
    <w:abstractNumId w:val="17"/>
  </w:num>
  <w:num w:numId="2" w16cid:durableId="1610620939">
    <w:abstractNumId w:val="9"/>
  </w:num>
  <w:num w:numId="3" w16cid:durableId="336926558">
    <w:abstractNumId w:val="8"/>
  </w:num>
  <w:num w:numId="4" w16cid:durableId="1509523181">
    <w:abstractNumId w:val="6"/>
  </w:num>
  <w:num w:numId="5" w16cid:durableId="2131319256">
    <w:abstractNumId w:val="7"/>
  </w:num>
  <w:num w:numId="6" w16cid:durableId="24912625">
    <w:abstractNumId w:val="16"/>
  </w:num>
  <w:num w:numId="7" w16cid:durableId="783962608">
    <w:abstractNumId w:val="37"/>
  </w:num>
  <w:num w:numId="8" w16cid:durableId="210654093">
    <w:abstractNumId w:val="0"/>
  </w:num>
  <w:num w:numId="9" w16cid:durableId="605694458">
    <w:abstractNumId w:val="36"/>
  </w:num>
  <w:num w:numId="10" w16cid:durableId="1721132798">
    <w:abstractNumId w:val="23"/>
  </w:num>
  <w:num w:numId="11" w16cid:durableId="600458651">
    <w:abstractNumId w:val="18"/>
  </w:num>
  <w:num w:numId="12" w16cid:durableId="284506257">
    <w:abstractNumId w:val="11"/>
  </w:num>
  <w:num w:numId="13" w16cid:durableId="1559125078">
    <w:abstractNumId w:val="13"/>
  </w:num>
  <w:num w:numId="14" w16cid:durableId="364453678">
    <w:abstractNumId w:val="21"/>
  </w:num>
  <w:num w:numId="15" w16cid:durableId="1294946255">
    <w:abstractNumId w:val="31"/>
  </w:num>
  <w:num w:numId="16" w16cid:durableId="1340233548">
    <w:abstractNumId w:val="26"/>
  </w:num>
  <w:num w:numId="17" w16cid:durableId="14118188">
    <w:abstractNumId w:val="14"/>
  </w:num>
  <w:num w:numId="18" w16cid:durableId="1214928560">
    <w:abstractNumId w:val="24"/>
  </w:num>
  <w:num w:numId="19" w16cid:durableId="1780828697">
    <w:abstractNumId w:val="35"/>
  </w:num>
  <w:num w:numId="20" w16cid:durableId="1094208518">
    <w:abstractNumId w:val="19"/>
  </w:num>
  <w:num w:numId="21" w16cid:durableId="1655911340">
    <w:abstractNumId w:val="25"/>
  </w:num>
  <w:num w:numId="22" w16cid:durableId="594215127">
    <w:abstractNumId w:val="33"/>
  </w:num>
  <w:num w:numId="23" w16cid:durableId="183597328">
    <w:abstractNumId w:val="2"/>
  </w:num>
  <w:num w:numId="24" w16cid:durableId="1225487499">
    <w:abstractNumId w:val="20"/>
  </w:num>
  <w:num w:numId="25" w16cid:durableId="2004044855">
    <w:abstractNumId w:val="29"/>
  </w:num>
  <w:num w:numId="26" w16cid:durableId="239103593">
    <w:abstractNumId w:val="32"/>
  </w:num>
  <w:num w:numId="27" w16cid:durableId="515970263">
    <w:abstractNumId w:val="5"/>
  </w:num>
  <w:num w:numId="28" w16cid:durableId="187065988">
    <w:abstractNumId w:val="22"/>
  </w:num>
  <w:num w:numId="29" w16cid:durableId="1723937985">
    <w:abstractNumId w:val="27"/>
  </w:num>
  <w:num w:numId="30" w16cid:durableId="997612541">
    <w:abstractNumId w:val="30"/>
  </w:num>
  <w:num w:numId="31" w16cid:durableId="54545916">
    <w:abstractNumId w:val="12"/>
  </w:num>
  <w:num w:numId="32" w16cid:durableId="418865700">
    <w:abstractNumId w:val="34"/>
  </w:num>
  <w:num w:numId="33" w16cid:durableId="1352688340">
    <w:abstractNumId w:val="10"/>
  </w:num>
  <w:num w:numId="34" w16cid:durableId="1406877457">
    <w:abstractNumId w:val="28"/>
  </w:num>
  <w:num w:numId="35" w16cid:durableId="1061947505">
    <w:abstractNumId w:val="15"/>
  </w:num>
  <w:num w:numId="36" w16cid:durableId="1782529910">
    <w:abstractNumId w:val="3"/>
  </w:num>
  <w:num w:numId="37" w16cid:durableId="118230307">
    <w:abstractNumId w:val="4"/>
  </w:num>
  <w:num w:numId="38" w16cid:durableId="2084258998">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55F"/>
    <w:rsid w:val="0000003C"/>
    <w:rsid w:val="00000064"/>
    <w:rsid w:val="00000E5C"/>
    <w:rsid w:val="00001B30"/>
    <w:rsid w:val="00004744"/>
    <w:rsid w:val="00006531"/>
    <w:rsid w:val="00010F71"/>
    <w:rsid w:val="000124FE"/>
    <w:rsid w:val="00013B4B"/>
    <w:rsid w:val="00014F95"/>
    <w:rsid w:val="00017BC0"/>
    <w:rsid w:val="000208FC"/>
    <w:rsid w:val="00021F14"/>
    <w:rsid w:val="00022120"/>
    <w:rsid w:val="00023E44"/>
    <w:rsid w:val="00024886"/>
    <w:rsid w:val="000252BC"/>
    <w:rsid w:val="00030160"/>
    <w:rsid w:val="00031DF6"/>
    <w:rsid w:val="00035684"/>
    <w:rsid w:val="00041988"/>
    <w:rsid w:val="00042167"/>
    <w:rsid w:val="0004389F"/>
    <w:rsid w:val="00052077"/>
    <w:rsid w:val="00052FDC"/>
    <w:rsid w:val="0005431C"/>
    <w:rsid w:val="000547BE"/>
    <w:rsid w:val="00056D38"/>
    <w:rsid w:val="00060613"/>
    <w:rsid w:val="0006079D"/>
    <w:rsid w:val="00061A82"/>
    <w:rsid w:val="0006295C"/>
    <w:rsid w:val="000640F5"/>
    <w:rsid w:val="000642A8"/>
    <w:rsid w:val="000706F1"/>
    <w:rsid w:val="00072855"/>
    <w:rsid w:val="00073E2D"/>
    <w:rsid w:val="0007525B"/>
    <w:rsid w:val="00075648"/>
    <w:rsid w:val="00081ECB"/>
    <w:rsid w:val="000829A8"/>
    <w:rsid w:val="0008470B"/>
    <w:rsid w:val="0009110A"/>
    <w:rsid w:val="00091DCB"/>
    <w:rsid w:val="000944B3"/>
    <w:rsid w:val="00094A86"/>
    <w:rsid w:val="00094F6A"/>
    <w:rsid w:val="0009543F"/>
    <w:rsid w:val="00096225"/>
    <w:rsid w:val="0009706E"/>
    <w:rsid w:val="000A4C48"/>
    <w:rsid w:val="000A64EE"/>
    <w:rsid w:val="000A7E7B"/>
    <w:rsid w:val="000B000F"/>
    <w:rsid w:val="000B006D"/>
    <w:rsid w:val="000B00F7"/>
    <w:rsid w:val="000B1D0A"/>
    <w:rsid w:val="000B3749"/>
    <w:rsid w:val="000B4D50"/>
    <w:rsid w:val="000B565C"/>
    <w:rsid w:val="000B74B7"/>
    <w:rsid w:val="000B7595"/>
    <w:rsid w:val="000C2A70"/>
    <w:rsid w:val="000C391D"/>
    <w:rsid w:val="000C6A35"/>
    <w:rsid w:val="000D43A0"/>
    <w:rsid w:val="000E1C72"/>
    <w:rsid w:val="000F10C0"/>
    <w:rsid w:val="000F3220"/>
    <w:rsid w:val="000F497C"/>
    <w:rsid w:val="000F574C"/>
    <w:rsid w:val="000F6CD4"/>
    <w:rsid w:val="000F78B1"/>
    <w:rsid w:val="0010140B"/>
    <w:rsid w:val="00102171"/>
    <w:rsid w:val="00102B6D"/>
    <w:rsid w:val="00104F6A"/>
    <w:rsid w:val="00107BCC"/>
    <w:rsid w:val="001105B4"/>
    <w:rsid w:val="001118DA"/>
    <w:rsid w:val="00112B8D"/>
    <w:rsid w:val="00114BDF"/>
    <w:rsid w:val="0011721A"/>
    <w:rsid w:val="001220F5"/>
    <w:rsid w:val="0012307A"/>
    <w:rsid w:val="001246CE"/>
    <w:rsid w:val="0012503A"/>
    <w:rsid w:val="0012590A"/>
    <w:rsid w:val="00126BAF"/>
    <w:rsid w:val="00133A7A"/>
    <w:rsid w:val="0013667A"/>
    <w:rsid w:val="00137FF7"/>
    <w:rsid w:val="00142ECE"/>
    <w:rsid w:val="001439D7"/>
    <w:rsid w:val="00146DBB"/>
    <w:rsid w:val="00152946"/>
    <w:rsid w:val="0015561C"/>
    <w:rsid w:val="00156496"/>
    <w:rsid w:val="00160476"/>
    <w:rsid w:val="00163EB2"/>
    <w:rsid w:val="00165426"/>
    <w:rsid w:val="001667A9"/>
    <w:rsid w:val="0016716F"/>
    <w:rsid w:val="00167BF6"/>
    <w:rsid w:val="00167F76"/>
    <w:rsid w:val="001712F3"/>
    <w:rsid w:val="001714F2"/>
    <w:rsid w:val="00173540"/>
    <w:rsid w:val="001735BC"/>
    <w:rsid w:val="0017410F"/>
    <w:rsid w:val="00174887"/>
    <w:rsid w:val="00174D53"/>
    <w:rsid w:val="00176641"/>
    <w:rsid w:val="00182DCB"/>
    <w:rsid w:val="00183B76"/>
    <w:rsid w:val="0018464A"/>
    <w:rsid w:val="001856A7"/>
    <w:rsid w:val="00187467"/>
    <w:rsid w:val="001978BB"/>
    <w:rsid w:val="001A2245"/>
    <w:rsid w:val="001A32EB"/>
    <w:rsid w:val="001A4494"/>
    <w:rsid w:val="001A4B2D"/>
    <w:rsid w:val="001B00EE"/>
    <w:rsid w:val="001B13B4"/>
    <w:rsid w:val="001B1E0F"/>
    <w:rsid w:val="001B234D"/>
    <w:rsid w:val="001B3715"/>
    <w:rsid w:val="001B7B6A"/>
    <w:rsid w:val="001B7EC4"/>
    <w:rsid w:val="001C0823"/>
    <w:rsid w:val="001C1A29"/>
    <w:rsid w:val="001C789F"/>
    <w:rsid w:val="001D6042"/>
    <w:rsid w:val="001D6DF5"/>
    <w:rsid w:val="001D7937"/>
    <w:rsid w:val="001E088F"/>
    <w:rsid w:val="001E1C07"/>
    <w:rsid w:val="001E2626"/>
    <w:rsid w:val="001E427A"/>
    <w:rsid w:val="001E7533"/>
    <w:rsid w:val="001F3A53"/>
    <w:rsid w:val="001F6B86"/>
    <w:rsid w:val="00202AEE"/>
    <w:rsid w:val="00203C53"/>
    <w:rsid w:val="00210AA9"/>
    <w:rsid w:val="00211BC9"/>
    <w:rsid w:val="00212F76"/>
    <w:rsid w:val="002135AE"/>
    <w:rsid w:val="00214D1C"/>
    <w:rsid w:val="00215090"/>
    <w:rsid w:val="0021667B"/>
    <w:rsid w:val="00223A31"/>
    <w:rsid w:val="00226703"/>
    <w:rsid w:val="0023158A"/>
    <w:rsid w:val="00233FE8"/>
    <w:rsid w:val="00234DE8"/>
    <w:rsid w:val="00237B03"/>
    <w:rsid w:val="00242A84"/>
    <w:rsid w:val="0024338A"/>
    <w:rsid w:val="0024435F"/>
    <w:rsid w:val="002462FB"/>
    <w:rsid w:val="00247935"/>
    <w:rsid w:val="0025014B"/>
    <w:rsid w:val="002510BC"/>
    <w:rsid w:val="0025196F"/>
    <w:rsid w:val="00251F20"/>
    <w:rsid w:val="00253F9E"/>
    <w:rsid w:val="00257D7F"/>
    <w:rsid w:val="00260770"/>
    <w:rsid w:val="00262602"/>
    <w:rsid w:val="00262D53"/>
    <w:rsid w:val="00264780"/>
    <w:rsid w:val="00265A00"/>
    <w:rsid w:val="00266453"/>
    <w:rsid w:val="0027076D"/>
    <w:rsid w:val="002710A2"/>
    <w:rsid w:val="002718E4"/>
    <w:rsid w:val="002720E4"/>
    <w:rsid w:val="00272CBC"/>
    <w:rsid w:val="00274AC5"/>
    <w:rsid w:val="00275DB9"/>
    <w:rsid w:val="00277D3E"/>
    <w:rsid w:val="002816CD"/>
    <w:rsid w:val="00282E47"/>
    <w:rsid w:val="00285ED4"/>
    <w:rsid w:val="00291A05"/>
    <w:rsid w:val="00292735"/>
    <w:rsid w:val="002960BA"/>
    <w:rsid w:val="002971E7"/>
    <w:rsid w:val="002A3AD8"/>
    <w:rsid w:val="002A432F"/>
    <w:rsid w:val="002A6896"/>
    <w:rsid w:val="002A7465"/>
    <w:rsid w:val="002B17CA"/>
    <w:rsid w:val="002B30FD"/>
    <w:rsid w:val="002B4D5D"/>
    <w:rsid w:val="002B5587"/>
    <w:rsid w:val="002B55FB"/>
    <w:rsid w:val="002C0921"/>
    <w:rsid w:val="002C1432"/>
    <w:rsid w:val="002D013A"/>
    <w:rsid w:val="002D14FC"/>
    <w:rsid w:val="002D2A6C"/>
    <w:rsid w:val="002D3FA7"/>
    <w:rsid w:val="002D5F1D"/>
    <w:rsid w:val="002D6E72"/>
    <w:rsid w:val="002D74C7"/>
    <w:rsid w:val="002E26BF"/>
    <w:rsid w:val="002E3FC4"/>
    <w:rsid w:val="002E55F2"/>
    <w:rsid w:val="002E639A"/>
    <w:rsid w:val="002E6E62"/>
    <w:rsid w:val="002F3EB2"/>
    <w:rsid w:val="002F45B0"/>
    <w:rsid w:val="0030206B"/>
    <w:rsid w:val="00306367"/>
    <w:rsid w:val="00310639"/>
    <w:rsid w:val="00310FAB"/>
    <w:rsid w:val="00313BDA"/>
    <w:rsid w:val="003141EE"/>
    <w:rsid w:val="00316F66"/>
    <w:rsid w:val="00323903"/>
    <w:rsid w:val="00326F40"/>
    <w:rsid w:val="00331FDC"/>
    <w:rsid w:val="003335B7"/>
    <w:rsid w:val="0033374A"/>
    <w:rsid w:val="003338F3"/>
    <w:rsid w:val="00333F0D"/>
    <w:rsid w:val="00345099"/>
    <w:rsid w:val="00346EAA"/>
    <w:rsid w:val="0035119D"/>
    <w:rsid w:val="00351291"/>
    <w:rsid w:val="00352AC5"/>
    <w:rsid w:val="00353126"/>
    <w:rsid w:val="00353E4A"/>
    <w:rsid w:val="00354299"/>
    <w:rsid w:val="003544E6"/>
    <w:rsid w:val="00357103"/>
    <w:rsid w:val="00361B6C"/>
    <w:rsid w:val="00363A13"/>
    <w:rsid w:val="00365026"/>
    <w:rsid w:val="00370CF4"/>
    <w:rsid w:val="00374937"/>
    <w:rsid w:val="00375716"/>
    <w:rsid w:val="00377266"/>
    <w:rsid w:val="00380410"/>
    <w:rsid w:val="00382006"/>
    <w:rsid w:val="00384C2B"/>
    <w:rsid w:val="00384E46"/>
    <w:rsid w:val="00385AB4"/>
    <w:rsid w:val="003913FA"/>
    <w:rsid w:val="003914AD"/>
    <w:rsid w:val="003921E7"/>
    <w:rsid w:val="0039317E"/>
    <w:rsid w:val="00393247"/>
    <w:rsid w:val="0039599B"/>
    <w:rsid w:val="003A0510"/>
    <w:rsid w:val="003A08B7"/>
    <w:rsid w:val="003A226A"/>
    <w:rsid w:val="003A23B7"/>
    <w:rsid w:val="003A45CE"/>
    <w:rsid w:val="003A470B"/>
    <w:rsid w:val="003A544C"/>
    <w:rsid w:val="003A72F0"/>
    <w:rsid w:val="003A741D"/>
    <w:rsid w:val="003B390C"/>
    <w:rsid w:val="003B4004"/>
    <w:rsid w:val="003B4A32"/>
    <w:rsid w:val="003B4F86"/>
    <w:rsid w:val="003B66C8"/>
    <w:rsid w:val="003B76F3"/>
    <w:rsid w:val="003B78CD"/>
    <w:rsid w:val="003C01BB"/>
    <w:rsid w:val="003C0D4E"/>
    <w:rsid w:val="003C0E95"/>
    <w:rsid w:val="003C4996"/>
    <w:rsid w:val="003C55FF"/>
    <w:rsid w:val="003C7D07"/>
    <w:rsid w:val="003C7D60"/>
    <w:rsid w:val="003D03F6"/>
    <w:rsid w:val="003D0D7E"/>
    <w:rsid w:val="003D0E54"/>
    <w:rsid w:val="003D1E6F"/>
    <w:rsid w:val="003D4DA2"/>
    <w:rsid w:val="003D5078"/>
    <w:rsid w:val="003D5608"/>
    <w:rsid w:val="003E0DB1"/>
    <w:rsid w:val="003E1720"/>
    <w:rsid w:val="003E31E9"/>
    <w:rsid w:val="003E489B"/>
    <w:rsid w:val="003E4F9F"/>
    <w:rsid w:val="003E5C47"/>
    <w:rsid w:val="003E624D"/>
    <w:rsid w:val="003E6F38"/>
    <w:rsid w:val="003F0724"/>
    <w:rsid w:val="003F230F"/>
    <w:rsid w:val="003F7040"/>
    <w:rsid w:val="00400D54"/>
    <w:rsid w:val="004015CF"/>
    <w:rsid w:val="00401D2C"/>
    <w:rsid w:val="004027C9"/>
    <w:rsid w:val="00402ED5"/>
    <w:rsid w:val="0040667C"/>
    <w:rsid w:val="0041102E"/>
    <w:rsid w:val="00412C28"/>
    <w:rsid w:val="00414117"/>
    <w:rsid w:val="00414367"/>
    <w:rsid w:val="00417D74"/>
    <w:rsid w:val="0042037B"/>
    <w:rsid w:val="00421AEF"/>
    <w:rsid w:val="00422B02"/>
    <w:rsid w:val="00425BBD"/>
    <w:rsid w:val="00427755"/>
    <w:rsid w:val="004300F5"/>
    <w:rsid w:val="0043012F"/>
    <w:rsid w:val="004305AB"/>
    <w:rsid w:val="00433E0D"/>
    <w:rsid w:val="00434905"/>
    <w:rsid w:val="00434C7C"/>
    <w:rsid w:val="00436461"/>
    <w:rsid w:val="00436782"/>
    <w:rsid w:val="00436C21"/>
    <w:rsid w:val="004372A8"/>
    <w:rsid w:val="004376DA"/>
    <w:rsid w:val="0044172C"/>
    <w:rsid w:val="00447904"/>
    <w:rsid w:val="004519A7"/>
    <w:rsid w:val="00451D1E"/>
    <w:rsid w:val="00453988"/>
    <w:rsid w:val="00454122"/>
    <w:rsid w:val="00454310"/>
    <w:rsid w:val="004545C6"/>
    <w:rsid w:val="00454A18"/>
    <w:rsid w:val="00454F15"/>
    <w:rsid w:val="00455190"/>
    <w:rsid w:val="004574C7"/>
    <w:rsid w:val="004575B0"/>
    <w:rsid w:val="004635F6"/>
    <w:rsid w:val="00465BE7"/>
    <w:rsid w:val="00467B4D"/>
    <w:rsid w:val="004717DF"/>
    <w:rsid w:val="00472CE8"/>
    <w:rsid w:val="00474AD1"/>
    <w:rsid w:val="00477A58"/>
    <w:rsid w:val="0048369E"/>
    <w:rsid w:val="00484686"/>
    <w:rsid w:val="00484BFA"/>
    <w:rsid w:val="004855C9"/>
    <w:rsid w:val="0048635B"/>
    <w:rsid w:val="00486D46"/>
    <w:rsid w:val="00486E57"/>
    <w:rsid w:val="004909C1"/>
    <w:rsid w:val="004912EF"/>
    <w:rsid w:val="00493763"/>
    <w:rsid w:val="00493B2F"/>
    <w:rsid w:val="00494FF1"/>
    <w:rsid w:val="0049648B"/>
    <w:rsid w:val="0049665E"/>
    <w:rsid w:val="004A1058"/>
    <w:rsid w:val="004A1B61"/>
    <w:rsid w:val="004A2111"/>
    <w:rsid w:val="004A4B69"/>
    <w:rsid w:val="004A4E0A"/>
    <w:rsid w:val="004A5082"/>
    <w:rsid w:val="004B1944"/>
    <w:rsid w:val="004B356B"/>
    <w:rsid w:val="004B3F24"/>
    <w:rsid w:val="004B5A8A"/>
    <w:rsid w:val="004B5C87"/>
    <w:rsid w:val="004B6534"/>
    <w:rsid w:val="004C0F9D"/>
    <w:rsid w:val="004C16C7"/>
    <w:rsid w:val="004C2A58"/>
    <w:rsid w:val="004C40BB"/>
    <w:rsid w:val="004C4116"/>
    <w:rsid w:val="004C49B6"/>
    <w:rsid w:val="004C5242"/>
    <w:rsid w:val="004C5DC3"/>
    <w:rsid w:val="004D2E00"/>
    <w:rsid w:val="004D59FF"/>
    <w:rsid w:val="004D6536"/>
    <w:rsid w:val="004D7D42"/>
    <w:rsid w:val="004E2694"/>
    <w:rsid w:val="004E2698"/>
    <w:rsid w:val="004E46E7"/>
    <w:rsid w:val="004E5B2F"/>
    <w:rsid w:val="004E6157"/>
    <w:rsid w:val="004E674F"/>
    <w:rsid w:val="004E765F"/>
    <w:rsid w:val="004F36AB"/>
    <w:rsid w:val="004F4134"/>
    <w:rsid w:val="004F50A0"/>
    <w:rsid w:val="004F52DF"/>
    <w:rsid w:val="004F6FB3"/>
    <w:rsid w:val="00500171"/>
    <w:rsid w:val="005031BE"/>
    <w:rsid w:val="00503573"/>
    <w:rsid w:val="00506E35"/>
    <w:rsid w:val="00512D38"/>
    <w:rsid w:val="00514453"/>
    <w:rsid w:val="00516590"/>
    <w:rsid w:val="00520235"/>
    <w:rsid w:val="005206BE"/>
    <w:rsid w:val="005217BA"/>
    <w:rsid w:val="00525851"/>
    <w:rsid w:val="00527EF6"/>
    <w:rsid w:val="00532FF1"/>
    <w:rsid w:val="00535EE0"/>
    <w:rsid w:val="005371C2"/>
    <w:rsid w:val="005408AB"/>
    <w:rsid w:val="00542507"/>
    <w:rsid w:val="00542CFC"/>
    <w:rsid w:val="00543B88"/>
    <w:rsid w:val="00544D20"/>
    <w:rsid w:val="0054627B"/>
    <w:rsid w:val="00546EAF"/>
    <w:rsid w:val="00547DF2"/>
    <w:rsid w:val="00552ABC"/>
    <w:rsid w:val="00552B57"/>
    <w:rsid w:val="00554AE6"/>
    <w:rsid w:val="00557573"/>
    <w:rsid w:val="00557BE4"/>
    <w:rsid w:val="00560265"/>
    <w:rsid w:val="005607B3"/>
    <w:rsid w:val="00561972"/>
    <w:rsid w:val="0056361E"/>
    <w:rsid w:val="00564596"/>
    <w:rsid w:val="00565AEF"/>
    <w:rsid w:val="00565BB4"/>
    <w:rsid w:val="00570FE9"/>
    <w:rsid w:val="00571215"/>
    <w:rsid w:val="005715B4"/>
    <w:rsid w:val="0057475D"/>
    <w:rsid w:val="00575389"/>
    <w:rsid w:val="00582430"/>
    <w:rsid w:val="00584D56"/>
    <w:rsid w:val="005855D3"/>
    <w:rsid w:val="00591944"/>
    <w:rsid w:val="00592C5E"/>
    <w:rsid w:val="005945EB"/>
    <w:rsid w:val="00594E35"/>
    <w:rsid w:val="005A0338"/>
    <w:rsid w:val="005A04A1"/>
    <w:rsid w:val="005A1989"/>
    <w:rsid w:val="005A23D0"/>
    <w:rsid w:val="005A3CFC"/>
    <w:rsid w:val="005A4171"/>
    <w:rsid w:val="005A4E9C"/>
    <w:rsid w:val="005A54A2"/>
    <w:rsid w:val="005A76B1"/>
    <w:rsid w:val="005B38AD"/>
    <w:rsid w:val="005B5477"/>
    <w:rsid w:val="005B6EEC"/>
    <w:rsid w:val="005B799E"/>
    <w:rsid w:val="005C1CE2"/>
    <w:rsid w:val="005C576D"/>
    <w:rsid w:val="005C7749"/>
    <w:rsid w:val="005C7958"/>
    <w:rsid w:val="005C7F8A"/>
    <w:rsid w:val="005D3625"/>
    <w:rsid w:val="005E1E00"/>
    <w:rsid w:val="005E424C"/>
    <w:rsid w:val="005E4811"/>
    <w:rsid w:val="005E7084"/>
    <w:rsid w:val="005F1808"/>
    <w:rsid w:val="005F2DBC"/>
    <w:rsid w:val="005F2FA9"/>
    <w:rsid w:val="005F3027"/>
    <w:rsid w:val="005F384E"/>
    <w:rsid w:val="005F49C8"/>
    <w:rsid w:val="005F7623"/>
    <w:rsid w:val="00604980"/>
    <w:rsid w:val="006050F1"/>
    <w:rsid w:val="00605EDB"/>
    <w:rsid w:val="00606287"/>
    <w:rsid w:val="0060726C"/>
    <w:rsid w:val="0061654B"/>
    <w:rsid w:val="006177D5"/>
    <w:rsid w:val="00617A39"/>
    <w:rsid w:val="00620238"/>
    <w:rsid w:val="00620724"/>
    <w:rsid w:val="00620EB4"/>
    <w:rsid w:val="00622955"/>
    <w:rsid w:val="0062648E"/>
    <w:rsid w:val="00626655"/>
    <w:rsid w:val="0063012A"/>
    <w:rsid w:val="00631FCA"/>
    <w:rsid w:val="00632C49"/>
    <w:rsid w:val="00633C92"/>
    <w:rsid w:val="00635488"/>
    <w:rsid w:val="006363EF"/>
    <w:rsid w:val="00636F8A"/>
    <w:rsid w:val="00645968"/>
    <w:rsid w:val="006468D3"/>
    <w:rsid w:val="00646DA4"/>
    <w:rsid w:val="006510DA"/>
    <w:rsid w:val="00651630"/>
    <w:rsid w:val="006529C4"/>
    <w:rsid w:val="0065371E"/>
    <w:rsid w:val="00653EB8"/>
    <w:rsid w:val="00661173"/>
    <w:rsid w:val="006628E0"/>
    <w:rsid w:val="006628F8"/>
    <w:rsid w:val="0066432B"/>
    <w:rsid w:val="00666233"/>
    <w:rsid w:val="006666BB"/>
    <w:rsid w:val="00670BFF"/>
    <w:rsid w:val="006727C7"/>
    <w:rsid w:val="00672DF9"/>
    <w:rsid w:val="00676406"/>
    <w:rsid w:val="00676C30"/>
    <w:rsid w:val="00677023"/>
    <w:rsid w:val="00677178"/>
    <w:rsid w:val="00680AC1"/>
    <w:rsid w:val="00681BBC"/>
    <w:rsid w:val="0068214E"/>
    <w:rsid w:val="0068217B"/>
    <w:rsid w:val="006847C8"/>
    <w:rsid w:val="0068508B"/>
    <w:rsid w:val="00690DC0"/>
    <w:rsid w:val="006960F7"/>
    <w:rsid w:val="00697ADC"/>
    <w:rsid w:val="006A0C61"/>
    <w:rsid w:val="006A1C68"/>
    <w:rsid w:val="006A2AF6"/>
    <w:rsid w:val="006A460D"/>
    <w:rsid w:val="006A5A68"/>
    <w:rsid w:val="006A5B2D"/>
    <w:rsid w:val="006B205C"/>
    <w:rsid w:val="006B4900"/>
    <w:rsid w:val="006B7BCB"/>
    <w:rsid w:val="006B7D73"/>
    <w:rsid w:val="006B7F04"/>
    <w:rsid w:val="006C05CD"/>
    <w:rsid w:val="006C6464"/>
    <w:rsid w:val="006C6B27"/>
    <w:rsid w:val="006C7BA9"/>
    <w:rsid w:val="006D170C"/>
    <w:rsid w:val="006D2311"/>
    <w:rsid w:val="006D3FE3"/>
    <w:rsid w:val="006D414C"/>
    <w:rsid w:val="006D4947"/>
    <w:rsid w:val="006D5523"/>
    <w:rsid w:val="006D6870"/>
    <w:rsid w:val="006D734E"/>
    <w:rsid w:val="006E028A"/>
    <w:rsid w:val="006E20DB"/>
    <w:rsid w:val="006E26C1"/>
    <w:rsid w:val="006E3D3B"/>
    <w:rsid w:val="006E4AE1"/>
    <w:rsid w:val="006E4BB5"/>
    <w:rsid w:val="006E5B18"/>
    <w:rsid w:val="006E60F9"/>
    <w:rsid w:val="006F198C"/>
    <w:rsid w:val="006F31C1"/>
    <w:rsid w:val="006F40CD"/>
    <w:rsid w:val="00700700"/>
    <w:rsid w:val="00701D3C"/>
    <w:rsid w:val="007021AC"/>
    <w:rsid w:val="00702CD5"/>
    <w:rsid w:val="00707939"/>
    <w:rsid w:val="00707C54"/>
    <w:rsid w:val="007118E4"/>
    <w:rsid w:val="00712463"/>
    <w:rsid w:val="00717A79"/>
    <w:rsid w:val="00721B52"/>
    <w:rsid w:val="00722A0B"/>
    <w:rsid w:val="00727D8D"/>
    <w:rsid w:val="00733299"/>
    <w:rsid w:val="0073632E"/>
    <w:rsid w:val="0073681D"/>
    <w:rsid w:val="00736EBD"/>
    <w:rsid w:val="00743979"/>
    <w:rsid w:val="00751943"/>
    <w:rsid w:val="00754965"/>
    <w:rsid w:val="00760CA0"/>
    <w:rsid w:val="00762B4C"/>
    <w:rsid w:val="00764B89"/>
    <w:rsid w:val="00765089"/>
    <w:rsid w:val="007658BE"/>
    <w:rsid w:val="0076642A"/>
    <w:rsid w:val="0076652F"/>
    <w:rsid w:val="00767617"/>
    <w:rsid w:val="00767AE1"/>
    <w:rsid w:val="00771B6C"/>
    <w:rsid w:val="00776C67"/>
    <w:rsid w:val="007830BA"/>
    <w:rsid w:val="00791F99"/>
    <w:rsid w:val="00793FE3"/>
    <w:rsid w:val="00797231"/>
    <w:rsid w:val="00797B49"/>
    <w:rsid w:val="007A0B52"/>
    <w:rsid w:val="007A0D94"/>
    <w:rsid w:val="007A1813"/>
    <w:rsid w:val="007A1D04"/>
    <w:rsid w:val="007A7792"/>
    <w:rsid w:val="007B167E"/>
    <w:rsid w:val="007B4655"/>
    <w:rsid w:val="007B588D"/>
    <w:rsid w:val="007B795C"/>
    <w:rsid w:val="007C01C0"/>
    <w:rsid w:val="007C39F8"/>
    <w:rsid w:val="007C6F4F"/>
    <w:rsid w:val="007D0F11"/>
    <w:rsid w:val="007D428F"/>
    <w:rsid w:val="007D4B85"/>
    <w:rsid w:val="007D60F1"/>
    <w:rsid w:val="007D7408"/>
    <w:rsid w:val="007D7556"/>
    <w:rsid w:val="007E0CA9"/>
    <w:rsid w:val="007E1F9A"/>
    <w:rsid w:val="007E462B"/>
    <w:rsid w:val="007F2753"/>
    <w:rsid w:val="007F2C86"/>
    <w:rsid w:val="007F4FFF"/>
    <w:rsid w:val="007F7674"/>
    <w:rsid w:val="00801393"/>
    <w:rsid w:val="0080168E"/>
    <w:rsid w:val="00801FBB"/>
    <w:rsid w:val="00802F09"/>
    <w:rsid w:val="00805BFC"/>
    <w:rsid w:val="00806721"/>
    <w:rsid w:val="008076E8"/>
    <w:rsid w:val="00807B83"/>
    <w:rsid w:val="00807F47"/>
    <w:rsid w:val="008118AF"/>
    <w:rsid w:val="00813FAF"/>
    <w:rsid w:val="00816DA9"/>
    <w:rsid w:val="00825484"/>
    <w:rsid w:val="0082645B"/>
    <w:rsid w:val="00830AAB"/>
    <w:rsid w:val="0083121E"/>
    <w:rsid w:val="00832641"/>
    <w:rsid w:val="008326B3"/>
    <w:rsid w:val="00834DAD"/>
    <w:rsid w:val="00834EB2"/>
    <w:rsid w:val="008369D2"/>
    <w:rsid w:val="008406C1"/>
    <w:rsid w:val="008425DC"/>
    <w:rsid w:val="0084309C"/>
    <w:rsid w:val="00843BC9"/>
    <w:rsid w:val="00850411"/>
    <w:rsid w:val="00850507"/>
    <w:rsid w:val="0085142E"/>
    <w:rsid w:val="00853C80"/>
    <w:rsid w:val="0086108B"/>
    <w:rsid w:val="008622F8"/>
    <w:rsid w:val="0087177D"/>
    <w:rsid w:val="008761CA"/>
    <w:rsid w:val="00876417"/>
    <w:rsid w:val="0087777B"/>
    <w:rsid w:val="00877E90"/>
    <w:rsid w:val="008808D9"/>
    <w:rsid w:val="0088394D"/>
    <w:rsid w:val="008839F7"/>
    <w:rsid w:val="00883DCD"/>
    <w:rsid w:val="0088500A"/>
    <w:rsid w:val="00885BB4"/>
    <w:rsid w:val="0088620E"/>
    <w:rsid w:val="0088674C"/>
    <w:rsid w:val="00887560"/>
    <w:rsid w:val="00890794"/>
    <w:rsid w:val="0089529A"/>
    <w:rsid w:val="00897D81"/>
    <w:rsid w:val="008A030F"/>
    <w:rsid w:val="008A0867"/>
    <w:rsid w:val="008A2304"/>
    <w:rsid w:val="008A32F7"/>
    <w:rsid w:val="008A5113"/>
    <w:rsid w:val="008A54EC"/>
    <w:rsid w:val="008A6246"/>
    <w:rsid w:val="008B0BCC"/>
    <w:rsid w:val="008B1B09"/>
    <w:rsid w:val="008B2F5F"/>
    <w:rsid w:val="008B4B7C"/>
    <w:rsid w:val="008C216A"/>
    <w:rsid w:val="008C2349"/>
    <w:rsid w:val="008C2B11"/>
    <w:rsid w:val="008C302F"/>
    <w:rsid w:val="008C630C"/>
    <w:rsid w:val="008C65CA"/>
    <w:rsid w:val="008C68BE"/>
    <w:rsid w:val="008D505B"/>
    <w:rsid w:val="008D5CDE"/>
    <w:rsid w:val="008D735B"/>
    <w:rsid w:val="008E0466"/>
    <w:rsid w:val="008E07C9"/>
    <w:rsid w:val="008E0E77"/>
    <w:rsid w:val="008E57EA"/>
    <w:rsid w:val="008E749A"/>
    <w:rsid w:val="008F1490"/>
    <w:rsid w:val="008F170B"/>
    <w:rsid w:val="008F2FC4"/>
    <w:rsid w:val="008F4708"/>
    <w:rsid w:val="008F7780"/>
    <w:rsid w:val="00900AFD"/>
    <w:rsid w:val="009027FC"/>
    <w:rsid w:val="00903613"/>
    <w:rsid w:val="00903DB7"/>
    <w:rsid w:val="00907D7A"/>
    <w:rsid w:val="00912C38"/>
    <w:rsid w:val="009148C1"/>
    <w:rsid w:val="009170BC"/>
    <w:rsid w:val="0092059B"/>
    <w:rsid w:val="00920740"/>
    <w:rsid w:val="009212B8"/>
    <w:rsid w:val="00921463"/>
    <w:rsid w:val="00922849"/>
    <w:rsid w:val="009234C7"/>
    <w:rsid w:val="0092602F"/>
    <w:rsid w:val="00927117"/>
    <w:rsid w:val="00930C44"/>
    <w:rsid w:val="00932BB9"/>
    <w:rsid w:val="00932C8F"/>
    <w:rsid w:val="00933316"/>
    <w:rsid w:val="00936E05"/>
    <w:rsid w:val="00945127"/>
    <w:rsid w:val="009456AC"/>
    <w:rsid w:val="00945DE4"/>
    <w:rsid w:val="0094637A"/>
    <w:rsid w:val="00947F22"/>
    <w:rsid w:val="00952D5C"/>
    <w:rsid w:val="0095377F"/>
    <w:rsid w:val="0095474C"/>
    <w:rsid w:val="009572C9"/>
    <w:rsid w:val="00960C75"/>
    <w:rsid w:val="00960DCC"/>
    <w:rsid w:val="0096235B"/>
    <w:rsid w:val="00970370"/>
    <w:rsid w:val="00973D2A"/>
    <w:rsid w:val="0097432C"/>
    <w:rsid w:val="00976204"/>
    <w:rsid w:val="00977362"/>
    <w:rsid w:val="00980943"/>
    <w:rsid w:val="009828B7"/>
    <w:rsid w:val="0098297A"/>
    <w:rsid w:val="00985640"/>
    <w:rsid w:val="00986E05"/>
    <w:rsid w:val="009874E2"/>
    <w:rsid w:val="009875DB"/>
    <w:rsid w:val="0099092D"/>
    <w:rsid w:val="009919E1"/>
    <w:rsid w:val="0099407C"/>
    <w:rsid w:val="0099517B"/>
    <w:rsid w:val="00996BFC"/>
    <w:rsid w:val="009A25D9"/>
    <w:rsid w:val="009A422D"/>
    <w:rsid w:val="009A53A4"/>
    <w:rsid w:val="009A634A"/>
    <w:rsid w:val="009B0FB3"/>
    <w:rsid w:val="009B1404"/>
    <w:rsid w:val="009B1F86"/>
    <w:rsid w:val="009B3682"/>
    <w:rsid w:val="009B63BE"/>
    <w:rsid w:val="009C4BC5"/>
    <w:rsid w:val="009D1217"/>
    <w:rsid w:val="009D3E79"/>
    <w:rsid w:val="009D4227"/>
    <w:rsid w:val="009D491E"/>
    <w:rsid w:val="009D5D1E"/>
    <w:rsid w:val="009D7B3D"/>
    <w:rsid w:val="009E1F13"/>
    <w:rsid w:val="009E1F4D"/>
    <w:rsid w:val="009E226E"/>
    <w:rsid w:val="009E341A"/>
    <w:rsid w:val="009E3567"/>
    <w:rsid w:val="009F179A"/>
    <w:rsid w:val="009F410D"/>
    <w:rsid w:val="009F5943"/>
    <w:rsid w:val="009F790C"/>
    <w:rsid w:val="00A014FC"/>
    <w:rsid w:val="00A018DD"/>
    <w:rsid w:val="00A03846"/>
    <w:rsid w:val="00A07727"/>
    <w:rsid w:val="00A103E4"/>
    <w:rsid w:val="00A11D1A"/>
    <w:rsid w:val="00A17B81"/>
    <w:rsid w:val="00A205E5"/>
    <w:rsid w:val="00A24000"/>
    <w:rsid w:val="00A24364"/>
    <w:rsid w:val="00A24959"/>
    <w:rsid w:val="00A24BB6"/>
    <w:rsid w:val="00A25B61"/>
    <w:rsid w:val="00A26D1E"/>
    <w:rsid w:val="00A305DD"/>
    <w:rsid w:val="00A30FB1"/>
    <w:rsid w:val="00A32244"/>
    <w:rsid w:val="00A3234E"/>
    <w:rsid w:val="00A3496B"/>
    <w:rsid w:val="00A40126"/>
    <w:rsid w:val="00A40578"/>
    <w:rsid w:val="00A42163"/>
    <w:rsid w:val="00A45311"/>
    <w:rsid w:val="00A4713A"/>
    <w:rsid w:val="00A50DF4"/>
    <w:rsid w:val="00A51910"/>
    <w:rsid w:val="00A5480A"/>
    <w:rsid w:val="00A57133"/>
    <w:rsid w:val="00A574C0"/>
    <w:rsid w:val="00A61D21"/>
    <w:rsid w:val="00A62385"/>
    <w:rsid w:val="00A63C18"/>
    <w:rsid w:val="00A64758"/>
    <w:rsid w:val="00A726EE"/>
    <w:rsid w:val="00A802A4"/>
    <w:rsid w:val="00A81853"/>
    <w:rsid w:val="00A820AD"/>
    <w:rsid w:val="00A82173"/>
    <w:rsid w:val="00A82F58"/>
    <w:rsid w:val="00A87304"/>
    <w:rsid w:val="00A919E9"/>
    <w:rsid w:val="00A95F5F"/>
    <w:rsid w:val="00A9606A"/>
    <w:rsid w:val="00A976C7"/>
    <w:rsid w:val="00AA0372"/>
    <w:rsid w:val="00AA3439"/>
    <w:rsid w:val="00AA399F"/>
    <w:rsid w:val="00AA798F"/>
    <w:rsid w:val="00AB13B7"/>
    <w:rsid w:val="00AB2DE5"/>
    <w:rsid w:val="00AB52C1"/>
    <w:rsid w:val="00AB55E6"/>
    <w:rsid w:val="00AB5B93"/>
    <w:rsid w:val="00AB5EC4"/>
    <w:rsid w:val="00AB71DD"/>
    <w:rsid w:val="00AC0CD3"/>
    <w:rsid w:val="00AC4D0D"/>
    <w:rsid w:val="00AD5067"/>
    <w:rsid w:val="00AD7E6A"/>
    <w:rsid w:val="00AE4D3A"/>
    <w:rsid w:val="00AE5453"/>
    <w:rsid w:val="00AE66FE"/>
    <w:rsid w:val="00AE6B85"/>
    <w:rsid w:val="00AF4E73"/>
    <w:rsid w:val="00AF63A3"/>
    <w:rsid w:val="00AF658E"/>
    <w:rsid w:val="00AF71F0"/>
    <w:rsid w:val="00AF7A17"/>
    <w:rsid w:val="00B00B00"/>
    <w:rsid w:val="00B01815"/>
    <w:rsid w:val="00B10574"/>
    <w:rsid w:val="00B12B14"/>
    <w:rsid w:val="00B1342B"/>
    <w:rsid w:val="00B13928"/>
    <w:rsid w:val="00B17838"/>
    <w:rsid w:val="00B219C3"/>
    <w:rsid w:val="00B2248D"/>
    <w:rsid w:val="00B23EDF"/>
    <w:rsid w:val="00B24212"/>
    <w:rsid w:val="00B255B7"/>
    <w:rsid w:val="00B26192"/>
    <w:rsid w:val="00B31776"/>
    <w:rsid w:val="00B35235"/>
    <w:rsid w:val="00B40E8E"/>
    <w:rsid w:val="00B40FBB"/>
    <w:rsid w:val="00B438BD"/>
    <w:rsid w:val="00B44B3F"/>
    <w:rsid w:val="00B46357"/>
    <w:rsid w:val="00B516A8"/>
    <w:rsid w:val="00B52944"/>
    <w:rsid w:val="00B52D0C"/>
    <w:rsid w:val="00B54946"/>
    <w:rsid w:val="00B57368"/>
    <w:rsid w:val="00B57D92"/>
    <w:rsid w:val="00B609A5"/>
    <w:rsid w:val="00B63B21"/>
    <w:rsid w:val="00B63B35"/>
    <w:rsid w:val="00B64F08"/>
    <w:rsid w:val="00B701C5"/>
    <w:rsid w:val="00B70AEE"/>
    <w:rsid w:val="00B7293B"/>
    <w:rsid w:val="00B72C1E"/>
    <w:rsid w:val="00B75376"/>
    <w:rsid w:val="00B76921"/>
    <w:rsid w:val="00B76D0A"/>
    <w:rsid w:val="00B77FF5"/>
    <w:rsid w:val="00B800E5"/>
    <w:rsid w:val="00B81303"/>
    <w:rsid w:val="00B814F3"/>
    <w:rsid w:val="00B815E2"/>
    <w:rsid w:val="00B81DE4"/>
    <w:rsid w:val="00B90002"/>
    <w:rsid w:val="00B90686"/>
    <w:rsid w:val="00B90F37"/>
    <w:rsid w:val="00B9430E"/>
    <w:rsid w:val="00B96167"/>
    <w:rsid w:val="00BA02E3"/>
    <w:rsid w:val="00BA6628"/>
    <w:rsid w:val="00BA6DF5"/>
    <w:rsid w:val="00BA746D"/>
    <w:rsid w:val="00BB0D3E"/>
    <w:rsid w:val="00BB2A7C"/>
    <w:rsid w:val="00BB3C66"/>
    <w:rsid w:val="00BB4246"/>
    <w:rsid w:val="00BB5208"/>
    <w:rsid w:val="00BB531C"/>
    <w:rsid w:val="00BC0E92"/>
    <w:rsid w:val="00BC3188"/>
    <w:rsid w:val="00BC3E09"/>
    <w:rsid w:val="00BC7C13"/>
    <w:rsid w:val="00BD0A02"/>
    <w:rsid w:val="00BD1343"/>
    <w:rsid w:val="00BD207A"/>
    <w:rsid w:val="00BD2786"/>
    <w:rsid w:val="00BD389F"/>
    <w:rsid w:val="00BD41C8"/>
    <w:rsid w:val="00BD48B1"/>
    <w:rsid w:val="00BD50E2"/>
    <w:rsid w:val="00BE0A35"/>
    <w:rsid w:val="00BE138A"/>
    <w:rsid w:val="00BE1667"/>
    <w:rsid w:val="00BE37B9"/>
    <w:rsid w:val="00BE3EF2"/>
    <w:rsid w:val="00BE59BE"/>
    <w:rsid w:val="00BE60EE"/>
    <w:rsid w:val="00BF0CD3"/>
    <w:rsid w:val="00BF1D40"/>
    <w:rsid w:val="00BF2FF0"/>
    <w:rsid w:val="00BF45B4"/>
    <w:rsid w:val="00BF4C70"/>
    <w:rsid w:val="00BF4D12"/>
    <w:rsid w:val="00C00692"/>
    <w:rsid w:val="00C01E4F"/>
    <w:rsid w:val="00C0554D"/>
    <w:rsid w:val="00C10340"/>
    <w:rsid w:val="00C116EC"/>
    <w:rsid w:val="00C1730E"/>
    <w:rsid w:val="00C22576"/>
    <w:rsid w:val="00C22786"/>
    <w:rsid w:val="00C23174"/>
    <w:rsid w:val="00C23E22"/>
    <w:rsid w:val="00C253DA"/>
    <w:rsid w:val="00C2548D"/>
    <w:rsid w:val="00C254DB"/>
    <w:rsid w:val="00C2703D"/>
    <w:rsid w:val="00C30C63"/>
    <w:rsid w:val="00C31A24"/>
    <w:rsid w:val="00C31A68"/>
    <w:rsid w:val="00C3477D"/>
    <w:rsid w:val="00C36FA6"/>
    <w:rsid w:val="00C375B4"/>
    <w:rsid w:val="00C427FD"/>
    <w:rsid w:val="00C42A19"/>
    <w:rsid w:val="00C43BB7"/>
    <w:rsid w:val="00C445C1"/>
    <w:rsid w:val="00C44960"/>
    <w:rsid w:val="00C450A8"/>
    <w:rsid w:val="00C45B26"/>
    <w:rsid w:val="00C45BED"/>
    <w:rsid w:val="00C51AD2"/>
    <w:rsid w:val="00C52575"/>
    <w:rsid w:val="00C528D2"/>
    <w:rsid w:val="00C5384E"/>
    <w:rsid w:val="00C563D2"/>
    <w:rsid w:val="00C56CF2"/>
    <w:rsid w:val="00C5730D"/>
    <w:rsid w:val="00C603D4"/>
    <w:rsid w:val="00C60475"/>
    <w:rsid w:val="00C63F50"/>
    <w:rsid w:val="00C670C9"/>
    <w:rsid w:val="00C70794"/>
    <w:rsid w:val="00C71980"/>
    <w:rsid w:val="00C76C6F"/>
    <w:rsid w:val="00C81B38"/>
    <w:rsid w:val="00C853F3"/>
    <w:rsid w:val="00C86DE6"/>
    <w:rsid w:val="00C91C59"/>
    <w:rsid w:val="00C91FCD"/>
    <w:rsid w:val="00C9273C"/>
    <w:rsid w:val="00C94367"/>
    <w:rsid w:val="00C95FAF"/>
    <w:rsid w:val="00C960FA"/>
    <w:rsid w:val="00C9647A"/>
    <w:rsid w:val="00C96B12"/>
    <w:rsid w:val="00CA307B"/>
    <w:rsid w:val="00CA3C3D"/>
    <w:rsid w:val="00CA3C9C"/>
    <w:rsid w:val="00CA3CC3"/>
    <w:rsid w:val="00CA516B"/>
    <w:rsid w:val="00CB0E81"/>
    <w:rsid w:val="00CB105B"/>
    <w:rsid w:val="00CB15DB"/>
    <w:rsid w:val="00CB1E97"/>
    <w:rsid w:val="00CB57CC"/>
    <w:rsid w:val="00CC0976"/>
    <w:rsid w:val="00CC1AEF"/>
    <w:rsid w:val="00CC25ED"/>
    <w:rsid w:val="00CC2D36"/>
    <w:rsid w:val="00CC3A5F"/>
    <w:rsid w:val="00CC54DE"/>
    <w:rsid w:val="00CC7062"/>
    <w:rsid w:val="00CC799D"/>
    <w:rsid w:val="00CC7B9C"/>
    <w:rsid w:val="00CD016C"/>
    <w:rsid w:val="00CD1CA1"/>
    <w:rsid w:val="00CD261F"/>
    <w:rsid w:val="00CD30B6"/>
    <w:rsid w:val="00CD4E8F"/>
    <w:rsid w:val="00CD7076"/>
    <w:rsid w:val="00CE36D5"/>
    <w:rsid w:val="00CE4F5B"/>
    <w:rsid w:val="00CE522E"/>
    <w:rsid w:val="00CE5BC0"/>
    <w:rsid w:val="00CE5C64"/>
    <w:rsid w:val="00CF0349"/>
    <w:rsid w:val="00CF169E"/>
    <w:rsid w:val="00CF1E96"/>
    <w:rsid w:val="00CF2066"/>
    <w:rsid w:val="00CF2C4E"/>
    <w:rsid w:val="00CF2D28"/>
    <w:rsid w:val="00CF6772"/>
    <w:rsid w:val="00CF6A21"/>
    <w:rsid w:val="00CF6B56"/>
    <w:rsid w:val="00CF6BB2"/>
    <w:rsid w:val="00CF713E"/>
    <w:rsid w:val="00CF7205"/>
    <w:rsid w:val="00D058CE"/>
    <w:rsid w:val="00D05E47"/>
    <w:rsid w:val="00D0704B"/>
    <w:rsid w:val="00D10178"/>
    <w:rsid w:val="00D1222A"/>
    <w:rsid w:val="00D1433A"/>
    <w:rsid w:val="00D14B8A"/>
    <w:rsid w:val="00D15363"/>
    <w:rsid w:val="00D23476"/>
    <w:rsid w:val="00D2410F"/>
    <w:rsid w:val="00D25D18"/>
    <w:rsid w:val="00D25DDF"/>
    <w:rsid w:val="00D26D56"/>
    <w:rsid w:val="00D301EF"/>
    <w:rsid w:val="00D317EC"/>
    <w:rsid w:val="00D32B16"/>
    <w:rsid w:val="00D3301E"/>
    <w:rsid w:val="00D3482E"/>
    <w:rsid w:val="00D361C3"/>
    <w:rsid w:val="00D369BC"/>
    <w:rsid w:val="00D40627"/>
    <w:rsid w:val="00D4371D"/>
    <w:rsid w:val="00D46CA0"/>
    <w:rsid w:val="00D47CB4"/>
    <w:rsid w:val="00D47EBB"/>
    <w:rsid w:val="00D504B7"/>
    <w:rsid w:val="00D54499"/>
    <w:rsid w:val="00D54CAB"/>
    <w:rsid w:val="00D55624"/>
    <w:rsid w:val="00D56E37"/>
    <w:rsid w:val="00D61218"/>
    <w:rsid w:val="00D63375"/>
    <w:rsid w:val="00D638B7"/>
    <w:rsid w:val="00D63EB0"/>
    <w:rsid w:val="00D671F5"/>
    <w:rsid w:val="00D67426"/>
    <w:rsid w:val="00D7036D"/>
    <w:rsid w:val="00D715F1"/>
    <w:rsid w:val="00D728A6"/>
    <w:rsid w:val="00D73795"/>
    <w:rsid w:val="00D75E00"/>
    <w:rsid w:val="00D80A66"/>
    <w:rsid w:val="00D8236A"/>
    <w:rsid w:val="00D828B4"/>
    <w:rsid w:val="00D82C27"/>
    <w:rsid w:val="00D856C8"/>
    <w:rsid w:val="00D86707"/>
    <w:rsid w:val="00D87501"/>
    <w:rsid w:val="00D87ED0"/>
    <w:rsid w:val="00D91821"/>
    <w:rsid w:val="00D927F8"/>
    <w:rsid w:val="00D942C4"/>
    <w:rsid w:val="00D95359"/>
    <w:rsid w:val="00D96BC3"/>
    <w:rsid w:val="00DA0CDE"/>
    <w:rsid w:val="00DA184F"/>
    <w:rsid w:val="00DA1DDF"/>
    <w:rsid w:val="00DA2C19"/>
    <w:rsid w:val="00DA3101"/>
    <w:rsid w:val="00DA50F8"/>
    <w:rsid w:val="00DA6234"/>
    <w:rsid w:val="00DB0435"/>
    <w:rsid w:val="00DB6FF4"/>
    <w:rsid w:val="00DC0104"/>
    <w:rsid w:val="00DC1584"/>
    <w:rsid w:val="00DC6BC3"/>
    <w:rsid w:val="00DC71FC"/>
    <w:rsid w:val="00DD050C"/>
    <w:rsid w:val="00DD1A9A"/>
    <w:rsid w:val="00DD2667"/>
    <w:rsid w:val="00DD433C"/>
    <w:rsid w:val="00DD5924"/>
    <w:rsid w:val="00DE081C"/>
    <w:rsid w:val="00DE0FDF"/>
    <w:rsid w:val="00DE27D1"/>
    <w:rsid w:val="00DE27FC"/>
    <w:rsid w:val="00DE3AA5"/>
    <w:rsid w:val="00DE3CEA"/>
    <w:rsid w:val="00DE577C"/>
    <w:rsid w:val="00DF011E"/>
    <w:rsid w:val="00DF06AD"/>
    <w:rsid w:val="00DF2E26"/>
    <w:rsid w:val="00DF3BD3"/>
    <w:rsid w:val="00DF3E02"/>
    <w:rsid w:val="00DF474D"/>
    <w:rsid w:val="00DF4B26"/>
    <w:rsid w:val="00E06437"/>
    <w:rsid w:val="00E10E7B"/>
    <w:rsid w:val="00E11995"/>
    <w:rsid w:val="00E15A2F"/>
    <w:rsid w:val="00E16D76"/>
    <w:rsid w:val="00E217A7"/>
    <w:rsid w:val="00E231E8"/>
    <w:rsid w:val="00E2344F"/>
    <w:rsid w:val="00E239D6"/>
    <w:rsid w:val="00E2516A"/>
    <w:rsid w:val="00E254F5"/>
    <w:rsid w:val="00E30B74"/>
    <w:rsid w:val="00E314B2"/>
    <w:rsid w:val="00E314D0"/>
    <w:rsid w:val="00E3179A"/>
    <w:rsid w:val="00E322CB"/>
    <w:rsid w:val="00E33187"/>
    <w:rsid w:val="00E34F5E"/>
    <w:rsid w:val="00E403FD"/>
    <w:rsid w:val="00E4179C"/>
    <w:rsid w:val="00E42269"/>
    <w:rsid w:val="00E44259"/>
    <w:rsid w:val="00E453DD"/>
    <w:rsid w:val="00E45E63"/>
    <w:rsid w:val="00E45F15"/>
    <w:rsid w:val="00E47883"/>
    <w:rsid w:val="00E47B89"/>
    <w:rsid w:val="00E5048F"/>
    <w:rsid w:val="00E520B0"/>
    <w:rsid w:val="00E551F4"/>
    <w:rsid w:val="00E56640"/>
    <w:rsid w:val="00E5678F"/>
    <w:rsid w:val="00E569CE"/>
    <w:rsid w:val="00E60418"/>
    <w:rsid w:val="00E60A9E"/>
    <w:rsid w:val="00E60CAE"/>
    <w:rsid w:val="00E60F0D"/>
    <w:rsid w:val="00E629A6"/>
    <w:rsid w:val="00E67160"/>
    <w:rsid w:val="00E7273E"/>
    <w:rsid w:val="00E7383B"/>
    <w:rsid w:val="00E73C14"/>
    <w:rsid w:val="00E75FCA"/>
    <w:rsid w:val="00E763A9"/>
    <w:rsid w:val="00E812FE"/>
    <w:rsid w:val="00E81333"/>
    <w:rsid w:val="00E81B0D"/>
    <w:rsid w:val="00E85E1A"/>
    <w:rsid w:val="00E8640F"/>
    <w:rsid w:val="00E872F9"/>
    <w:rsid w:val="00E950C3"/>
    <w:rsid w:val="00E9595E"/>
    <w:rsid w:val="00E96A53"/>
    <w:rsid w:val="00E97995"/>
    <w:rsid w:val="00EA2A3E"/>
    <w:rsid w:val="00EB6ECD"/>
    <w:rsid w:val="00EB75B5"/>
    <w:rsid w:val="00EB75EA"/>
    <w:rsid w:val="00EC0635"/>
    <w:rsid w:val="00EC076E"/>
    <w:rsid w:val="00EC29CF"/>
    <w:rsid w:val="00EC30CC"/>
    <w:rsid w:val="00EC3BBF"/>
    <w:rsid w:val="00EC40C5"/>
    <w:rsid w:val="00EC59E2"/>
    <w:rsid w:val="00EC5BD0"/>
    <w:rsid w:val="00ED42FE"/>
    <w:rsid w:val="00ED44A8"/>
    <w:rsid w:val="00ED570C"/>
    <w:rsid w:val="00ED7926"/>
    <w:rsid w:val="00EE1224"/>
    <w:rsid w:val="00EE1CC6"/>
    <w:rsid w:val="00EE44DA"/>
    <w:rsid w:val="00EE555F"/>
    <w:rsid w:val="00EE7B22"/>
    <w:rsid w:val="00EF025F"/>
    <w:rsid w:val="00EF04CE"/>
    <w:rsid w:val="00EF0BA1"/>
    <w:rsid w:val="00EF2F65"/>
    <w:rsid w:val="00EF4787"/>
    <w:rsid w:val="00EF4ED5"/>
    <w:rsid w:val="00F04678"/>
    <w:rsid w:val="00F06471"/>
    <w:rsid w:val="00F079EA"/>
    <w:rsid w:val="00F07B09"/>
    <w:rsid w:val="00F105F7"/>
    <w:rsid w:val="00F11EB3"/>
    <w:rsid w:val="00F121BF"/>
    <w:rsid w:val="00F2059B"/>
    <w:rsid w:val="00F3150D"/>
    <w:rsid w:val="00F33623"/>
    <w:rsid w:val="00F33EE9"/>
    <w:rsid w:val="00F37947"/>
    <w:rsid w:val="00F41EB6"/>
    <w:rsid w:val="00F42399"/>
    <w:rsid w:val="00F43718"/>
    <w:rsid w:val="00F437A7"/>
    <w:rsid w:val="00F43AC0"/>
    <w:rsid w:val="00F44062"/>
    <w:rsid w:val="00F4506A"/>
    <w:rsid w:val="00F45701"/>
    <w:rsid w:val="00F46359"/>
    <w:rsid w:val="00F51659"/>
    <w:rsid w:val="00F524CD"/>
    <w:rsid w:val="00F553DB"/>
    <w:rsid w:val="00F60AB4"/>
    <w:rsid w:val="00F61332"/>
    <w:rsid w:val="00F61781"/>
    <w:rsid w:val="00F63972"/>
    <w:rsid w:val="00F64828"/>
    <w:rsid w:val="00F65E0E"/>
    <w:rsid w:val="00F72022"/>
    <w:rsid w:val="00F7316D"/>
    <w:rsid w:val="00F740C1"/>
    <w:rsid w:val="00F76376"/>
    <w:rsid w:val="00F83711"/>
    <w:rsid w:val="00F8445D"/>
    <w:rsid w:val="00F862DD"/>
    <w:rsid w:val="00F92957"/>
    <w:rsid w:val="00F9591E"/>
    <w:rsid w:val="00F96236"/>
    <w:rsid w:val="00F968A6"/>
    <w:rsid w:val="00F97473"/>
    <w:rsid w:val="00FA1B4C"/>
    <w:rsid w:val="00FA448D"/>
    <w:rsid w:val="00FA7934"/>
    <w:rsid w:val="00FA7A50"/>
    <w:rsid w:val="00FB0463"/>
    <w:rsid w:val="00FB0FCE"/>
    <w:rsid w:val="00FB3E45"/>
    <w:rsid w:val="00FB453F"/>
    <w:rsid w:val="00FB4DAE"/>
    <w:rsid w:val="00FB5550"/>
    <w:rsid w:val="00FC11C0"/>
    <w:rsid w:val="00FC15D0"/>
    <w:rsid w:val="00FC2B74"/>
    <w:rsid w:val="00FC2CAE"/>
    <w:rsid w:val="00FC2D6C"/>
    <w:rsid w:val="00FC2E47"/>
    <w:rsid w:val="00FC4A0D"/>
    <w:rsid w:val="00FD0D3B"/>
    <w:rsid w:val="00FD247D"/>
    <w:rsid w:val="00FD3888"/>
    <w:rsid w:val="00FD731E"/>
    <w:rsid w:val="00FE04A0"/>
    <w:rsid w:val="00FE0B91"/>
    <w:rsid w:val="00FE1165"/>
    <w:rsid w:val="00FE4591"/>
    <w:rsid w:val="00FE4605"/>
    <w:rsid w:val="00FE63E0"/>
    <w:rsid w:val="00FE7D32"/>
    <w:rsid w:val="00FF0323"/>
    <w:rsid w:val="00FF13B6"/>
    <w:rsid w:val="00FF1418"/>
    <w:rsid w:val="00FF55FF"/>
    <w:rsid w:val="00FF5F6A"/>
    <w:rsid w:val="00FF786E"/>
    <w:rsid w:val="0CAEB31A"/>
    <w:rsid w:val="2E319CDC"/>
    <w:rsid w:val="4002A029"/>
    <w:rsid w:val="5F2657CF"/>
    <w:rsid w:val="6754A677"/>
    <w:rsid w:val="69CD427C"/>
    <w:rsid w:val="709627AB"/>
    <w:rsid w:val="72DCD92E"/>
    <w:rsid w:val="7A628C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AF01EA"/>
  <w15:chartTrackingRefBased/>
  <w15:docId w15:val="{27DF0D78-C38C-4809-8FB3-57269A18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basedOn w:val="Normal"/>
    <w:next w:val="Normal"/>
    <w:link w:val="Titre1Car"/>
    <w:autoRedefine/>
    <w:uiPriority w:val="9"/>
    <w:qFormat/>
    <w:rsid w:val="00520235"/>
    <w:pPr>
      <w:keepNext/>
      <w:keepLines/>
      <w:numPr>
        <w:numId w:val="3"/>
      </w:numPr>
      <w:spacing w:before="240"/>
      <w:ind w:left="720"/>
      <w:outlineLvl w:val="0"/>
    </w:pPr>
    <w:rPr>
      <w:rFonts w:eastAsiaTheme="majorEastAsia" w:cstheme="majorBidi"/>
      <w:b/>
      <w:sz w:val="22"/>
      <w:szCs w:val="32"/>
      <w:u w:val="single"/>
    </w:rPr>
  </w:style>
  <w:style w:type="paragraph" w:styleId="Titre2">
    <w:name w:val="heading 2"/>
    <w:basedOn w:val="Normal"/>
    <w:next w:val="Normal"/>
    <w:link w:val="Titre2Car"/>
    <w:uiPriority w:val="9"/>
    <w:unhideWhenUsed/>
    <w:qFormat/>
    <w:rsid w:val="00520235"/>
    <w:pPr>
      <w:keepNext/>
      <w:keepLines/>
      <w:numPr>
        <w:numId w:val="4"/>
      </w:numPr>
      <w:spacing w:before="40"/>
      <w:ind w:left="108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520235"/>
    <w:pPr>
      <w:keepNext/>
      <w:keepLines/>
      <w:numPr>
        <w:numId w:val="5"/>
      </w:numPr>
      <w:spacing w:before="40"/>
      <w:ind w:left="1440"/>
      <w:outlineLvl w:val="2"/>
    </w:pPr>
    <w:rPr>
      <w:rFonts w:eastAsiaTheme="majorEastAsia" w:cstheme="majorBidi"/>
      <w:b/>
      <w:i/>
      <w:szCs w:val="24"/>
    </w:rPr>
  </w:style>
  <w:style w:type="paragraph" w:styleId="Titre4">
    <w:name w:val="heading 4"/>
    <w:basedOn w:val="Normal"/>
    <w:next w:val="Normal"/>
    <w:link w:val="Titre4Car"/>
    <w:uiPriority w:val="9"/>
    <w:unhideWhenUsed/>
    <w:qFormat/>
    <w:rsid w:val="00520235"/>
    <w:pPr>
      <w:keepNext/>
      <w:keepLines/>
      <w:spacing w:before="40"/>
      <w:ind w:left="720" w:hanging="360"/>
      <w:outlineLvl w:val="3"/>
    </w:pPr>
    <w:rPr>
      <w:rFonts w:eastAsiaTheme="majorEastAsia" w:cstheme="majorBidi"/>
      <w:b/>
      <w:iCs/>
      <w:u w:val="single"/>
    </w:rPr>
  </w:style>
  <w:style w:type="paragraph" w:styleId="Titre5">
    <w:name w:val="heading 5"/>
    <w:basedOn w:val="Normal"/>
    <w:next w:val="Normal"/>
    <w:link w:val="Titre5Car"/>
    <w:uiPriority w:val="9"/>
    <w:unhideWhenUsed/>
    <w:qFormat/>
    <w:rsid w:val="00520235"/>
    <w:pPr>
      <w:keepNext/>
      <w:keepLines/>
      <w:numPr>
        <w:numId w:val="6"/>
      </w:numPr>
      <w:ind w:left="1068"/>
      <w:outlineLvl w:val="4"/>
    </w:pPr>
    <w:rPr>
      <w:rFonts w:eastAsiaTheme="majorEastAsia" w:cstheme="majorBidi"/>
      <w:b/>
      <w:u w:val="single"/>
    </w:rPr>
  </w:style>
  <w:style w:type="paragraph" w:styleId="Titre6">
    <w:name w:val="heading 6"/>
    <w:basedOn w:val="Normal"/>
    <w:next w:val="Normal"/>
    <w:link w:val="Titre6Car"/>
    <w:uiPriority w:val="9"/>
    <w:qFormat/>
    <w:rsid w:val="00520235"/>
    <w:pPr>
      <w:keepNext/>
      <w:ind w:left="360" w:hanging="360"/>
      <w:outlineLvl w:val="5"/>
    </w:pPr>
    <w:rPr>
      <w:rFonts w:ascii="Times New Roman" w:eastAsia="Times New Roman" w:hAnsi="Times New Roman" w:cs="Times New Roman"/>
      <w:b/>
      <w:szCs w:val="24"/>
      <w:u w:val="words"/>
      <w:lang w:eastAsia="fr-FR"/>
    </w:rPr>
  </w:style>
  <w:style w:type="paragraph" w:styleId="Titre7">
    <w:name w:val="heading 7"/>
    <w:basedOn w:val="Normal"/>
    <w:next w:val="Normal"/>
    <w:link w:val="Titre7Car"/>
    <w:uiPriority w:val="9"/>
    <w:unhideWhenUsed/>
    <w:qFormat/>
    <w:rsid w:val="00520235"/>
    <w:pPr>
      <w:keepNext/>
      <w:keepLines/>
      <w:spacing w:before="40"/>
      <w:outlineLvl w:val="6"/>
    </w:pPr>
    <w:rPr>
      <w:rFonts w:eastAsiaTheme="majorEastAsia" w:cstheme="majorBidi"/>
      <w:iCs/>
    </w:rPr>
  </w:style>
  <w:style w:type="paragraph" w:styleId="Titre9">
    <w:name w:val="heading 9"/>
    <w:basedOn w:val="Normal"/>
    <w:next w:val="Normal"/>
    <w:link w:val="Titre9Car"/>
    <w:uiPriority w:val="9"/>
    <w:semiHidden/>
    <w:unhideWhenUsed/>
    <w:qFormat/>
    <w:rsid w:val="003020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20235"/>
    <w:rPr>
      <w:rFonts w:ascii="Arial" w:eastAsiaTheme="majorEastAsia" w:hAnsi="Arial" w:cstheme="majorBidi"/>
      <w:b/>
      <w:sz w:val="24"/>
      <w:szCs w:val="26"/>
    </w:rPr>
  </w:style>
  <w:style w:type="character" w:customStyle="1" w:styleId="Titre3Car">
    <w:name w:val="Titre 3 Car"/>
    <w:basedOn w:val="Policepardfaut"/>
    <w:link w:val="Titre3"/>
    <w:uiPriority w:val="9"/>
    <w:rsid w:val="00520235"/>
    <w:rPr>
      <w:rFonts w:ascii="Arial" w:eastAsiaTheme="majorEastAsia" w:hAnsi="Arial" w:cstheme="majorBidi"/>
      <w:b/>
      <w:i/>
      <w:sz w:val="24"/>
      <w:szCs w:val="24"/>
    </w:rPr>
  </w:style>
  <w:style w:type="paragraph" w:styleId="Titre">
    <w:name w:val="Title"/>
    <w:aliases w:val="Annexe"/>
    <w:basedOn w:val="Normal"/>
    <w:next w:val="Normal"/>
    <w:link w:val="TitreCar"/>
    <w:uiPriority w:val="10"/>
    <w:qFormat/>
    <w:rsid w:val="0030206B"/>
    <w:pPr>
      <w:numPr>
        <w:numId w:val="1"/>
      </w:numPr>
      <w:ind w:hanging="360"/>
      <w:contextualSpacing/>
      <w:jc w:val="center"/>
    </w:pPr>
    <w:rPr>
      <w:b/>
      <w:spacing w:val="-10"/>
      <w:kern w:val="28"/>
      <w:sz w:val="20"/>
      <w:szCs w:val="56"/>
    </w:rPr>
  </w:style>
  <w:style w:type="character" w:customStyle="1" w:styleId="TitreCar">
    <w:name w:val="Titre Car"/>
    <w:aliases w:val="Annexe Car"/>
    <w:basedOn w:val="Policepardfaut"/>
    <w:link w:val="Titre"/>
    <w:uiPriority w:val="10"/>
    <w:rsid w:val="0030206B"/>
    <w:rPr>
      <w:rFonts w:ascii="Arial" w:hAnsi="Arial"/>
      <w:b/>
      <w:spacing w:val="-10"/>
      <w:kern w:val="28"/>
      <w:sz w:val="20"/>
      <w:szCs w:val="56"/>
    </w:rPr>
  </w:style>
  <w:style w:type="character" w:customStyle="1" w:styleId="Titre9Car">
    <w:name w:val="Titre 9 Car"/>
    <w:basedOn w:val="Policepardfaut"/>
    <w:link w:val="Titre9"/>
    <w:uiPriority w:val="9"/>
    <w:semiHidden/>
    <w:rsid w:val="0030206B"/>
    <w:rPr>
      <w:rFonts w:asciiTheme="majorHAnsi" w:eastAsiaTheme="majorEastAsia" w:hAnsiTheme="majorHAnsi" w:cstheme="majorBidi"/>
      <w:i/>
      <w:iCs/>
      <w:color w:val="272727" w:themeColor="text1" w:themeTint="D8"/>
      <w:sz w:val="21"/>
      <w:szCs w:val="21"/>
    </w:rPr>
  </w:style>
  <w:style w:type="character" w:customStyle="1" w:styleId="Titre5Car">
    <w:name w:val="Titre 5 Car"/>
    <w:basedOn w:val="Policepardfaut"/>
    <w:link w:val="Titre5"/>
    <w:uiPriority w:val="9"/>
    <w:rsid w:val="00520235"/>
    <w:rPr>
      <w:rFonts w:ascii="Arial" w:eastAsiaTheme="majorEastAsia" w:hAnsi="Arial" w:cstheme="majorBidi"/>
      <w:b/>
      <w:sz w:val="24"/>
      <w:u w:val="single"/>
    </w:rPr>
  </w:style>
  <w:style w:type="character" w:customStyle="1" w:styleId="Titre6Car">
    <w:name w:val="Titre 6 Car"/>
    <w:basedOn w:val="Policepardfaut"/>
    <w:link w:val="Titre6"/>
    <w:uiPriority w:val="9"/>
    <w:rsid w:val="00520235"/>
    <w:rPr>
      <w:rFonts w:ascii="Times New Roman" w:eastAsia="Times New Roman" w:hAnsi="Times New Roman" w:cs="Times New Roman"/>
      <w:b/>
      <w:sz w:val="24"/>
      <w:szCs w:val="24"/>
      <w:u w:val="words"/>
      <w:lang w:eastAsia="fr-FR"/>
    </w:rPr>
  </w:style>
  <w:style w:type="paragraph" w:styleId="TM1">
    <w:name w:val="toc 1"/>
    <w:basedOn w:val="Normal"/>
    <w:next w:val="Normal"/>
    <w:autoRedefine/>
    <w:uiPriority w:val="39"/>
    <w:unhideWhenUsed/>
    <w:rsid w:val="00A919E9"/>
    <w:pPr>
      <w:tabs>
        <w:tab w:val="left" w:pos="1540"/>
        <w:tab w:val="right" w:leader="dot" w:pos="9062"/>
      </w:tabs>
      <w:spacing w:after="100"/>
    </w:pPr>
    <w:rPr>
      <w:b/>
      <w:u w:val="single"/>
    </w:rPr>
  </w:style>
  <w:style w:type="numbering" w:customStyle="1" w:styleId="StyleJuridique">
    <w:name w:val="Style Juridique"/>
    <w:uiPriority w:val="99"/>
    <w:rsid w:val="00C3477D"/>
    <w:pPr>
      <w:numPr>
        <w:numId w:val="2"/>
      </w:numPr>
    </w:pPr>
  </w:style>
  <w:style w:type="character" w:customStyle="1" w:styleId="Titre1Car">
    <w:name w:val="Titre 1 Car"/>
    <w:basedOn w:val="Policepardfaut"/>
    <w:link w:val="Titre1"/>
    <w:uiPriority w:val="9"/>
    <w:rsid w:val="00520235"/>
    <w:rPr>
      <w:rFonts w:ascii="Arial" w:eastAsiaTheme="majorEastAsia" w:hAnsi="Arial" w:cstheme="majorBidi"/>
      <w:b/>
      <w:szCs w:val="32"/>
      <w:u w:val="single"/>
    </w:rPr>
  </w:style>
  <w:style w:type="character" w:customStyle="1" w:styleId="Titre4Car">
    <w:name w:val="Titre 4 Car"/>
    <w:basedOn w:val="Policepardfaut"/>
    <w:link w:val="Titre4"/>
    <w:uiPriority w:val="9"/>
    <w:rsid w:val="00520235"/>
    <w:rPr>
      <w:rFonts w:ascii="Arial" w:eastAsiaTheme="majorEastAsia" w:hAnsi="Arial" w:cstheme="majorBidi"/>
      <w:b/>
      <w:iCs/>
      <w:sz w:val="24"/>
      <w:u w:val="single"/>
    </w:rPr>
  </w:style>
  <w:style w:type="character" w:customStyle="1" w:styleId="Titre7Car">
    <w:name w:val="Titre 7 Car"/>
    <w:basedOn w:val="Policepardfaut"/>
    <w:link w:val="Titre7"/>
    <w:uiPriority w:val="9"/>
    <w:rsid w:val="00520235"/>
    <w:rPr>
      <w:rFonts w:ascii="Arial" w:eastAsiaTheme="majorEastAsia" w:hAnsi="Arial" w:cstheme="majorBidi"/>
      <w:iCs/>
      <w:sz w:val="24"/>
    </w:rPr>
  </w:style>
  <w:style w:type="paragraph" w:styleId="TM2">
    <w:name w:val="toc 2"/>
    <w:basedOn w:val="Normal"/>
    <w:next w:val="Normal"/>
    <w:autoRedefine/>
    <w:uiPriority w:val="39"/>
    <w:unhideWhenUsed/>
    <w:rsid w:val="00520235"/>
    <w:pPr>
      <w:spacing w:after="100"/>
      <w:ind w:left="240"/>
    </w:pPr>
    <w:rPr>
      <w:b/>
    </w:rPr>
  </w:style>
  <w:style w:type="paragraph" w:styleId="TM3">
    <w:name w:val="toc 3"/>
    <w:basedOn w:val="Normal"/>
    <w:next w:val="Normal"/>
    <w:autoRedefine/>
    <w:uiPriority w:val="39"/>
    <w:unhideWhenUsed/>
    <w:rsid w:val="00520235"/>
    <w:pPr>
      <w:spacing w:after="100"/>
      <w:ind w:left="480"/>
    </w:pPr>
    <w:rPr>
      <w:b/>
    </w:rPr>
  </w:style>
  <w:style w:type="paragraph" w:styleId="TM6">
    <w:name w:val="toc 6"/>
    <w:basedOn w:val="Normal"/>
    <w:next w:val="Normal"/>
    <w:autoRedefine/>
    <w:uiPriority w:val="39"/>
    <w:semiHidden/>
    <w:unhideWhenUsed/>
    <w:rsid w:val="00520235"/>
    <w:pPr>
      <w:spacing w:after="100"/>
      <w:ind w:left="708"/>
    </w:pPr>
  </w:style>
  <w:style w:type="paragraph" w:styleId="TM5">
    <w:name w:val="toc 5"/>
    <w:basedOn w:val="Normal"/>
    <w:next w:val="Normal"/>
    <w:autoRedefine/>
    <w:uiPriority w:val="39"/>
    <w:unhideWhenUsed/>
    <w:rsid w:val="00520235"/>
    <w:pPr>
      <w:spacing w:after="100"/>
      <w:ind w:left="708"/>
    </w:pPr>
  </w:style>
  <w:style w:type="paragraph" w:styleId="TM7">
    <w:name w:val="toc 7"/>
    <w:basedOn w:val="Normal"/>
    <w:next w:val="Normal"/>
    <w:autoRedefine/>
    <w:uiPriority w:val="39"/>
    <w:unhideWhenUsed/>
    <w:rsid w:val="00520235"/>
    <w:pPr>
      <w:spacing w:after="100"/>
      <w:ind w:left="708"/>
    </w:pPr>
  </w:style>
  <w:style w:type="paragraph" w:styleId="Paragraphedeliste">
    <w:name w:val="List Paragraph"/>
    <w:basedOn w:val="Normal"/>
    <w:uiPriority w:val="34"/>
    <w:qFormat/>
    <w:rsid w:val="00E9595E"/>
    <w:pPr>
      <w:ind w:left="720"/>
      <w:contextualSpacing/>
    </w:pPr>
  </w:style>
  <w:style w:type="paragraph" w:styleId="Notedebasdepage">
    <w:name w:val="footnote text"/>
    <w:basedOn w:val="Normal"/>
    <w:link w:val="NotedebasdepageCar"/>
    <w:uiPriority w:val="99"/>
    <w:semiHidden/>
    <w:unhideWhenUsed/>
    <w:rsid w:val="0009110A"/>
    <w:rPr>
      <w:sz w:val="20"/>
      <w:szCs w:val="20"/>
    </w:rPr>
  </w:style>
  <w:style w:type="character" w:customStyle="1" w:styleId="NotedebasdepageCar">
    <w:name w:val="Note de bas de page Car"/>
    <w:basedOn w:val="Policepardfaut"/>
    <w:link w:val="Notedebasdepage"/>
    <w:uiPriority w:val="99"/>
    <w:semiHidden/>
    <w:rsid w:val="0009110A"/>
    <w:rPr>
      <w:rFonts w:ascii="Arial" w:hAnsi="Arial"/>
      <w:sz w:val="20"/>
      <w:szCs w:val="20"/>
    </w:rPr>
  </w:style>
  <w:style w:type="character" w:styleId="Appelnotedebasdep">
    <w:name w:val="footnote reference"/>
    <w:basedOn w:val="Policepardfaut"/>
    <w:uiPriority w:val="99"/>
    <w:semiHidden/>
    <w:unhideWhenUsed/>
    <w:rsid w:val="0009110A"/>
    <w:rPr>
      <w:vertAlign w:val="superscript"/>
    </w:rPr>
  </w:style>
  <w:style w:type="table" w:styleId="Grilledutableau">
    <w:name w:val="Table Grid"/>
    <w:basedOn w:val="TableauNormal"/>
    <w:uiPriority w:val="39"/>
    <w:rsid w:val="00A42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25484"/>
    <w:pPr>
      <w:tabs>
        <w:tab w:val="center" w:pos="4536"/>
        <w:tab w:val="right" w:pos="9072"/>
      </w:tabs>
    </w:pPr>
  </w:style>
  <w:style w:type="character" w:customStyle="1" w:styleId="En-tteCar">
    <w:name w:val="En-tête Car"/>
    <w:basedOn w:val="Policepardfaut"/>
    <w:link w:val="En-tte"/>
    <w:uiPriority w:val="99"/>
    <w:rsid w:val="00825484"/>
    <w:rPr>
      <w:rFonts w:ascii="Arial" w:hAnsi="Arial"/>
      <w:sz w:val="24"/>
    </w:rPr>
  </w:style>
  <w:style w:type="paragraph" w:styleId="Pieddepage">
    <w:name w:val="footer"/>
    <w:basedOn w:val="Normal"/>
    <w:link w:val="PieddepageCar"/>
    <w:uiPriority w:val="99"/>
    <w:unhideWhenUsed/>
    <w:rsid w:val="00825484"/>
    <w:pPr>
      <w:tabs>
        <w:tab w:val="center" w:pos="4536"/>
        <w:tab w:val="right" w:pos="9072"/>
      </w:tabs>
    </w:pPr>
  </w:style>
  <w:style w:type="character" w:customStyle="1" w:styleId="PieddepageCar">
    <w:name w:val="Pied de page Car"/>
    <w:basedOn w:val="Policepardfaut"/>
    <w:link w:val="Pieddepage"/>
    <w:uiPriority w:val="99"/>
    <w:rsid w:val="00825484"/>
    <w:rPr>
      <w:rFonts w:ascii="Arial" w:hAnsi="Arial"/>
      <w:sz w:val="24"/>
    </w:rPr>
  </w:style>
  <w:style w:type="character" w:styleId="Lienhypertexte">
    <w:name w:val="Hyperlink"/>
    <w:basedOn w:val="Policepardfaut"/>
    <w:uiPriority w:val="99"/>
    <w:unhideWhenUsed/>
    <w:rsid w:val="004909C1"/>
    <w:rPr>
      <w:color w:val="0563C1" w:themeColor="hyperlink"/>
      <w:u w:val="single"/>
    </w:rPr>
  </w:style>
  <w:style w:type="character" w:styleId="Mentionnonrsolue">
    <w:name w:val="Unresolved Mention"/>
    <w:basedOn w:val="Policepardfaut"/>
    <w:uiPriority w:val="99"/>
    <w:semiHidden/>
    <w:unhideWhenUsed/>
    <w:rsid w:val="004909C1"/>
    <w:rPr>
      <w:color w:val="605E5C"/>
      <w:shd w:val="clear" w:color="auto" w:fill="E1DFDD"/>
    </w:rPr>
  </w:style>
  <w:style w:type="character" w:styleId="Lienhypertextesuivivisit">
    <w:name w:val="FollowedHyperlink"/>
    <w:basedOn w:val="Policepardfaut"/>
    <w:uiPriority w:val="99"/>
    <w:semiHidden/>
    <w:unhideWhenUsed/>
    <w:rsid w:val="000F574C"/>
    <w:rPr>
      <w:color w:val="954F72" w:themeColor="followedHyperlink"/>
      <w:u w:val="single"/>
    </w:rPr>
  </w:style>
  <w:style w:type="paragraph" w:customStyle="1" w:styleId="name-article">
    <w:name w:val="name-article"/>
    <w:basedOn w:val="Normal"/>
    <w:rsid w:val="00F37947"/>
    <w:pPr>
      <w:spacing w:before="100" w:beforeAutospacing="1" w:after="100" w:afterAutospacing="1"/>
      <w:jc w:val="left"/>
    </w:pPr>
    <w:rPr>
      <w:rFonts w:ascii="Times New Roman" w:eastAsia="Times New Roman" w:hAnsi="Times New Roman" w:cs="Times New Roman"/>
      <w:szCs w:val="24"/>
      <w:lang w:eastAsia="fr-FR"/>
    </w:rPr>
  </w:style>
  <w:style w:type="paragraph" w:customStyle="1" w:styleId="Date1">
    <w:name w:val="Date1"/>
    <w:basedOn w:val="Normal"/>
    <w:rsid w:val="00F37947"/>
    <w:pPr>
      <w:spacing w:before="100" w:beforeAutospacing="1" w:after="100" w:afterAutospacing="1"/>
      <w:jc w:val="left"/>
    </w:pPr>
    <w:rPr>
      <w:rFonts w:ascii="Times New Roman" w:eastAsia="Times New Roman" w:hAnsi="Times New Roman" w:cs="Times New Roman"/>
      <w:szCs w:val="24"/>
      <w:lang w:eastAsia="fr-FR"/>
    </w:rPr>
  </w:style>
  <w:style w:type="paragraph" w:styleId="NormalWeb">
    <w:name w:val="Normal (Web)"/>
    <w:basedOn w:val="Normal"/>
    <w:uiPriority w:val="99"/>
    <w:semiHidden/>
    <w:unhideWhenUsed/>
    <w:rsid w:val="00F37947"/>
    <w:pPr>
      <w:spacing w:before="100" w:beforeAutospacing="1" w:after="100" w:afterAutospacing="1"/>
      <w:jc w:val="left"/>
    </w:pPr>
    <w:rPr>
      <w:rFonts w:ascii="Times New Roman" w:eastAsia="Times New Roman" w:hAnsi="Times New Roman" w:cs="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3167">
      <w:bodyDiv w:val="1"/>
      <w:marLeft w:val="0"/>
      <w:marRight w:val="0"/>
      <w:marTop w:val="0"/>
      <w:marBottom w:val="0"/>
      <w:divBdr>
        <w:top w:val="none" w:sz="0" w:space="0" w:color="auto"/>
        <w:left w:val="none" w:sz="0" w:space="0" w:color="auto"/>
        <w:bottom w:val="none" w:sz="0" w:space="0" w:color="auto"/>
        <w:right w:val="none" w:sz="0" w:space="0" w:color="auto"/>
      </w:divBdr>
    </w:div>
    <w:div w:id="13270648">
      <w:bodyDiv w:val="1"/>
      <w:marLeft w:val="0"/>
      <w:marRight w:val="0"/>
      <w:marTop w:val="0"/>
      <w:marBottom w:val="0"/>
      <w:divBdr>
        <w:top w:val="none" w:sz="0" w:space="0" w:color="auto"/>
        <w:left w:val="none" w:sz="0" w:space="0" w:color="auto"/>
        <w:bottom w:val="none" w:sz="0" w:space="0" w:color="auto"/>
        <w:right w:val="none" w:sz="0" w:space="0" w:color="auto"/>
      </w:divBdr>
    </w:div>
    <w:div w:id="13701505">
      <w:bodyDiv w:val="1"/>
      <w:marLeft w:val="0"/>
      <w:marRight w:val="0"/>
      <w:marTop w:val="0"/>
      <w:marBottom w:val="0"/>
      <w:divBdr>
        <w:top w:val="none" w:sz="0" w:space="0" w:color="auto"/>
        <w:left w:val="none" w:sz="0" w:space="0" w:color="auto"/>
        <w:bottom w:val="none" w:sz="0" w:space="0" w:color="auto"/>
        <w:right w:val="none" w:sz="0" w:space="0" w:color="auto"/>
      </w:divBdr>
    </w:div>
    <w:div w:id="19860365">
      <w:bodyDiv w:val="1"/>
      <w:marLeft w:val="0"/>
      <w:marRight w:val="0"/>
      <w:marTop w:val="0"/>
      <w:marBottom w:val="0"/>
      <w:divBdr>
        <w:top w:val="none" w:sz="0" w:space="0" w:color="auto"/>
        <w:left w:val="none" w:sz="0" w:space="0" w:color="auto"/>
        <w:bottom w:val="none" w:sz="0" w:space="0" w:color="auto"/>
        <w:right w:val="none" w:sz="0" w:space="0" w:color="auto"/>
      </w:divBdr>
    </w:div>
    <w:div w:id="26100278">
      <w:bodyDiv w:val="1"/>
      <w:marLeft w:val="0"/>
      <w:marRight w:val="0"/>
      <w:marTop w:val="0"/>
      <w:marBottom w:val="0"/>
      <w:divBdr>
        <w:top w:val="none" w:sz="0" w:space="0" w:color="auto"/>
        <w:left w:val="none" w:sz="0" w:space="0" w:color="auto"/>
        <w:bottom w:val="none" w:sz="0" w:space="0" w:color="auto"/>
        <w:right w:val="none" w:sz="0" w:space="0" w:color="auto"/>
      </w:divBdr>
    </w:div>
    <w:div w:id="33115528">
      <w:bodyDiv w:val="1"/>
      <w:marLeft w:val="0"/>
      <w:marRight w:val="0"/>
      <w:marTop w:val="0"/>
      <w:marBottom w:val="0"/>
      <w:divBdr>
        <w:top w:val="none" w:sz="0" w:space="0" w:color="auto"/>
        <w:left w:val="none" w:sz="0" w:space="0" w:color="auto"/>
        <w:bottom w:val="none" w:sz="0" w:space="0" w:color="auto"/>
        <w:right w:val="none" w:sz="0" w:space="0" w:color="auto"/>
      </w:divBdr>
    </w:div>
    <w:div w:id="38215061">
      <w:bodyDiv w:val="1"/>
      <w:marLeft w:val="0"/>
      <w:marRight w:val="0"/>
      <w:marTop w:val="0"/>
      <w:marBottom w:val="0"/>
      <w:divBdr>
        <w:top w:val="none" w:sz="0" w:space="0" w:color="auto"/>
        <w:left w:val="none" w:sz="0" w:space="0" w:color="auto"/>
        <w:bottom w:val="none" w:sz="0" w:space="0" w:color="auto"/>
        <w:right w:val="none" w:sz="0" w:space="0" w:color="auto"/>
      </w:divBdr>
    </w:div>
    <w:div w:id="38407320">
      <w:bodyDiv w:val="1"/>
      <w:marLeft w:val="0"/>
      <w:marRight w:val="0"/>
      <w:marTop w:val="0"/>
      <w:marBottom w:val="0"/>
      <w:divBdr>
        <w:top w:val="none" w:sz="0" w:space="0" w:color="auto"/>
        <w:left w:val="none" w:sz="0" w:space="0" w:color="auto"/>
        <w:bottom w:val="none" w:sz="0" w:space="0" w:color="auto"/>
        <w:right w:val="none" w:sz="0" w:space="0" w:color="auto"/>
      </w:divBdr>
    </w:div>
    <w:div w:id="40401463">
      <w:bodyDiv w:val="1"/>
      <w:marLeft w:val="0"/>
      <w:marRight w:val="0"/>
      <w:marTop w:val="0"/>
      <w:marBottom w:val="0"/>
      <w:divBdr>
        <w:top w:val="none" w:sz="0" w:space="0" w:color="auto"/>
        <w:left w:val="none" w:sz="0" w:space="0" w:color="auto"/>
        <w:bottom w:val="none" w:sz="0" w:space="0" w:color="auto"/>
        <w:right w:val="none" w:sz="0" w:space="0" w:color="auto"/>
      </w:divBdr>
    </w:div>
    <w:div w:id="55786841">
      <w:bodyDiv w:val="1"/>
      <w:marLeft w:val="0"/>
      <w:marRight w:val="0"/>
      <w:marTop w:val="0"/>
      <w:marBottom w:val="0"/>
      <w:divBdr>
        <w:top w:val="none" w:sz="0" w:space="0" w:color="auto"/>
        <w:left w:val="none" w:sz="0" w:space="0" w:color="auto"/>
        <w:bottom w:val="none" w:sz="0" w:space="0" w:color="auto"/>
        <w:right w:val="none" w:sz="0" w:space="0" w:color="auto"/>
      </w:divBdr>
    </w:div>
    <w:div w:id="55933146">
      <w:bodyDiv w:val="1"/>
      <w:marLeft w:val="0"/>
      <w:marRight w:val="0"/>
      <w:marTop w:val="0"/>
      <w:marBottom w:val="0"/>
      <w:divBdr>
        <w:top w:val="none" w:sz="0" w:space="0" w:color="auto"/>
        <w:left w:val="none" w:sz="0" w:space="0" w:color="auto"/>
        <w:bottom w:val="none" w:sz="0" w:space="0" w:color="auto"/>
        <w:right w:val="none" w:sz="0" w:space="0" w:color="auto"/>
      </w:divBdr>
    </w:div>
    <w:div w:id="63575215">
      <w:bodyDiv w:val="1"/>
      <w:marLeft w:val="0"/>
      <w:marRight w:val="0"/>
      <w:marTop w:val="0"/>
      <w:marBottom w:val="0"/>
      <w:divBdr>
        <w:top w:val="none" w:sz="0" w:space="0" w:color="auto"/>
        <w:left w:val="none" w:sz="0" w:space="0" w:color="auto"/>
        <w:bottom w:val="none" w:sz="0" w:space="0" w:color="auto"/>
        <w:right w:val="none" w:sz="0" w:space="0" w:color="auto"/>
      </w:divBdr>
    </w:div>
    <w:div w:id="70273471">
      <w:bodyDiv w:val="1"/>
      <w:marLeft w:val="0"/>
      <w:marRight w:val="0"/>
      <w:marTop w:val="0"/>
      <w:marBottom w:val="0"/>
      <w:divBdr>
        <w:top w:val="none" w:sz="0" w:space="0" w:color="auto"/>
        <w:left w:val="none" w:sz="0" w:space="0" w:color="auto"/>
        <w:bottom w:val="none" w:sz="0" w:space="0" w:color="auto"/>
        <w:right w:val="none" w:sz="0" w:space="0" w:color="auto"/>
      </w:divBdr>
    </w:div>
    <w:div w:id="76756281">
      <w:bodyDiv w:val="1"/>
      <w:marLeft w:val="0"/>
      <w:marRight w:val="0"/>
      <w:marTop w:val="0"/>
      <w:marBottom w:val="0"/>
      <w:divBdr>
        <w:top w:val="none" w:sz="0" w:space="0" w:color="auto"/>
        <w:left w:val="none" w:sz="0" w:space="0" w:color="auto"/>
        <w:bottom w:val="none" w:sz="0" w:space="0" w:color="auto"/>
        <w:right w:val="none" w:sz="0" w:space="0" w:color="auto"/>
      </w:divBdr>
    </w:div>
    <w:div w:id="90316542">
      <w:bodyDiv w:val="1"/>
      <w:marLeft w:val="0"/>
      <w:marRight w:val="0"/>
      <w:marTop w:val="0"/>
      <w:marBottom w:val="0"/>
      <w:divBdr>
        <w:top w:val="none" w:sz="0" w:space="0" w:color="auto"/>
        <w:left w:val="none" w:sz="0" w:space="0" w:color="auto"/>
        <w:bottom w:val="none" w:sz="0" w:space="0" w:color="auto"/>
        <w:right w:val="none" w:sz="0" w:space="0" w:color="auto"/>
      </w:divBdr>
    </w:div>
    <w:div w:id="100925819">
      <w:bodyDiv w:val="1"/>
      <w:marLeft w:val="0"/>
      <w:marRight w:val="0"/>
      <w:marTop w:val="0"/>
      <w:marBottom w:val="0"/>
      <w:divBdr>
        <w:top w:val="none" w:sz="0" w:space="0" w:color="auto"/>
        <w:left w:val="none" w:sz="0" w:space="0" w:color="auto"/>
        <w:bottom w:val="none" w:sz="0" w:space="0" w:color="auto"/>
        <w:right w:val="none" w:sz="0" w:space="0" w:color="auto"/>
      </w:divBdr>
    </w:div>
    <w:div w:id="103694672">
      <w:bodyDiv w:val="1"/>
      <w:marLeft w:val="0"/>
      <w:marRight w:val="0"/>
      <w:marTop w:val="0"/>
      <w:marBottom w:val="0"/>
      <w:divBdr>
        <w:top w:val="none" w:sz="0" w:space="0" w:color="auto"/>
        <w:left w:val="none" w:sz="0" w:space="0" w:color="auto"/>
        <w:bottom w:val="none" w:sz="0" w:space="0" w:color="auto"/>
        <w:right w:val="none" w:sz="0" w:space="0" w:color="auto"/>
      </w:divBdr>
    </w:div>
    <w:div w:id="110126427">
      <w:bodyDiv w:val="1"/>
      <w:marLeft w:val="0"/>
      <w:marRight w:val="0"/>
      <w:marTop w:val="0"/>
      <w:marBottom w:val="0"/>
      <w:divBdr>
        <w:top w:val="none" w:sz="0" w:space="0" w:color="auto"/>
        <w:left w:val="none" w:sz="0" w:space="0" w:color="auto"/>
        <w:bottom w:val="none" w:sz="0" w:space="0" w:color="auto"/>
        <w:right w:val="none" w:sz="0" w:space="0" w:color="auto"/>
      </w:divBdr>
    </w:div>
    <w:div w:id="135077167">
      <w:bodyDiv w:val="1"/>
      <w:marLeft w:val="0"/>
      <w:marRight w:val="0"/>
      <w:marTop w:val="0"/>
      <w:marBottom w:val="0"/>
      <w:divBdr>
        <w:top w:val="none" w:sz="0" w:space="0" w:color="auto"/>
        <w:left w:val="none" w:sz="0" w:space="0" w:color="auto"/>
        <w:bottom w:val="none" w:sz="0" w:space="0" w:color="auto"/>
        <w:right w:val="none" w:sz="0" w:space="0" w:color="auto"/>
      </w:divBdr>
    </w:div>
    <w:div w:id="135874075">
      <w:bodyDiv w:val="1"/>
      <w:marLeft w:val="0"/>
      <w:marRight w:val="0"/>
      <w:marTop w:val="0"/>
      <w:marBottom w:val="0"/>
      <w:divBdr>
        <w:top w:val="none" w:sz="0" w:space="0" w:color="auto"/>
        <w:left w:val="none" w:sz="0" w:space="0" w:color="auto"/>
        <w:bottom w:val="none" w:sz="0" w:space="0" w:color="auto"/>
        <w:right w:val="none" w:sz="0" w:space="0" w:color="auto"/>
      </w:divBdr>
    </w:div>
    <w:div w:id="156580094">
      <w:bodyDiv w:val="1"/>
      <w:marLeft w:val="0"/>
      <w:marRight w:val="0"/>
      <w:marTop w:val="0"/>
      <w:marBottom w:val="0"/>
      <w:divBdr>
        <w:top w:val="none" w:sz="0" w:space="0" w:color="auto"/>
        <w:left w:val="none" w:sz="0" w:space="0" w:color="auto"/>
        <w:bottom w:val="none" w:sz="0" w:space="0" w:color="auto"/>
        <w:right w:val="none" w:sz="0" w:space="0" w:color="auto"/>
      </w:divBdr>
    </w:div>
    <w:div w:id="160052284">
      <w:bodyDiv w:val="1"/>
      <w:marLeft w:val="0"/>
      <w:marRight w:val="0"/>
      <w:marTop w:val="0"/>
      <w:marBottom w:val="0"/>
      <w:divBdr>
        <w:top w:val="none" w:sz="0" w:space="0" w:color="auto"/>
        <w:left w:val="none" w:sz="0" w:space="0" w:color="auto"/>
        <w:bottom w:val="none" w:sz="0" w:space="0" w:color="auto"/>
        <w:right w:val="none" w:sz="0" w:space="0" w:color="auto"/>
      </w:divBdr>
    </w:div>
    <w:div w:id="168912153">
      <w:bodyDiv w:val="1"/>
      <w:marLeft w:val="0"/>
      <w:marRight w:val="0"/>
      <w:marTop w:val="0"/>
      <w:marBottom w:val="0"/>
      <w:divBdr>
        <w:top w:val="none" w:sz="0" w:space="0" w:color="auto"/>
        <w:left w:val="none" w:sz="0" w:space="0" w:color="auto"/>
        <w:bottom w:val="none" w:sz="0" w:space="0" w:color="auto"/>
        <w:right w:val="none" w:sz="0" w:space="0" w:color="auto"/>
      </w:divBdr>
    </w:div>
    <w:div w:id="170531267">
      <w:bodyDiv w:val="1"/>
      <w:marLeft w:val="0"/>
      <w:marRight w:val="0"/>
      <w:marTop w:val="0"/>
      <w:marBottom w:val="0"/>
      <w:divBdr>
        <w:top w:val="none" w:sz="0" w:space="0" w:color="auto"/>
        <w:left w:val="none" w:sz="0" w:space="0" w:color="auto"/>
        <w:bottom w:val="none" w:sz="0" w:space="0" w:color="auto"/>
        <w:right w:val="none" w:sz="0" w:space="0" w:color="auto"/>
      </w:divBdr>
    </w:div>
    <w:div w:id="175124235">
      <w:bodyDiv w:val="1"/>
      <w:marLeft w:val="0"/>
      <w:marRight w:val="0"/>
      <w:marTop w:val="0"/>
      <w:marBottom w:val="0"/>
      <w:divBdr>
        <w:top w:val="none" w:sz="0" w:space="0" w:color="auto"/>
        <w:left w:val="none" w:sz="0" w:space="0" w:color="auto"/>
        <w:bottom w:val="none" w:sz="0" w:space="0" w:color="auto"/>
        <w:right w:val="none" w:sz="0" w:space="0" w:color="auto"/>
      </w:divBdr>
    </w:div>
    <w:div w:id="177279144">
      <w:bodyDiv w:val="1"/>
      <w:marLeft w:val="0"/>
      <w:marRight w:val="0"/>
      <w:marTop w:val="0"/>
      <w:marBottom w:val="0"/>
      <w:divBdr>
        <w:top w:val="none" w:sz="0" w:space="0" w:color="auto"/>
        <w:left w:val="none" w:sz="0" w:space="0" w:color="auto"/>
        <w:bottom w:val="none" w:sz="0" w:space="0" w:color="auto"/>
        <w:right w:val="none" w:sz="0" w:space="0" w:color="auto"/>
      </w:divBdr>
    </w:div>
    <w:div w:id="179127449">
      <w:bodyDiv w:val="1"/>
      <w:marLeft w:val="0"/>
      <w:marRight w:val="0"/>
      <w:marTop w:val="0"/>
      <w:marBottom w:val="0"/>
      <w:divBdr>
        <w:top w:val="none" w:sz="0" w:space="0" w:color="auto"/>
        <w:left w:val="none" w:sz="0" w:space="0" w:color="auto"/>
        <w:bottom w:val="none" w:sz="0" w:space="0" w:color="auto"/>
        <w:right w:val="none" w:sz="0" w:space="0" w:color="auto"/>
      </w:divBdr>
    </w:div>
    <w:div w:id="211618687">
      <w:bodyDiv w:val="1"/>
      <w:marLeft w:val="0"/>
      <w:marRight w:val="0"/>
      <w:marTop w:val="0"/>
      <w:marBottom w:val="0"/>
      <w:divBdr>
        <w:top w:val="none" w:sz="0" w:space="0" w:color="auto"/>
        <w:left w:val="none" w:sz="0" w:space="0" w:color="auto"/>
        <w:bottom w:val="none" w:sz="0" w:space="0" w:color="auto"/>
        <w:right w:val="none" w:sz="0" w:space="0" w:color="auto"/>
      </w:divBdr>
    </w:div>
    <w:div w:id="220991495">
      <w:bodyDiv w:val="1"/>
      <w:marLeft w:val="0"/>
      <w:marRight w:val="0"/>
      <w:marTop w:val="0"/>
      <w:marBottom w:val="0"/>
      <w:divBdr>
        <w:top w:val="none" w:sz="0" w:space="0" w:color="auto"/>
        <w:left w:val="none" w:sz="0" w:space="0" w:color="auto"/>
        <w:bottom w:val="none" w:sz="0" w:space="0" w:color="auto"/>
        <w:right w:val="none" w:sz="0" w:space="0" w:color="auto"/>
      </w:divBdr>
    </w:div>
    <w:div w:id="225649984">
      <w:bodyDiv w:val="1"/>
      <w:marLeft w:val="0"/>
      <w:marRight w:val="0"/>
      <w:marTop w:val="0"/>
      <w:marBottom w:val="0"/>
      <w:divBdr>
        <w:top w:val="none" w:sz="0" w:space="0" w:color="auto"/>
        <w:left w:val="none" w:sz="0" w:space="0" w:color="auto"/>
        <w:bottom w:val="none" w:sz="0" w:space="0" w:color="auto"/>
        <w:right w:val="none" w:sz="0" w:space="0" w:color="auto"/>
      </w:divBdr>
    </w:div>
    <w:div w:id="228737194">
      <w:bodyDiv w:val="1"/>
      <w:marLeft w:val="0"/>
      <w:marRight w:val="0"/>
      <w:marTop w:val="0"/>
      <w:marBottom w:val="0"/>
      <w:divBdr>
        <w:top w:val="none" w:sz="0" w:space="0" w:color="auto"/>
        <w:left w:val="none" w:sz="0" w:space="0" w:color="auto"/>
        <w:bottom w:val="none" w:sz="0" w:space="0" w:color="auto"/>
        <w:right w:val="none" w:sz="0" w:space="0" w:color="auto"/>
      </w:divBdr>
    </w:div>
    <w:div w:id="231086328">
      <w:bodyDiv w:val="1"/>
      <w:marLeft w:val="0"/>
      <w:marRight w:val="0"/>
      <w:marTop w:val="0"/>
      <w:marBottom w:val="0"/>
      <w:divBdr>
        <w:top w:val="none" w:sz="0" w:space="0" w:color="auto"/>
        <w:left w:val="none" w:sz="0" w:space="0" w:color="auto"/>
        <w:bottom w:val="none" w:sz="0" w:space="0" w:color="auto"/>
        <w:right w:val="none" w:sz="0" w:space="0" w:color="auto"/>
      </w:divBdr>
    </w:div>
    <w:div w:id="238709153">
      <w:bodyDiv w:val="1"/>
      <w:marLeft w:val="0"/>
      <w:marRight w:val="0"/>
      <w:marTop w:val="0"/>
      <w:marBottom w:val="0"/>
      <w:divBdr>
        <w:top w:val="none" w:sz="0" w:space="0" w:color="auto"/>
        <w:left w:val="none" w:sz="0" w:space="0" w:color="auto"/>
        <w:bottom w:val="none" w:sz="0" w:space="0" w:color="auto"/>
        <w:right w:val="none" w:sz="0" w:space="0" w:color="auto"/>
      </w:divBdr>
    </w:div>
    <w:div w:id="247151612">
      <w:bodyDiv w:val="1"/>
      <w:marLeft w:val="0"/>
      <w:marRight w:val="0"/>
      <w:marTop w:val="0"/>
      <w:marBottom w:val="0"/>
      <w:divBdr>
        <w:top w:val="none" w:sz="0" w:space="0" w:color="auto"/>
        <w:left w:val="none" w:sz="0" w:space="0" w:color="auto"/>
        <w:bottom w:val="none" w:sz="0" w:space="0" w:color="auto"/>
        <w:right w:val="none" w:sz="0" w:space="0" w:color="auto"/>
      </w:divBdr>
    </w:div>
    <w:div w:id="251621496">
      <w:bodyDiv w:val="1"/>
      <w:marLeft w:val="0"/>
      <w:marRight w:val="0"/>
      <w:marTop w:val="0"/>
      <w:marBottom w:val="0"/>
      <w:divBdr>
        <w:top w:val="none" w:sz="0" w:space="0" w:color="auto"/>
        <w:left w:val="none" w:sz="0" w:space="0" w:color="auto"/>
        <w:bottom w:val="none" w:sz="0" w:space="0" w:color="auto"/>
        <w:right w:val="none" w:sz="0" w:space="0" w:color="auto"/>
      </w:divBdr>
    </w:div>
    <w:div w:id="252786799">
      <w:bodyDiv w:val="1"/>
      <w:marLeft w:val="0"/>
      <w:marRight w:val="0"/>
      <w:marTop w:val="0"/>
      <w:marBottom w:val="0"/>
      <w:divBdr>
        <w:top w:val="none" w:sz="0" w:space="0" w:color="auto"/>
        <w:left w:val="none" w:sz="0" w:space="0" w:color="auto"/>
        <w:bottom w:val="none" w:sz="0" w:space="0" w:color="auto"/>
        <w:right w:val="none" w:sz="0" w:space="0" w:color="auto"/>
      </w:divBdr>
    </w:div>
    <w:div w:id="261883480">
      <w:bodyDiv w:val="1"/>
      <w:marLeft w:val="0"/>
      <w:marRight w:val="0"/>
      <w:marTop w:val="0"/>
      <w:marBottom w:val="0"/>
      <w:divBdr>
        <w:top w:val="none" w:sz="0" w:space="0" w:color="auto"/>
        <w:left w:val="none" w:sz="0" w:space="0" w:color="auto"/>
        <w:bottom w:val="none" w:sz="0" w:space="0" w:color="auto"/>
        <w:right w:val="none" w:sz="0" w:space="0" w:color="auto"/>
      </w:divBdr>
    </w:div>
    <w:div w:id="266888451">
      <w:bodyDiv w:val="1"/>
      <w:marLeft w:val="0"/>
      <w:marRight w:val="0"/>
      <w:marTop w:val="0"/>
      <w:marBottom w:val="0"/>
      <w:divBdr>
        <w:top w:val="none" w:sz="0" w:space="0" w:color="auto"/>
        <w:left w:val="none" w:sz="0" w:space="0" w:color="auto"/>
        <w:bottom w:val="none" w:sz="0" w:space="0" w:color="auto"/>
        <w:right w:val="none" w:sz="0" w:space="0" w:color="auto"/>
      </w:divBdr>
    </w:div>
    <w:div w:id="283581967">
      <w:bodyDiv w:val="1"/>
      <w:marLeft w:val="0"/>
      <w:marRight w:val="0"/>
      <w:marTop w:val="0"/>
      <w:marBottom w:val="0"/>
      <w:divBdr>
        <w:top w:val="none" w:sz="0" w:space="0" w:color="auto"/>
        <w:left w:val="none" w:sz="0" w:space="0" w:color="auto"/>
        <w:bottom w:val="none" w:sz="0" w:space="0" w:color="auto"/>
        <w:right w:val="none" w:sz="0" w:space="0" w:color="auto"/>
      </w:divBdr>
    </w:div>
    <w:div w:id="297878026">
      <w:bodyDiv w:val="1"/>
      <w:marLeft w:val="0"/>
      <w:marRight w:val="0"/>
      <w:marTop w:val="0"/>
      <w:marBottom w:val="0"/>
      <w:divBdr>
        <w:top w:val="none" w:sz="0" w:space="0" w:color="auto"/>
        <w:left w:val="none" w:sz="0" w:space="0" w:color="auto"/>
        <w:bottom w:val="none" w:sz="0" w:space="0" w:color="auto"/>
        <w:right w:val="none" w:sz="0" w:space="0" w:color="auto"/>
      </w:divBdr>
    </w:div>
    <w:div w:id="303238664">
      <w:bodyDiv w:val="1"/>
      <w:marLeft w:val="0"/>
      <w:marRight w:val="0"/>
      <w:marTop w:val="0"/>
      <w:marBottom w:val="0"/>
      <w:divBdr>
        <w:top w:val="none" w:sz="0" w:space="0" w:color="auto"/>
        <w:left w:val="none" w:sz="0" w:space="0" w:color="auto"/>
        <w:bottom w:val="none" w:sz="0" w:space="0" w:color="auto"/>
        <w:right w:val="none" w:sz="0" w:space="0" w:color="auto"/>
      </w:divBdr>
    </w:div>
    <w:div w:id="304508105">
      <w:bodyDiv w:val="1"/>
      <w:marLeft w:val="0"/>
      <w:marRight w:val="0"/>
      <w:marTop w:val="0"/>
      <w:marBottom w:val="0"/>
      <w:divBdr>
        <w:top w:val="none" w:sz="0" w:space="0" w:color="auto"/>
        <w:left w:val="none" w:sz="0" w:space="0" w:color="auto"/>
        <w:bottom w:val="none" w:sz="0" w:space="0" w:color="auto"/>
        <w:right w:val="none" w:sz="0" w:space="0" w:color="auto"/>
      </w:divBdr>
    </w:div>
    <w:div w:id="311494234">
      <w:bodyDiv w:val="1"/>
      <w:marLeft w:val="0"/>
      <w:marRight w:val="0"/>
      <w:marTop w:val="0"/>
      <w:marBottom w:val="0"/>
      <w:divBdr>
        <w:top w:val="none" w:sz="0" w:space="0" w:color="auto"/>
        <w:left w:val="none" w:sz="0" w:space="0" w:color="auto"/>
        <w:bottom w:val="none" w:sz="0" w:space="0" w:color="auto"/>
        <w:right w:val="none" w:sz="0" w:space="0" w:color="auto"/>
      </w:divBdr>
    </w:div>
    <w:div w:id="325673931">
      <w:bodyDiv w:val="1"/>
      <w:marLeft w:val="0"/>
      <w:marRight w:val="0"/>
      <w:marTop w:val="0"/>
      <w:marBottom w:val="0"/>
      <w:divBdr>
        <w:top w:val="none" w:sz="0" w:space="0" w:color="auto"/>
        <w:left w:val="none" w:sz="0" w:space="0" w:color="auto"/>
        <w:bottom w:val="none" w:sz="0" w:space="0" w:color="auto"/>
        <w:right w:val="none" w:sz="0" w:space="0" w:color="auto"/>
      </w:divBdr>
    </w:div>
    <w:div w:id="328140735">
      <w:bodyDiv w:val="1"/>
      <w:marLeft w:val="0"/>
      <w:marRight w:val="0"/>
      <w:marTop w:val="0"/>
      <w:marBottom w:val="0"/>
      <w:divBdr>
        <w:top w:val="none" w:sz="0" w:space="0" w:color="auto"/>
        <w:left w:val="none" w:sz="0" w:space="0" w:color="auto"/>
        <w:bottom w:val="none" w:sz="0" w:space="0" w:color="auto"/>
        <w:right w:val="none" w:sz="0" w:space="0" w:color="auto"/>
      </w:divBdr>
    </w:div>
    <w:div w:id="387651662">
      <w:bodyDiv w:val="1"/>
      <w:marLeft w:val="0"/>
      <w:marRight w:val="0"/>
      <w:marTop w:val="0"/>
      <w:marBottom w:val="0"/>
      <w:divBdr>
        <w:top w:val="none" w:sz="0" w:space="0" w:color="auto"/>
        <w:left w:val="none" w:sz="0" w:space="0" w:color="auto"/>
        <w:bottom w:val="none" w:sz="0" w:space="0" w:color="auto"/>
        <w:right w:val="none" w:sz="0" w:space="0" w:color="auto"/>
      </w:divBdr>
    </w:div>
    <w:div w:id="395593674">
      <w:bodyDiv w:val="1"/>
      <w:marLeft w:val="0"/>
      <w:marRight w:val="0"/>
      <w:marTop w:val="0"/>
      <w:marBottom w:val="0"/>
      <w:divBdr>
        <w:top w:val="none" w:sz="0" w:space="0" w:color="auto"/>
        <w:left w:val="none" w:sz="0" w:space="0" w:color="auto"/>
        <w:bottom w:val="none" w:sz="0" w:space="0" w:color="auto"/>
        <w:right w:val="none" w:sz="0" w:space="0" w:color="auto"/>
      </w:divBdr>
    </w:div>
    <w:div w:id="396516342">
      <w:bodyDiv w:val="1"/>
      <w:marLeft w:val="0"/>
      <w:marRight w:val="0"/>
      <w:marTop w:val="0"/>
      <w:marBottom w:val="0"/>
      <w:divBdr>
        <w:top w:val="none" w:sz="0" w:space="0" w:color="auto"/>
        <w:left w:val="none" w:sz="0" w:space="0" w:color="auto"/>
        <w:bottom w:val="none" w:sz="0" w:space="0" w:color="auto"/>
        <w:right w:val="none" w:sz="0" w:space="0" w:color="auto"/>
      </w:divBdr>
    </w:div>
    <w:div w:id="396634435">
      <w:bodyDiv w:val="1"/>
      <w:marLeft w:val="0"/>
      <w:marRight w:val="0"/>
      <w:marTop w:val="0"/>
      <w:marBottom w:val="0"/>
      <w:divBdr>
        <w:top w:val="none" w:sz="0" w:space="0" w:color="auto"/>
        <w:left w:val="none" w:sz="0" w:space="0" w:color="auto"/>
        <w:bottom w:val="none" w:sz="0" w:space="0" w:color="auto"/>
        <w:right w:val="none" w:sz="0" w:space="0" w:color="auto"/>
      </w:divBdr>
    </w:div>
    <w:div w:id="398556296">
      <w:bodyDiv w:val="1"/>
      <w:marLeft w:val="0"/>
      <w:marRight w:val="0"/>
      <w:marTop w:val="0"/>
      <w:marBottom w:val="0"/>
      <w:divBdr>
        <w:top w:val="none" w:sz="0" w:space="0" w:color="auto"/>
        <w:left w:val="none" w:sz="0" w:space="0" w:color="auto"/>
        <w:bottom w:val="none" w:sz="0" w:space="0" w:color="auto"/>
        <w:right w:val="none" w:sz="0" w:space="0" w:color="auto"/>
      </w:divBdr>
    </w:div>
    <w:div w:id="410351991">
      <w:bodyDiv w:val="1"/>
      <w:marLeft w:val="0"/>
      <w:marRight w:val="0"/>
      <w:marTop w:val="0"/>
      <w:marBottom w:val="0"/>
      <w:divBdr>
        <w:top w:val="none" w:sz="0" w:space="0" w:color="auto"/>
        <w:left w:val="none" w:sz="0" w:space="0" w:color="auto"/>
        <w:bottom w:val="none" w:sz="0" w:space="0" w:color="auto"/>
        <w:right w:val="none" w:sz="0" w:space="0" w:color="auto"/>
      </w:divBdr>
    </w:div>
    <w:div w:id="411436576">
      <w:bodyDiv w:val="1"/>
      <w:marLeft w:val="0"/>
      <w:marRight w:val="0"/>
      <w:marTop w:val="0"/>
      <w:marBottom w:val="0"/>
      <w:divBdr>
        <w:top w:val="none" w:sz="0" w:space="0" w:color="auto"/>
        <w:left w:val="none" w:sz="0" w:space="0" w:color="auto"/>
        <w:bottom w:val="none" w:sz="0" w:space="0" w:color="auto"/>
        <w:right w:val="none" w:sz="0" w:space="0" w:color="auto"/>
      </w:divBdr>
    </w:div>
    <w:div w:id="415328585">
      <w:bodyDiv w:val="1"/>
      <w:marLeft w:val="0"/>
      <w:marRight w:val="0"/>
      <w:marTop w:val="0"/>
      <w:marBottom w:val="0"/>
      <w:divBdr>
        <w:top w:val="none" w:sz="0" w:space="0" w:color="auto"/>
        <w:left w:val="none" w:sz="0" w:space="0" w:color="auto"/>
        <w:bottom w:val="none" w:sz="0" w:space="0" w:color="auto"/>
        <w:right w:val="none" w:sz="0" w:space="0" w:color="auto"/>
      </w:divBdr>
    </w:div>
    <w:div w:id="421679651">
      <w:bodyDiv w:val="1"/>
      <w:marLeft w:val="0"/>
      <w:marRight w:val="0"/>
      <w:marTop w:val="0"/>
      <w:marBottom w:val="0"/>
      <w:divBdr>
        <w:top w:val="none" w:sz="0" w:space="0" w:color="auto"/>
        <w:left w:val="none" w:sz="0" w:space="0" w:color="auto"/>
        <w:bottom w:val="none" w:sz="0" w:space="0" w:color="auto"/>
        <w:right w:val="none" w:sz="0" w:space="0" w:color="auto"/>
      </w:divBdr>
    </w:div>
    <w:div w:id="429281803">
      <w:bodyDiv w:val="1"/>
      <w:marLeft w:val="0"/>
      <w:marRight w:val="0"/>
      <w:marTop w:val="0"/>
      <w:marBottom w:val="0"/>
      <w:divBdr>
        <w:top w:val="none" w:sz="0" w:space="0" w:color="auto"/>
        <w:left w:val="none" w:sz="0" w:space="0" w:color="auto"/>
        <w:bottom w:val="none" w:sz="0" w:space="0" w:color="auto"/>
        <w:right w:val="none" w:sz="0" w:space="0" w:color="auto"/>
      </w:divBdr>
    </w:div>
    <w:div w:id="434323570">
      <w:bodyDiv w:val="1"/>
      <w:marLeft w:val="0"/>
      <w:marRight w:val="0"/>
      <w:marTop w:val="0"/>
      <w:marBottom w:val="0"/>
      <w:divBdr>
        <w:top w:val="none" w:sz="0" w:space="0" w:color="auto"/>
        <w:left w:val="none" w:sz="0" w:space="0" w:color="auto"/>
        <w:bottom w:val="none" w:sz="0" w:space="0" w:color="auto"/>
        <w:right w:val="none" w:sz="0" w:space="0" w:color="auto"/>
      </w:divBdr>
    </w:div>
    <w:div w:id="445655530">
      <w:bodyDiv w:val="1"/>
      <w:marLeft w:val="0"/>
      <w:marRight w:val="0"/>
      <w:marTop w:val="0"/>
      <w:marBottom w:val="0"/>
      <w:divBdr>
        <w:top w:val="none" w:sz="0" w:space="0" w:color="auto"/>
        <w:left w:val="none" w:sz="0" w:space="0" w:color="auto"/>
        <w:bottom w:val="none" w:sz="0" w:space="0" w:color="auto"/>
        <w:right w:val="none" w:sz="0" w:space="0" w:color="auto"/>
      </w:divBdr>
    </w:div>
    <w:div w:id="446462690">
      <w:bodyDiv w:val="1"/>
      <w:marLeft w:val="0"/>
      <w:marRight w:val="0"/>
      <w:marTop w:val="0"/>
      <w:marBottom w:val="0"/>
      <w:divBdr>
        <w:top w:val="none" w:sz="0" w:space="0" w:color="auto"/>
        <w:left w:val="none" w:sz="0" w:space="0" w:color="auto"/>
        <w:bottom w:val="none" w:sz="0" w:space="0" w:color="auto"/>
        <w:right w:val="none" w:sz="0" w:space="0" w:color="auto"/>
      </w:divBdr>
    </w:div>
    <w:div w:id="454450348">
      <w:bodyDiv w:val="1"/>
      <w:marLeft w:val="0"/>
      <w:marRight w:val="0"/>
      <w:marTop w:val="0"/>
      <w:marBottom w:val="0"/>
      <w:divBdr>
        <w:top w:val="none" w:sz="0" w:space="0" w:color="auto"/>
        <w:left w:val="none" w:sz="0" w:space="0" w:color="auto"/>
        <w:bottom w:val="none" w:sz="0" w:space="0" w:color="auto"/>
        <w:right w:val="none" w:sz="0" w:space="0" w:color="auto"/>
      </w:divBdr>
    </w:div>
    <w:div w:id="457920667">
      <w:bodyDiv w:val="1"/>
      <w:marLeft w:val="0"/>
      <w:marRight w:val="0"/>
      <w:marTop w:val="0"/>
      <w:marBottom w:val="0"/>
      <w:divBdr>
        <w:top w:val="none" w:sz="0" w:space="0" w:color="auto"/>
        <w:left w:val="none" w:sz="0" w:space="0" w:color="auto"/>
        <w:bottom w:val="none" w:sz="0" w:space="0" w:color="auto"/>
        <w:right w:val="none" w:sz="0" w:space="0" w:color="auto"/>
      </w:divBdr>
    </w:div>
    <w:div w:id="458843409">
      <w:bodyDiv w:val="1"/>
      <w:marLeft w:val="0"/>
      <w:marRight w:val="0"/>
      <w:marTop w:val="0"/>
      <w:marBottom w:val="0"/>
      <w:divBdr>
        <w:top w:val="none" w:sz="0" w:space="0" w:color="auto"/>
        <w:left w:val="none" w:sz="0" w:space="0" w:color="auto"/>
        <w:bottom w:val="none" w:sz="0" w:space="0" w:color="auto"/>
        <w:right w:val="none" w:sz="0" w:space="0" w:color="auto"/>
      </w:divBdr>
    </w:div>
    <w:div w:id="459998219">
      <w:bodyDiv w:val="1"/>
      <w:marLeft w:val="0"/>
      <w:marRight w:val="0"/>
      <w:marTop w:val="0"/>
      <w:marBottom w:val="0"/>
      <w:divBdr>
        <w:top w:val="none" w:sz="0" w:space="0" w:color="auto"/>
        <w:left w:val="none" w:sz="0" w:space="0" w:color="auto"/>
        <w:bottom w:val="none" w:sz="0" w:space="0" w:color="auto"/>
        <w:right w:val="none" w:sz="0" w:space="0" w:color="auto"/>
      </w:divBdr>
    </w:div>
    <w:div w:id="462626127">
      <w:bodyDiv w:val="1"/>
      <w:marLeft w:val="0"/>
      <w:marRight w:val="0"/>
      <w:marTop w:val="0"/>
      <w:marBottom w:val="0"/>
      <w:divBdr>
        <w:top w:val="none" w:sz="0" w:space="0" w:color="auto"/>
        <w:left w:val="none" w:sz="0" w:space="0" w:color="auto"/>
        <w:bottom w:val="none" w:sz="0" w:space="0" w:color="auto"/>
        <w:right w:val="none" w:sz="0" w:space="0" w:color="auto"/>
      </w:divBdr>
    </w:div>
    <w:div w:id="465976146">
      <w:bodyDiv w:val="1"/>
      <w:marLeft w:val="0"/>
      <w:marRight w:val="0"/>
      <w:marTop w:val="0"/>
      <w:marBottom w:val="0"/>
      <w:divBdr>
        <w:top w:val="none" w:sz="0" w:space="0" w:color="auto"/>
        <w:left w:val="none" w:sz="0" w:space="0" w:color="auto"/>
        <w:bottom w:val="none" w:sz="0" w:space="0" w:color="auto"/>
        <w:right w:val="none" w:sz="0" w:space="0" w:color="auto"/>
      </w:divBdr>
    </w:div>
    <w:div w:id="482699518">
      <w:bodyDiv w:val="1"/>
      <w:marLeft w:val="0"/>
      <w:marRight w:val="0"/>
      <w:marTop w:val="0"/>
      <w:marBottom w:val="0"/>
      <w:divBdr>
        <w:top w:val="none" w:sz="0" w:space="0" w:color="auto"/>
        <w:left w:val="none" w:sz="0" w:space="0" w:color="auto"/>
        <w:bottom w:val="none" w:sz="0" w:space="0" w:color="auto"/>
        <w:right w:val="none" w:sz="0" w:space="0" w:color="auto"/>
      </w:divBdr>
    </w:div>
    <w:div w:id="484396840">
      <w:bodyDiv w:val="1"/>
      <w:marLeft w:val="0"/>
      <w:marRight w:val="0"/>
      <w:marTop w:val="0"/>
      <w:marBottom w:val="0"/>
      <w:divBdr>
        <w:top w:val="none" w:sz="0" w:space="0" w:color="auto"/>
        <w:left w:val="none" w:sz="0" w:space="0" w:color="auto"/>
        <w:bottom w:val="none" w:sz="0" w:space="0" w:color="auto"/>
        <w:right w:val="none" w:sz="0" w:space="0" w:color="auto"/>
      </w:divBdr>
    </w:div>
    <w:div w:id="485511465">
      <w:bodyDiv w:val="1"/>
      <w:marLeft w:val="0"/>
      <w:marRight w:val="0"/>
      <w:marTop w:val="0"/>
      <w:marBottom w:val="0"/>
      <w:divBdr>
        <w:top w:val="none" w:sz="0" w:space="0" w:color="auto"/>
        <w:left w:val="none" w:sz="0" w:space="0" w:color="auto"/>
        <w:bottom w:val="none" w:sz="0" w:space="0" w:color="auto"/>
        <w:right w:val="none" w:sz="0" w:space="0" w:color="auto"/>
      </w:divBdr>
    </w:div>
    <w:div w:id="489368487">
      <w:bodyDiv w:val="1"/>
      <w:marLeft w:val="0"/>
      <w:marRight w:val="0"/>
      <w:marTop w:val="0"/>
      <w:marBottom w:val="0"/>
      <w:divBdr>
        <w:top w:val="none" w:sz="0" w:space="0" w:color="auto"/>
        <w:left w:val="none" w:sz="0" w:space="0" w:color="auto"/>
        <w:bottom w:val="none" w:sz="0" w:space="0" w:color="auto"/>
        <w:right w:val="none" w:sz="0" w:space="0" w:color="auto"/>
      </w:divBdr>
    </w:div>
    <w:div w:id="525024965">
      <w:bodyDiv w:val="1"/>
      <w:marLeft w:val="0"/>
      <w:marRight w:val="0"/>
      <w:marTop w:val="0"/>
      <w:marBottom w:val="0"/>
      <w:divBdr>
        <w:top w:val="none" w:sz="0" w:space="0" w:color="auto"/>
        <w:left w:val="none" w:sz="0" w:space="0" w:color="auto"/>
        <w:bottom w:val="none" w:sz="0" w:space="0" w:color="auto"/>
        <w:right w:val="none" w:sz="0" w:space="0" w:color="auto"/>
      </w:divBdr>
    </w:div>
    <w:div w:id="528839379">
      <w:bodyDiv w:val="1"/>
      <w:marLeft w:val="0"/>
      <w:marRight w:val="0"/>
      <w:marTop w:val="0"/>
      <w:marBottom w:val="0"/>
      <w:divBdr>
        <w:top w:val="none" w:sz="0" w:space="0" w:color="auto"/>
        <w:left w:val="none" w:sz="0" w:space="0" w:color="auto"/>
        <w:bottom w:val="none" w:sz="0" w:space="0" w:color="auto"/>
        <w:right w:val="none" w:sz="0" w:space="0" w:color="auto"/>
      </w:divBdr>
    </w:div>
    <w:div w:id="536822625">
      <w:bodyDiv w:val="1"/>
      <w:marLeft w:val="0"/>
      <w:marRight w:val="0"/>
      <w:marTop w:val="0"/>
      <w:marBottom w:val="0"/>
      <w:divBdr>
        <w:top w:val="none" w:sz="0" w:space="0" w:color="auto"/>
        <w:left w:val="none" w:sz="0" w:space="0" w:color="auto"/>
        <w:bottom w:val="none" w:sz="0" w:space="0" w:color="auto"/>
        <w:right w:val="none" w:sz="0" w:space="0" w:color="auto"/>
      </w:divBdr>
    </w:div>
    <w:div w:id="545333107">
      <w:bodyDiv w:val="1"/>
      <w:marLeft w:val="0"/>
      <w:marRight w:val="0"/>
      <w:marTop w:val="0"/>
      <w:marBottom w:val="0"/>
      <w:divBdr>
        <w:top w:val="none" w:sz="0" w:space="0" w:color="auto"/>
        <w:left w:val="none" w:sz="0" w:space="0" w:color="auto"/>
        <w:bottom w:val="none" w:sz="0" w:space="0" w:color="auto"/>
        <w:right w:val="none" w:sz="0" w:space="0" w:color="auto"/>
      </w:divBdr>
    </w:div>
    <w:div w:id="554241175">
      <w:bodyDiv w:val="1"/>
      <w:marLeft w:val="0"/>
      <w:marRight w:val="0"/>
      <w:marTop w:val="0"/>
      <w:marBottom w:val="0"/>
      <w:divBdr>
        <w:top w:val="none" w:sz="0" w:space="0" w:color="auto"/>
        <w:left w:val="none" w:sz="0" w:space="0" w:color="auto"/>
        <w:bottom w:val="none" w:sz="0" w:space="0" w:color="auto"/>
        <w:right w:val="none" w:sz="0" w:space="0" w:color="auto"/>
      </w:divBdr>
    </w:div>
    <w:div w:id="559176126">
      <w:bodyDiv w:val="1"/>
      <w:marLeft w:val="0"/>
      <w:marRight w:val="0"/>
      <w:marTop w:val="0"/>
      <w:marBottom w:val="0"/>
      <w:divBdr>
        <w:top w:val="none" w:sz="0" w:space="0" w:color="auto"/>
        <w:left w:val="none" w:sz="0" w:space="0" w:color="auto"/>
        <w:bottom w:val="none" w:sz="0" w:space="0" w:color="auto"/>
        <w:right w:val="none" w:sz="0" w:space="0" w:color="auto"/>
      </w:divBdr>
    </w:div>
    <w:div w:id="560364467">
      <w:bodyDiv w:val="1"/>
      <w:marLeft w:val="0"/>
      <w:marRight w:val="0"/>
      <w:marTop w:val="0"/>
      <w:marBottom w:val="0"/>
      <w:divBdr>
        <w:top w:val="none" w:sz="0" w:space="0" w:color="auto"/>
        <w:left w:val="none" w:sz="0" w:space="0" w:color="auto"/>
        <w:bottom w:val="none" w:sz="0" w:space="0" w:color="auto"/>
        <w:right w:val="none" w:sz="0" w:space="0" w:color="auto"/>
      </w:divBdr>
    </w:div>
    <w:div w:id="563024119">
      <w:bodyDiv w:val="1"/>
      <w:marLeft w:val="0"/>
      <w:marRight w:val="0"/>
      <w:marTop w:val="0"/>
      <w:marBottom w:val="0"/>
      <w:divBdr>
        <w:top w:val="none" w:sz="0" w:space="0" w:color="auto"/>
        <w:left w:val="none" w:sz="0" w:space="0" w:color="auto"/>
        <w:bottom w:val="none" w:sz="0" w:space="0" w:color="auto"/>
        <w:right w:val="none" w:sz="0" w:space="0" w:color="auto"/>
      </w:divBdr>
    </w:div>
    <w:div w:id="572473335">
      <w:bodyDiv w:val="1"/>
      <w:marLeft w:val="0"/>
      <w:marRight w:val="0"/>
      <w:marTop w:val="0"/>
      <w:marBottom w:val="0"/>
      <w:divBdr>
        <w:top w:val="none" w:sz="0" w:space="0" w:color="auto"/>
        <w:left w:val="none" w:sz="0" w:space="0" w:color="auto"/>
        <w:bottom w:val="none" w:sz="0" w:space="0" w:color="auto"/>
        <w:right w:val="none" w:sz="0" w:space="0" w:color="auto"/>
      </w:divBdr>
    </w:div>
    <w:div w:id="583804941">
      <w:bodyDiv w:val="1"/>
      <w:marLeft w:val="0"/>
      <w:marRight w:val="0"/>
      <w:marTop w:val="0"/>
      <w:marBottom w:val="0"/>
      <w:divBdr>
        <w:top w:val="none" w:sz="0" w:space="0" w:color="auto"/>
        <w:left w:val="none" w:sz="0" w:space="0" w:color="auto"/>
        <w:bottom w:val="none" w:sz="0" w:space="0" w:color="auto"/>
        <w:right w:val="none" w:sz="0" w:space="0" w:color="auto"/>
      </w:divBdr>
    </w:div>
    <w:div w:id="587928973">
      <w:bodyDiv w:val="1"/>
      <w:marLeft w:val="0"/>
      <w:marRight w:val="0"/>
      <w:marTop w:val="0"/>
      <w:marBottom w:val="0"/>
      <w:divBdr>
        <w:top w:val="none" w:sz="0" w:space="0" w:color="auto"/>
        <w:left w:val="none" w:sz="0" w:space="0" w:color="auto"/>
        <w:bottom w:val="none" w:sz="0" w:space="0" w:color="auto"/>
        <w:right w:val="none" w:sz="0" w:space="0" w:color="auto"/>
      </w:divBdr>
    </w:div>
    <w:div w:id="603004221">
      <w:bodyDiv w:val="1"/>
      <w:marLeft w:val="0"/>
      <w:marRight w:val="0"/>
      <w:marTop w:val="0"/>
      <w:marBottom w:val="0"/>
      <w:divBdr>
        <w:top w:val="none" w:sz="0" w:space="0" w:color="auto"/>
        <w:left w:val="none" w:sz="0" w:space="0" w:color="auto"/>
        <w:bottom w:val="none" w:sz="0" w:space="0" w:color="auto"/>
        <w:right w:val="none" w:sz="0" w:space="0" w:color="auto"/>
      </w:divBdr>
    </w:div>
    <w:div w:id="609974796">
      <w:bodyDiv w:val="1"/>
      <w:marLeft w:val="0"/>
      <w:marRight w:val="0"/>
      <w:marTop w:val="0"/>
      <w:marBottom w:val="0"/>
      <w:divBdr>
        <w:top w:val="none" w:sz="0" w:space="0" w:color="auto"/>
        <w:left w:val="none" w:sz="0" w:space="0" w:color="auto"/>
        <w:bottom w:val="none" w:sz="0" w:space="0" w:color="auto"/>
        <w:right w:val="none" w:sz="0" w:space="0" w:color="auto"/>
      </w:divBdr>
    </w:div>
    <w:div w:id="619453623">
      <w:bodyDiv w:val="1"/>
      <w:marLeft w:val="0"/>
      <w:marRight w:val="0"/>
      <w:marTop w:val="0"/>
      <w:marBottom w:val="0"/>
      <w:divBdr>
        <w:top w:val="none" w:sz="0" w:space="0" w:color="auto"/>
        <w:left w:val="none" w:sz="0" w:space="0" w:color="auto"/>
        <w:bottom w:val="none" w:sz="0" w:space="0" w:color="auto"/>
        <w:right w:val="none" w:sz="0" w:space="0" w:color="auto"/>
      </w:divBdr>
    </w:div>
    <w:div w:id="640772490">
      <w:bodyDiv w:val="1"/>
      <w:marLeft w:val="0"/>
      <w:marRight w:val="0"/>
      <w:marTop w:val="0"/>
      <w:marBottom w:val="0"/>
      <w:divBdr>
        <w:top w:val="none" w:sz="0" w:space="0" w:color="auto"/>
        <w:left w:val="none" w:sz="0" w:space="0" w:color="auto"/>
        <w:bottom w:val="none" w:sz="0" w:space="0" w:color="auto"/>
        <w:right w:val="none" w:sz="0" w:space="0" w:color="auto"/>
      </w:divBdr>
    </w:div>
    <w:div w:id="640962095">
      <w:bodyDiv w:val="1"/>
      <w:marLeft w:val="0"/>
      <w:marRight w:val="0"/>
      <w:marTop w:val="0"/>
      <w:marBottom w:val="0"/>
      <w:divBdr>
        <w:top w:val="none" w:sz="0" w:space="0" w:color="auto"/>
        <w:left w:val="none" w:sz="0" w:space="0" w:color="auto"/>
        <w:bottom w:val="none" w:sz="0" w:space="0" w:color="auto"/>
        <w:right w:val="none" w:sz="0" w:space="0" w:color="auto"/>
      </w:divBdr>
    </w:div>
    <w:div w:id="652759509">
      <w:bodyDiv w:val="1"/>
      <w:marLeft w:val="0"/>
      <w:marRight w:val="0"/>
      <w:marTop w:val="0"/>
      <w:marBottom w:val="0"/>
      <w:divBdr>
        <w:top w:val="none" w:sz="0" w:space="0" w:color="auto"/>
        <w:left w:val="none" w:sz="0" w:space="0" w:color="auto"/>
        <w:bottom w:val="none" w:sz="0" w:space="0" w:color="auto"/>
        <w:right w:val="none" w:sz="0" w:space="0" w:color="auto"/>
      </w:divBdr>
    </w:div>
    <w:div w:id="666859905">
      <w:bodyDiv w:val="1"/>
      <w:marLeft w:val="0"/>
      <w:marRight w:val="0"/>
      <w:marTop w:val="0"/>
      <w:marBottom w:val="0"/>
      <w:divBdr>
        <w:top w:val="none" w:sz="0" w:space="0" w:color="auto"/>
        <w:left w:val="none" w:sz="0" w:space="0" w:color="auto"/>
        <w:bottom w:val="none" w:sz="0" w:space="0" w:color="auto"/>
        <w:right w:val="none" w:sz="0" w:space="0" w:color="auto"/>
      </w:divBdr>
    </w:div>
    <w:div w:id="674040918">
      <w:bodyDiv w:val="1"/>
      <w:marLeft w:val="0"/>
      <w:marRight w:val="0"/>
      <w:marTop w:val="0"/>
      <w:marBottom w:val="0"/>
      <w:divBdr>
        <w:top w:val="none" w:sz="0" w:space="0" w:color="auto"/>
        <w:left w:val="none" w:sz="0" w:space="0" w:color="auto"/>
        <w:bottom w:val="none" w:sz="0" w:space="0" w:color="auto"/>
        <w:right w:val="none" w:sz="0" w:space="0" w:color="auto"/>
      </w:divBdr>
    </w:div>
    <w:div w:id="676736897">
      <w:bodyDiv w:val="1"/>
      <w:marLeft w:val="0"/>
      <w:marRight w:val="0"/>
      <w:marTop w:val="0"/>
      <w:marBottom w:val="0"/>
      <w:divBdr>
        <w:top w:val="none" w:sz="0" w:space="0" w:color="auto"/>
        <w:left w:val="none" w:sz="0" w:space="0" w:color="auto"/>
        <w:bottom w:val="none" w:sz="0" w:space="0" w:color="auto"/>
        <w:right w:val="none" w:sz="0" w:space="0" w:color="auto"/>
      </w:divBdr>
    </w:div>
    <w:div w:id="694965661">
      <w:bodyDiv w:val="1"/>
      <w:marLeft w:val="0"/>
      <w:marRight w:val="0"/>
      <w:marTop w:val="0"/>
      <w:marBottom w:val="0"/>
      <w:divBdr>
        <w:top w:val="none" w:sz="0" w:space="0" w:color="auto"/>
        <w:left w:val="none" w:sz="0" w:space="0" w:color="auto"/>
        <w:bottom w:val="none" w:sz="0" w:space="0" w:color="auto"/>
        <w:right w:val="none" w:sz="0" w:space="0" w:color="auto"/>
      </w:divBdr>
    </w:div>
    <w:div w:id="696346157">
      <w:bodyDiv w:val="1"/>
      <w:marLeft w:val="0"/>
      <w:marRight w:val="0"/>
      <w:marTop w:val="0"/>
      <w:marBottom w:val="0"/>
      <w:divBdr>
        <w:top w:val="none" w:sz="0" w:space="0" w:color="auto"/>
        <w:left w:val="none" w:sz="0" w:space="0" w:color="auto"/>
        <w:bottom w:val="none" w:sz="0" w:space="0" w:color="auto"/>
        <w:right w:val="none" w:sz="0" w:space="0" w:color="auto"/>
      </w:divBdr>
    </w:div>
    <w:div w:id="701437201">
      <w:bodyDiv w:val="1"/>
      <w:marLeft w:val="0"/>
      <w:marRight w:val="0"/>
      <w:marTop w:val="0"/>
      <w:marBottom w:val="0"/>
      <w:divBdr>
        <w:top w:val="none" w:sz="0" w:space="0" w:color="auto"/>
        <w:left w:val="none" w:sz="0" w:space="0" w:color="auto"/>
        <w:bottom w:val="none" w:sz="0" w:space="0" w:color="auto"/>
        <w:right w:val="none" w:sz="0" w:space="0" w:color="auto"/>
      </w:divBdr>
    </w:div>
    <w:div w:id="701514618">
      <w:bodyDiv w:val="1"/>
      <w:marLeft w:val="0"/>
      <w:marRight w:val="0"/>
      <w:marTop w:val="0"/>
      <w:marBottom w:val="0"/>
      <w:divBdr>
        <w:top w:val="none" w:sz="0" w:space="0" w:color="auto"/>
        <w:left w:val="none" w:sz="0" w:space="0" w:color="auto"/>
        <w:bottom w:val="none" w:sz="0" w:space="0" w:color="auto"/>
        <w:right w:val="none" w:sz="0" w:space="0" w:color="auto"/>
      </w:divBdr>
    </w:div>
    <w:div w:id="702096338">
      <w:bodyDiv w:val="1"/>
      <w:marLeft w:val="0"/>
      <w:marRight w:val="0"/>
      <w:marTop w:val="0"/>
      <w:marBottom w:val="0"/>
      <w:divBdr>
        <w:top w:val="none" w:sz="0" w:space="0" w:color="auto"/>
        <w:left w:val="none" w:sz="0" w:space="0" w:color="auto"/>
        <w:bottom w:val="none" w:sz="0" w:space="0" w:color="auto"/>
        <w:right w:val="none" w:sz="0" w:space="0" w:color="auto"/>
      </w:divBdr>
    </w:div>
    <w:div w:id="708262423">
      <w:bodyDiv w:val="1"/>
      <w:marLeft w:val="0"/>
      <w:marRight w:val="0"/>
      <w:marTop w:val="0"/>
      <w:marBottom w:val="0"/>
      <w:divBdr>
        <w:top w:val="none" w:sz="0" w:space="0" w:color="auto"/>
        <w:left w:val="none" w:sz="0" w:space="0" w:color="auto"/>
        <w:bottom w:val="none" w:sz="0" w:space="0" w:color="auto"/>
        <w:right w:val="none" w:sz="0" w:space="0" w:color="auto"/>
      </w:divBdr>
    </w:div>
    <w:div w:id="722026524">
      <w:bodyDiv w:val="1"/>
      <w:marLeft w:val="0"/>
      <w:marRight w:val="0"/>
      <w:marTop w:val="0"/>
      <w:marBottom w:val="0"/>
      <w:divBdr>
        <w:top w:val="none" w:sz="0" w:space="0" w:color="auto"/>
        <w:left w:val="none" w:sz="0" w:space="0" w:color="auto"/>
        <w:bottom w:val="none" w:sz="0" w:space="0" w:color="auto"/>
        <w:right w:val="none" w:sz="0" w:space="0" w:color="auto"/>
      </w:divBdr>
    </w:div>
    <w:div w:id="726027248">
      <w:bodyDiv w:val="1"/>
      <w:marLeft w:val="0"/>
      <w:marRight w:val="0"/>
      <w:marTop w:val="0"/>
      <w:marBottom w:val="0"/>
      <w:divBdr>
        <w:top w:val="none" w:sz="0" w:space="0" w:color="auto"/>
        <w:left w:val="none" w:sz="0" w:space="0" w:color="auto"/>
        <w:bottom w:val="none" w:sz="0" w:space="0" w:color="auto"/>
        <w:right w:val="none" w:sz="0" w:space="0" w:color="auto"/>
      </w:divBdr>
    </w:div>
    <w:div w:id="726952072">
      <w:bodyDiv w:val="1"/>
      <w:marLeft w:val="0"/>
      <w:marRight w:val="0"/>
      <w:marTop w:val="0"/>
      <w:marBottom w:val="0"/>
      <w:divBdr>
        <w:top w:val="none" w:sz="0" w:space="0" w:color="auto"/>
        <w:left w:val="none" w:sz="0" w:space="0" w:color="auto"/>
        <w:bottom w:val="none" w:sz="0" w:space="0" w:color="auto"/>
        <w:right w:val="none" w:sz="0" w:space="0" w:color="auto"/>
      </w:divBdr>
      <w:divsChild>
        <w:div w:id="761293600">
          <w:marLeft w:val="0"/>
          <w:marRight w:val="0"/>
          <w:marTop w:val="240"/>
          <w:marBottom w:val="240"/>
          <w:divBdr>
            <w:top w:val="dashed" w:sz="6" w:space="6" w:color="90A4AE"/>
            <w:left w:val="dashed" w:sz="2" w:space="0" w:color="90A4AE"/>
            <w:bottom w:val="dashed" w:sz="6" w:space="0" w:color="90A4AE"/>
            <w:right w:val="dashed" w:sz="2" w:space="0" w:color="90A4AE"/>
          </w:divBdr>
        </w:div>
        <w:div w:id="1315526481">
          <w:marLeft w:val="0"/>
          <w:marRight w:val="0"/>
          <w:marTop w:val="240"/>
          <w:marBottom w:val="240"/>
          <w:divBdr>
            <w:top w:val="dashed" w:sz="6" w:space="6" w:color="90A4AE"/>
            <w:left w:val="dashed" w:sz="2" w:space="0" w:color="90A4AE"/>
            <w:bottom w:val="dashed" w:sz="6" w:space="0" w:color="90A4AE"/>
            <w:right w:val="dashed" w:sz="2" w:space="0" w:color="90A4AE"/>
          </w:divBdr>
        </w:div>
        <w:div w:id="1512573907">
          <w:marLeft w:val="0"/>
          <w:marRight w:val="0"/>
          <w:marTop w:val="240"/>
          <w:marBottom w:val="240"/>
          <w:divBdr>
            <w:top w:val="dashed" w:sz="6" w:space="6" w:color="90A4AE"/>
            <w:left w:val="dashed" w:sz="2" w:space="0" w:color="90A4AE"/>
            <w:bottom w:val="dashed" w:sz="6" w:space="0" w:color="90A4AE"/>
            <w:right w:val="dashed" w:sz="2" w:space="0" w:color="90A4AE"/>
          </w:divBdr>
        </w:div>
        <w:div w:id="645207696">
          <w:marLeft w:val="0"/>
          <w:marRight w:val="0"/>
          <w:marTop w:val="240"/>
          <w:marBottom w:val="240"/>
          <w:divBdr>
            <w:top w:val="dashed" w:sz="6" w:space="6" w:color="90A4AE"/>
            <w:left w:val="dashed" w:sz="2" w:space="0" w:color="90A4AE"/>
            <w:bottom w:val="dashed" w:sz="6" w:space="0" w:color="90A4AE"/>
            <w:right w:val="dashed" w:sz="2" w:space="0" w:color="90A4AE"/>
          </w:divBdr>
        </w:div>
      </w:divsChild>
    </w:div>
    <w:div w:id="735053218">
      <w:bodyDiv w:val="1"/>
      <w:marLeft w:val="0"/>
      <w:marRight w:val="0"/>
      <w:marTop w:val="0"/>
      <w:marBottom w:val="0"/>
      <w:divBdr>
        <w:top w:val="none" w:sz="0" w:space="0" w:color="auto"/>
        <w:left w:val="none" w:sz="0" w:space="0" w:color="auto"/>
        <w:bottom w:val="none" w:sz="0" w:space="0" w:color="auto"/>
        <w:right w:val="none" w:sz="0" w:space="0" w:color="auto"/>
      </w:divBdr>
    </w:div>
    <w:div w:id="739595466">
      <w:bodyDiv w:val="1"/>
      <w:marLeft w:val="0"/>
      <w:marRight w:val="0"/>
      <w:marTop w:val="0"/>
      <w:marBottom w:val="0"/>
      <w:divBdr>
        <w:top w:val="none" w:sz="0" w:space="0" w:color="auto"/>
        <w:left w:val="none" w:sz="0" w:space="0" w:color="auto"/>
        <w:bottom w:val="none" w:sz="0" w:space="0" w:color="auto"/>
        <w:right w:val="none" w:sz="0" w:space="0" w:color="auto"/>
      </w:divBdr>
    </w:div>
    <w:div w:id="745304835">
      <w:bodyDiv w:val="1"/>
      <w:marLeft w:val="0"/>
      <w:marRight w:val="0"/>
      <w:marTop w:val="0"/>
      <w:marBottom w:val="0"/>
      <w:divBdr>
        <w:top w:val="none" w:sz="0" w:space="0" w:color="auto"/>
        <w:left w:val="none" w:sz="0" w:space="0" w:color="auto"/>
        <w:bottom w:val="none" w:sz="0" w:space="0" w:color="auto"/>
        <w:right w:val="none" w:sz="0" w:space="0" w:color="auto"/>
      </w:divBdr>
    </w:div>
    <w:div w:id="751700877">
      <w:bodyDiv w:val="1"/>
      <w:marLeft w:val="0"/>
      <w:marRight w:val="0"/>
      <w:marTop w:val="0"/>
      <w:marBottom w:val="0"/>
      <w:divBdr>
        <w:top w:val="none" w:sz="0" w:space="0" w:color="auto"/>
        <w:left w:val="none" w:sz="0" w:space="0" w:color="auto"/>
        <w:bottom w:val="none" w:sz="0" w:space="0" w:color="auto"/>
        <w:right w:val="none" w:sz="0" w:space="0" w:color="auto"/>
      </w:divBdr>
    </w:div>
    <w:div w:id="757362386">
      <w:bodyDiv w:val="1"/>
      <w:marLeft w:val="0"/>
      <w:marRight w:val="0"/>
      <w:marTop w:val="0"/>
      <w:marBottom w:val="0"/>
      <w:divBdr>
        <w:top w:val="none" w:sz="0" w:space="0" w:color="auto"/>
        <w:left w:val="none" w:sz="0" w:space="0" w:color="auto"/>
        <w:bottom w:val="none" w:sz="0" w:space="0" w:color="auto"/>
        <w:right w:val="none" w:sz="0" w:space="0" w:color="auto"/>
      </w:divBdr>
    </w:div>
    <w:div w:id="760636868">
      <w:bodyDiv w:val="1"/>
      <w:marLeft w:val="0"/>
      <w:marRight w:val="0"/>
      <w:marTop w:val="0"/>
      <w:marBottom w:val="0"/>
      <w:divBdr>
        <w:top w:val="none" w:sz="0" w:space="0" w:color="auto"/>
        <w:left w:val="none" w:sz="0" w:space="0" w:color="auto"/>
        <w:bottom w:val="none" w:sz="0" w:space="0" w:color="auto"/>
        <w:right w:val="none" w:sz="0" w:space="0" w:color="auto"/>
      </w:divBdr>
    </w:div>
    <w:div w:id="768089252">
      <w:bodyDiv w:val="1"/>
      <w:marLeft w:val="0"/>
      <w:marRight w:val="0"/>
      <w:marTop w:val="0"/>
      <w:marBottom w:val="0"/>
      <w:divBdr>
        <w:top w:val="none" w:sz="0" w:space="0" w:color="auto"/>
        <w:left w:val="none" w:sz="0" w:space="0" w:color="auto"/>
        <w:bottom w:val="none" w:sz="0" w:space="0" w:color="auto"/>
        <w:right w:val="none" w:sz="0" w:space="0" w:color="auto"/>
      </w:divBdr>
    </w:div>
    <w:div w:id="785730837">
      <w:bodyDiv w:val="1"/>
      <w:marLeft w:val="0"/>
      <w:marRight w:val="0"/>
      <w:marTop w:val="0"/>
      <w:marBottom w:val="0"/>
      <w:divBdr>
        <w:top w:val="none" w:sz="0" w:space="0" w:color="auto"/>
        <w:left w:val="none" w:sz="0" w:space="0" w:color="auto"/>
        <w:bottom w:val="none" w:sz="0" w:space="0" w:color="auto"/>
        <w:right w:val="none" w:sz="0" w:space="0" w:color="auto"/>
      </w:divBdr>
    </w:div>
    <w:div w:id="789323622">
      <w:bodyDiv w:val="1"/>
      <w:marLeft w:val="0"/>
      <w:marRight w:val="0"/>
      <w:marTop w:val="0"/>
      <w:marBottom w:val="0"/>
      <w:divBdr>
        <w:top w:val="none" w:sz="0" w:space="0" w:color="auto"/>
        <w:left w:val="none" w:sz="0" w:space="0" w:color="auto"/>
        <w:bottom w:val="none" w:sz="0" w:space="0" w:color="auto"/>
        <w:right w:val="none" w:sz="0" w:space="0" w:color="auto"/>
      </w:divBdr>
    </w:div>
    <w:div w:id="810947915">
      <w:bodyDiv w:val="1"/>
      <w:marLeft w:val="0"/>
      <w:marRight w:val="0"/>
      <w:marTop w:val="0"/>
      <w:marBottom w:val="0"/>
      <w:divBdr>
        <w:top w:val="none" w:sz="0" w:space="0" w:color="auto"/>
        <w:left w:val="none" w:sz="0" w:space="0" w:color="auto"/>
        <w:bottom w:val="none" w:sz="0" w:space="0" w:color="auto"/>
        <w:right w:val="none" w:sz="0" w:space="0" w:color="auto"/>
      </w:divBdr>
    </w:div>
    <w:div w:id="816873254">
      <w:bodyDiv w:val="1"/>
      <w:marLeft w:val="0"/>
      <w:marRight w:val="0"/>
      <w:marTop w:val="0"/>
      <w:marBottom w:val="0"/>
      <w:divBdr>
        <w:top w:val="none" w:sz="0" w:space="0" w:color="auto"/>
        <w:left w:val="none" w:sz="0" w:space="0" w:color="auto"/>
        <w:bottom w:val="none" w:sz="0" w:space="0" w:color="auto"/>
        <w:right w:val="none" w:sz="0" w:space="0" w:color="auto"/>
      </w:divBdr>
    </w:div>
    <w:div w:id="837575513">
      <w:bodyDiv w:val="1"/>
      <w:marLeft w:val="0"/>
      <w:marRight w:val="0"/>
      <w:marTop w:val="0"/>
      <w:marBottom w:val="0"/>
      <w:divBdr>
        <w:top w:val="none" w:sz="0" w:space="0" w:color="auto"/>
        <w:left w:val="none" w:sz="0" w:space="0" w:color="auto"/>
        <w:bottom w:val="none" w:sz="0" w:space="0" w:color="auto"/>
        <w:right w:val="none" w:sz="0" w:space="0" w:color="auto"/>
      </w:divBdr>
    </w:div>
    <w:div w:id="845435483">
      <w:bodyDiv w:val="1"/>
      <w:marLeft w:val="0"/>
      <w:marRight w:val="0"/>
      <w:marTop w:val="0"/>
      <w:marBottom w:val="0"/>
      <w:divBdr>
        <w:top w:val="none" w:sz="0" w:space="0" w:color="auto"/>
        <w:left w:val="none" w:sz="0" w:space="0" w:color="auto"/>
        <w:bottom w:val="none" w:sz="0" w:space="0" w:color="auto"/>
        <w:right w:val="none" w:sz="0" w:space="0" w:color="auto"/>
      </w:divBdr>
    </w:div>
    <w:div w:id="847254266">
      <w:bodyDiv w:val="1"/>
      <w:marLeft w:val="0"/>
      <w:marRight w:val="0"/>
      <w:marTop w:val="0"/>
      <w:marBottom w:val="0"/>
      <w:divBdr>
        <w:top w:val="none" w:sz="0" w:space="0" w:color="auto"/>
        <w:left w:val="none" w:sz="0" w:space="0" w:color="auto"/>
        <w:bottom w:val="none" w:sz="0" w:space="0" w:color="auto"/>
        <w:right w:val="none" w:sz="0" w:space="0" w:color="auto"/>
      </w:divBdr>
    </w:div>
    <w:div w:id="855966396">
      <w:bodyDiv w:val="1"/>
      <w:marLeft w:val="0"/>
      <w:marRight w:val="0"/>
      <w:marTop w:val="0"/>
      <w:marBottom w:val="0"/>
      <w:divBdr>
        <w:top w:val="none" w:sz="0" w:space="0" w:color="auto"/>
        <w:left w:val="none" w:sz="0" w:space="0" w:color="auto"/>
        <w:bottom w:val="none" w:sz="0" w:space="0" w:color="auto"/>
        <w:right w:val="none" w:sz="0" w:space="0" w:color="auto"/>
      </w:divBdr>
    </w:div>
    <w:div w:id="867641120">
      <w:bodyDiv w:val="1"/>
      <w:marLeft w:val="0"/>
      <w:marRight w:val="0"/>
      <w:marTop w:val="0"/>
      <w:marBottom w:val="0"/>
      <w:divBdr>
        <w:top w:val="none" w:sz="0" w:space="0" w:color="auto"/>
        <w:left w:val="none" w:sz="0" w:space="0" w:color="auto"/>
        <w:bottom w:val="none" w:sz="0" w:space="0" w:color="auto"/>
        <w:right w:val="none" w:sz="0" w:space="0" w:color="auto"/>
      </w:divBdr>
    </w:div>
    <w:div w:id="872693177">
      <w:bodyDiv w:val="1"/>
      <w:marLeft w:val="0"/>
      <w:marRight w:val="0"/>
      <w:marTop w:val="0"/>
      <w:marBottom w:val="0"/>
      <w:divBdr>
        <w:top w:val="none" w:sz="0" w:space="0" w:color="auto"/>
        <w:left w:val="none" w:sz="0" w:space="0" w:color="auto"/>
        <w:bottom w:val="none" w:sz="0" w:space="0" w:color="auto"/>
        <w:right w:val="none" w:sz="0" w:space="0" w:color="auto"/>
      </w:divBdr>
    </w:div>
    <w:div w:id="887230438">
      <w:bodyDiv w:val="1"/>
      <w:marLeft w:val="0"/>
      <w:marRight w:val="0"/>
      <w:marTop w:val="0"/>
      <w:marBottom w:val="0"/>
      <w:divBdr>
        <w:top w:val="none" w:sz="0" w:space="0" w:color="auto"/>
        <w:left w:val="none" w:sz="0" w:space="0" w:color="auto"/>
        <w:bottom w:val="none" w:sz="0" w:space="0" w:color="auto"/>
        <w:right w:val="none" w:sz="0" w:space="0" w:color="auto"/>
      </w:divBdr>
    </w:div>
    <w:div w:id="893782587">
      <w:bodyDiv w:val="1"/>
      <w:marLeft w:val="0"/>
      <w:marRight w:val="0"/>
      <w:marTop w:val="0"/>
      <w:marBottom w:val="0"/>
      <w:divBdr>
        <w:top w:val="none" w:sz="0" w:space="0" w:color="auto"/>
        <w:left w:val="none" w:sz="0" w:space="0" w:color="auto"/>
        <w:bottom w:val="none" w:sz="0" w:space="0" w:color="auto"/>
        <w:right w:val="none" w:sz="0" w:space="0" w:color="auto"/>
      </w:divBdr>
    </w:div>
    <w:div w:id="903219361">
      <w:bodyDiv w:val="1"/>
      <w:marLeft w:val="0"/>
      <w:marRight w:val="0"/>
      <w:marTop w:val="0"/>
      <w:marBottom w:val="0"/>
      <w:divBdr>
        <w:top w:val="none" w:sz="0" w:space="0" w:color="auto"/>
        <w:left w:val="none" w:sz="0" w:space="0" w:color="auto"/>
        <w:bottom w:val="none" w:sz="0" w:space="0" w:color="auto"/>
        <w:right w:val="none" w:sz="0" w:space="0" w:color="auto"/>
      </w:divBdr>
    </w:div>
    <w:div w:id="904415338">
      <w:bodyDiv w:val="1"/>
      <w:marLeft w:val="0"/>
      <w:marRight w:val="0"/>
      <w:marTop w:val="0"/>
      <w:marBottom w:val="0"/>
      <w:divBdr>
        <w:top w:val="none" w:sz="0" w:space="0" w:color="auto"/>
        <w:left w:val="none" w:sz="0" w:space="0" w:color="auto"/>
        <w:bottom w:val="none" w:sz="0" w:space="0" w:color="auto"/>
        <w:right w:val="none" w:sz="0" w:space="0" w:color="auto"/>
      </w:divBdr>
    </w:div>
    <w:div w:id="913512263">
      <w:bodyDiv w:val="1"/>
      <w:marLeft w:val="0"/>
      <w:marRight w:val="0"/>
      <w:marTop w:val="0"/>
      <w:marBottom w:val="0"/>
      <w:divBdr>
        <w:top w:val="none" w:sz="0" w:space="0" w:color="auto"/>
        <w:left w:val="none" w:sz="0" w:space="0" w:color="auto"/>
        <w:bottom w:val="none" w:sz="0" w:space="0" w:color="auto"/>
        <w:right w:val="none" w:sz="0" w:space="0" w:color="auto"/>
      </w:divBdr>
    </w:div>
    <w:div w:id="923421543">
      <w:bodyDiv w:val="1"/>
      <w:marLeft w:val="0"/>
      <w:marRight w:val="0"/>
      <w:marTop w:val="0"/>
      <w:marBottom w:val="0"/>
      <w:divBdr>
        <w:top w:val="none" w:sz="0" w:space="0" w:color="auto"/>
        <w:left w:val="none" w:sz="0" w:space="0" w:color="auto"/>
        <w:bottom w:val="none" w:sz="0" w:space="0" w:color="auto"/>
        <w:right w:val="none" w:sz="0" w:space="0" w:color="auto"/>
      </w:divBdr>
    </w:div>
    <w:div w:id="933512534">
      <w:bodyDiv w:val="1"/>
      <w:marLeft w:val="0"/>
      <w:marRight w:val="0"/>
      <w:marTop w:val="0"/>
      <w:marBottom w:val="0"/>
      <w:divBdr>
        <w:top w:val="none" w:sz="0" w:space="0" w:color="auto"/>
        <w:left w:val="none" w:sz="0" w:space="0" w:color="auto"/>
        <w:bottom w:val="none" w:sz="0" w:space="0" w:color="auto"/>
        <w:right w:val="none" w:sz="0" w:space="0" w:color="auto"/>
      </w:divBdr>
    </w:div>
    <w:div w:id="939338179">
      <w:bodyDiv w:val="1"/>
      <w:marLeft w:val="0"/>
      <w:marRight w:val="0"/>
      <w:marTop w:val="0"/>
      <w:marBottom w:val="0"/>
      <w:divBdr>
        <w:top w:val="none" w:sz="0" w:space="0" w:color="auto"/>
        <w:left w:val="none" w:sz="0" w:space="0" w:color="auto"/>
        <w:bottom w:val="none" w:sz="0" w:space="0" w:color="auto"/>
        <w:right w:val="none" w:sz="0" w:space="0" w:color="auto"/>
      </w:divBdr>
    </w:div>
    <w:div w:id="945236561">
      <w:bodyDiv w:val="1"/>
      <w:marLeft w:val="0"/>
      <w:marRight w:val="0"/>
      <w:marTop w:val="0"/>
      <w:marBottom w:val="0"/>
      <w:divBdr>
        <w:top w:val="none" w:sz="0" w:space="0" w:color="auto"/>
        <w:left w:val="none" w:sz="0" w:space="0" w:color="auto"/>
        <w:bottom w:val="none" w:sz="0" w:space="0" w:color="auto"/>
        <w:right w:val="none" w:sz="0" w:space="0" w:color="auto"/>
      </w:divBdr>
    </w:div>
    <w:div w:id="947933388">
      <w:bodyDiv w:val="1"/>
      <w:marLeft w:val="0"/>
      <w:marRight w:val="0"/>
      <w:marTop w:val="0"/>
      <w:marBottom w:val="0"/>
      <w:divBdr>
        <w:top w:val="none" w:sz="0" w:space="0" w:color="auto"/>
        <w:left w:val="none" w:sz="0" w:space="0" w:color="auto"/>
        <w:bottom w:val="none" w:sz="0" w:space="0" w:color="auto"/>
        <w:right w:val="none" w:sz="0" w:space="0" w:color="auto"/>
      </w:divBdr>
    </w:div>
    <w:div w:id="958147726">
      <w:bodyDiv w:val="1"/>
      <w:marLeft w:val="0"/>
      <w:marRight w:val="0"/>
      <w:marTop w:val="0"/>
      <w:marBottom w:val="0"/>
      <w:divBdr>
        <w:top w:val="none" w:sz="0" w:space="0" w:color="auto"/>
        <w:left w:val="none" w:sz="0" w:space="0" w:color="auto"/>
        <w:bottom w:val="none" w:sz="0" w:space="0" w:color="auto"/>
        <w:right w:val="none" w:sz="0" w:space="0" w:color="auto"/>
      </w:divBdr>
    </w:div>
    <w:div w:id="966131878">
      <w:bodyDiv w:val="1"/>
      <w:marLeft w:val="0"/>
      <w:marRight w:val="0"/>
      <w:marTop w:val="0"/>
      <w:marBottom w:val="0"/>
      <w:divBdr>
        <w:top w:val="none" w:sz="0" w:space="0" w:color="auto"/>
        <w:left w:val="none" w:sz="0" w:space="0" w:color="auto"/>
        <w:bottom w:val="none" w:sz="0" w:space="0" w:color="auto"/>
        <w:right w:val="none" w:sz="0" w:space="0" w:color="auto"/>
      </w:divBdr>
    </w:div>
    <w:div w:id="967585483">
      <w:bodyDiv w:val="1"/>
      <w:marLeft w:val="0"/>
      <w:marRight w:val="0"/>
      <w:marTop w:val="0"/>
      <w:marBottom w:val="0"/>
      <w:divBdr>
        <w:top w:val="none" w:sz="0" w:space="0" w:color="auto"/>
        <w:left w:val="none" w:sz="0" w:space="0" w:color="auto"/>
        <w:bottom w:val="none" w:sz="0" w:space="0" w:color="auto"/>
        <w:right w:val="none" w:sz="0" w:space="0" w:color="auto"/>
      </w:divBdr>
    </w:div>
    <w:div w:id="981933923">
      <w:bodyDiv w:val="1"/>
      <w:marLeft w:val="0"/>
      <w:marRight w:val="0"/>
      <w:marTop w:val="0"/>
      <w:marBottom w:val="0"/>
      <w:divBdr>
        <w:top w:val="none" w:sz="0" w:space="0" w:color="auto"/>
        <w:left w:val="none" w:sz="0" w:space="0" w:color="auto"/>
        <w:bottom w:val="none" w:sz="0" w:space="0" w:color="auto"/>
        <w:right w:val="none" w:sz="0" w:space="0" w:color="auto"/>
      </w:divBdr>
    </w:div>
    <w:div w:id="988287715">
      <w:bodyDiv w:val="1"/>
      <w:marLeft w:val="0"/>
      <w:marRight w:val="0"/>
      <w:marTop w:val="0"/>
      <w:marBottom w:val="0"/>
      <w:divBdr>
        <w:top w:val="none" w:sz="0" w:space="0" w:color="auto"/>
        <w:left w:val="none" w:sz="0" w:space="0" w:color="auto"/>
        <w:bottom w:val="none" w:sz="0" w:space="0" w:color="auto"/>
        <w:right w:val="none" w:sz="0" w:space="0" w:color="auto"/>
      </w:divBdr>
    </w:div>
    <w:div w:id="1035927685">
      <w:bodyDiv w:val="1"/>
      <w:marLeft w:val="0"/>
      <w:marRight w:val="0"/>
      <w:marTop w:val="0"/>
      <w:marBottom w:val="0"/>
      <w:divBdr>
        <w:top w:val="none" w:sz="0" w:space="0" w:color="auto"/>
        <w:left w:val="none" w:sz="0" w:space="0" w:color="auto"/>
        <w:bottom w:val="none" w:sz="0" w:space="0" w:color="auto"/>
        <w:right w:val="none" w:sz="0" w:space="0" w:color="auto"/>
      </w:divBdr>
    </w:div>
    <w:div w:id="1038776440">
      <w:bodyDiv w:val="1"/>
      <w:marLeft w:val="0"/>
      <w:marRight w:val="0"/>
      <w:marTop w:val="0"/>
      <w:marBottom w:val="0"/>
      <w:divBdr>
        <w:top w:val="none" w:sz="0" w:space="0" w:color="auto"/>
        <w:left w:val="none" w:sz="0" w:space="0" w:color="auto"/>
        <w:bottom w:val="none" w:sz="0" w:space="0" w:color="auto"/>
        <w:right w:val="none" w:sz="0" w:space="0" w:color="auto"/>
      </w:divBdr>
    </w:div>
    <w:div w:id="1054112398">
      <w:bodyDiv w:val="1"/>
      <w:marLeft w:val="0"/>
      <w:marRight w:val="0"/>
      <w:marTop w:val="0"/>
      <w:marBottom w:val="0"/>
      <w:divBdr>
        <w:top w:val="none" w:sz="0" w:space="0" w:color="auto"/>
        <w:left w:val="none" w:sz="0" w:space="0" w:color="auto"/>
        <w:bottom w:val="none" w:sz="0" w:space="0" w:color="auto"/>
        <w:right w:val="none" w:sz="0" w:space="0" w:color="auto"/>
      </w:divBdr>
    </w:div>
    <w:div w:id="1065104154">
      <w:bodyDiv w:val="1"/>
      <w:marLeft w:val="0"/>
      <w:marRight w:val="0"/>
      <w:marTop w:val="0"/>
      <w:marBottom w:val="0"/>
      <w:divBdr>
        <w:top w:val="none" w:sz="0" w:space="0" w:color="auto"/>
        <w:left w:val="none" w:sz="0" w:space="0" w:color="auto"/>
        <w:bottom w:val="none" w:sz="0" w:space="0" w:color="auto"/>
        <w:right w:val="none" w:sz="0" w:space="0" w:color="auto"/>
      </w:divBdr>
    </w:div>
    <w:div w:id="1066758939">
      <w:bodyDiv w:val="1"/>
      <w:marLeft w:val="0"/>
      <w:marRight w:val="0"/>
      <w:marTop w:val="0"/>
      <w:marBottom w:val="0"/>
      <w:divBdr>
        <w:top w:val="none" w:sz="0" w:space="0" w:color="auto"/>
        <w:left w:val="none" w:sz="0" w:space="0" w:color="auto"/>
        <w:bottom w:val="none" w:sz="0" w:space="0" w:color="auto"/>
        <w:right w:val="none" w:sz="0" w:space="0" w:color="auto"/>
      </w:divBdr>
    </w:div>
    <w:div w:id="1075974644">
      <w:bodyDiv w:val="1"/>
      <w:marLeft w:val="0"/>
      <w:marRight w:val="0"/>
      <w:marTop w:val="0"/>
      <w:marBottom w:val="0"/>
      <w:divBdr>
        <w:top w:val="none" w:sz="0" w:space="0" w:color="auto"/>
        <w:left w:val="none" w:sz="0" w:space="0" w:color="auto"/>
        <w:bottom w:val="none" w:sz="0" w:space="0" w:color="auto"/>
        <w:right w:val="none" w:sz="0" w:space="0" w:color="auto"/>
      </w:divBdr>
    </w:div>
    <w:div w:id="1083793785">
      <w:bodyDiv w:val="1"/>
      <w:marLeft w:val="0"/>
      <w:marRight w:val="0"/>
      <w:marTop w:val="0"/>
      <w:marBottom w:val="0"/>
      <w:divBdr>
        <w:top w:val="none" w:sz="0" w:space="0" w:color="auto"/>
        <w:left w:val="none" w:sz="0" w:space="0" w:color="auto"/>
        <w:bottom w:val="none" w:sz="0" w:space="0" w:color="auto"/>
        <w:right w:val="none" w:sz="0" w:space="0" w:color="auto"/>
      </w:divBdr>
    </w:div>
    <w:div w:id="1086464980">
      <w:bodyDiv w:val="1"/>
      <w:marLeft w:val="0"/>
      <w:marRight w:val="0"/>
      <w:marTop w:val="0"/>
      <w:marBottom w:val="0"/>
      <w:divBdr>
        <w:top w:val="none" w:sz="0" w:space="0" w:color="auto"/>
        <w:left w:val="none" w:sz="0" w:space="0" w:color="auto"/>
        <w:bottom w:val="none" w:sz="0" w:space="0" w:color="auto"/>
        <w:right w:val="none" w:sz="0" w:space="0" w:color="auto"/>
      </w:divBdr>
    </w:div>
    <w:div w:id="1106731561">
      <w:bodyDiv w:val="1"/>
      <w:marLeft w:val="0"/>
      <w:marRight w:val="0"/>
      <w:marTop w:val="0"/>
      <w:marBottom w:val="0"/>
      <w:divBdr>
        <w:top w:val="none" w:sz="0" w:space="0" w:color="auto"/>
        <w:left w:val="none" w:sz="0" w:space="0" w:color="auto"/>
        <w:bottom w:val="none" w:sz="0" w:space="0" w:color="auto"/>
        <w:right w:val="none" w:sz="0" w:space="0" w:color="auto"/>
      </w:divBdr>
    </w:div>
    <w:div w:id="1111047357">
      <w:bodyDiv w:val="1"/>
      <w:marLeft w:val="0"/>
      <w:marRight w:val="0"/>
      <w:marTop w:val="0"/>
      <w:marBottom w:val="0"/>
      <w:divBdr>
        <w:top w:val="none" w:sz="0" w:space="0" w:color="auto"/>
        <w:left w:val="none" w:sz="0" w:space="0" w:color="auto"/>
        <w:bottom w:val="none" w:sz="0" w:space="0" w:color="auto"/>
        <w:right w:val="none" w:sz="0" w:space="0" w:color="auto"/>
      </w:divBdr>
    </w:div>
    <w:div w:id="1111362375">
      <w:bodyDiv w:val="1"/>
      <w:marLeft w:val="0"/>
      <w:marRight w:val="0"/>
      <w:marTop w:val="0"/>
      <w:marBottom w:val="0"/>
      <w:divBdr>
        <w:top w:val="none" w:sz="0" w:space="0" w:color="auto"/>
        <w:left w:val="none" w:sz="0" w:space="0" w:color="auto"/>
        <w:bottom w:val="none" w:sz="0" w:space="0" w:color="auto"/>
        <w:right w:val="none" w:sz="0" w:space="0" w:color="auto"/>
      </w:divBdr>
    </w:div>
    <w:div w:id="1115638609">
      <w:bodyDiv w:val="1"/>
      <w:marLeft w:val="0"/>
      <w:marRight w:val="0"/>
      <w:marTop w:val="0"/>
      <w:marBottom w:val="0"/>
      <w:divBdr>
        <w:top w:val="none" w:sz="0" w:space="0" w:color="auto"/>
        <w:left w:val="none" w:sz="0" w:space="0" w:color="auto"/>
        <w:bottom w:val="none" w:sz="0" w:space="0" w:color="auto"/>
        <w:right w:val="none" w:sz="0" w:space="0" w:color="auto"/>
      </w:divBdr>
    </w:div>
    <w:div w:id="1121529841">
      <w:bodyDiv w:val="1"/>
      <w:marLeft w:val="0"/>
      <w:marRight w:val="0"/>
      <w:marTop w:val="0"/>
      <w:marBottom w:val="0"/>
      <w:divBdr>
        <w:top w:val="none" w:sz="0" w:space="0" w:color="auto"/>
        <w:left w:val="none" w:sz="0" w:space="0" w:color="auto"/>
        <w:bottom w:val="none" w:sz="0" w:space="0" w:color="auto"/>
        <w:right w:val="none" w:sz="0" w:space="0" w:color="auto"/>
      </w:divBdr>
    </w:div>
    <w:div w:id="1129668810">
      <w:bodyDiv w:val="1"/>
      <w:marLeft w:val="0"/>
      <w:marRight w:val="0"/>
      <w:marTop w:val="0"/>
      <w:marBottom w:val="0"/>
      <w:divBdr>
        <w:top w:val="none" w:sz="0" w:space="0" w:color="auto"/>
        <w:left w:val="none" w:sz="0" w:space="0" w:color="auto"/>
        <w:bottom w:val="none" w:sz="0" w:space="0" w:color="auto"/>
        <w:right w:val="none" w:sz="0" w:space="0" w:color="auto"/>
      </w:divBdr>
    </w:div>
    <w:div w:id="1146118323">
      <w:bodyDiv w:val="1"/>
      <w:marLeft w:val="0"/>
      <w:marRight w:val="0"/>
      <w:marTop w:val="0"/>
      <w:marBottom w:val="0"/>
      <w:divBdr>
        <w:top w:val="none" w:sz="0" w:space="0" w:color="auto"/>
        <w:left w:val="none" w:sz="0" w:space="0" w:color="auto"/>
        <w:bottom w:val="none" w:sz="0" w:space="0" w:color="auto"/>
        <w:right w:val="none" w:sz="0" w:space="0" w:color="auto"/>
      </w:divBdr>
    </w:div>
    <w:div w:id="1147941300">
      <w:bodyDiv w:val="1"/>
      <w:marLeft w:val="0"/>
      <w:marRight w:val="0"/>
      <w:marTop w:val="0"/>
      <w:marBottom w:val="0"/>
      <w:divBdr>
        <w:top w:val="none" w:sz="0" w:space="0" w:color="auto"/>
        <w:left w:val="none" w:sz="0" w:space="0" w:color="auto"/>
        <w:bottom w:val="none" w:sz="0" w:space="0" w:color="auto"/>
        <w:right w:val="none" w:sz="0" w:space="0" w:color="auto"/>
      </w:divBdr>
    </w:div>
    <w:div w:id="1158154286">
      <w:bodyDiv w:val="1"/>
      <w:marLeft w:val="0"/>
      <w:marRight w:val="0"/>
      <w:marTop w:val="0"/>
      <w:marBottom w:val="0"/>
      <w:divBdr>
        <w:top w:val="none" w:sz="0" w:space="0" w:color="auto"/>
        <w:left w:val="none" w:sz="0" w:space="0" w:color="auto"/>
        <w:bottom w:val="none" w:sz="0" w:space="0" w:color="auto"/>
        <w:right w:val="none" w:sz="0" w:space="0" w:color="auto"/>
      </w:divBdr>
    </w:div>
    <w:div w:id="1163669332">
      <w:bodyDiv w:val="1"/>
      <w:marLeft w:val="0"/>
      <w:marRight w:val="0"/>
      <w:marTop w:val="0"/>
      <w:marBottom w:val="0"/>
      <w:divBdr>
        <w:top w:val="none" w:sz="0" w:space="0" w:color="auto"/>
        <w:left w:val="none" w:sz="0" w:space="0" w:color="auto"/>
        <w:bottom w:val="none" w:sz="0" w:space="0" w:color="auto"/>
        <w:right w:val="none" w:sz="0" w:space="0" w:color="auto"/>
      </w:divBdr>
    </w:div>
    <w:div w:id="1168669515">
      <w:bodyDiv w:val="1"/>
      <w:marLeft w:val="0"/>
      <w:marRight w:val="0"/>
      <w:marTop w:val="0"/>
      <w:marBottom w:val="0"/>
      <w:divBdr>
        <w:top w:val="none" w:sz="0" w:space="0" w:color="auto"/>
        <w:left w:val="none" w:sz="0" w:space="0" w:color="auto"/>
        <w:bottom w:val="none" w:sz="0" w:space="0" w:color="auto"/>
        <w:right w:val="none" w:sz="0" w:space="0" w:color="auto"/>
      </w:divBdr>
    </w:div>
    <w:div w:id="1170871138">
      <w:bodyDiv w:val="1"/>
      <w:marLeft w:val="0"/>
      <w:marRight w:val="0"/>
      <w:marTop w:val="0"/>
      <w:marBottom w:val="0"/>
      <w:divBdr>
        <w:top w:val="none" w:sz="0" w:space="0" w:color="auto"/>
        <w:left w:val="none" w:sz="0" w:space="0" w:color="auto"/>
        <w:bottom w:val="none" w:sz="0" w:space="0" w:color="auto"/>
        <w:right w:val="none" w:sz="0" w:space="0" w:color="auto"/>
      </w:divBdr>
    </w:div>
    <w:div w:id="1174106264">
      <w:bodyDiv w:val="1"/>
      <w:marLeft w:val="0"/>
      <w:marRight w:val="0"/>
      <w:marTop w:val="0"/>
      <w:marBottom w:val="0"/>
      <w:divBdr>
        <w:top w:val="none" w:sz="0" w:space="0" w:color="auto"/>
        <w:left w:val="none" w:sz="0" w:space="0" w:color="auto"/>
        <w:bottom w:val="none" w:sz="0" w:space="0" w:color="auto"/>
        <w:right w:val="none" w:sz="0" w:space="0" w:color="auto"/>
      </w:divBdr>
    </w:div>
    <w:div w:id="1180007047">
      <w:bodyDiv w:val="1"/>
      <w:marLeft w:val="0"/>
      <w:marRight w:val="0"/>
      <w:marTop w:val="0"/>
      <w:marBottom w:val="0"/>
      <w:divBdr>
        <w:top w:val="none" w:sz="0" w:space="0" w:color="auto"/>
        <w:left w:val="none" w:sz="0" w:space="0" w:color="auto"/>
        <w:bottom w:val="none" w:sz="0" w:space="0" w:color="auto"/>
        <w:right w:val="none" w:sz="0" w:space="0" w:color="auto"/>
      </w:divBdr>
    </w:div>
    <w:div w:id="1185095649">
      <w:bodyDiv w:val="1"/>
      <w:marLeft w:val="0"/>
      <w:marRight w:val="0"/>
      <w:marTop w:val="0"/>
      <w:marBottom w:val="0"/>
      <w:divBdr>
        <w:top w:val="none" w:sz="0" w:space="0" w:color="auto"/>
        <w:left w:val="none" w:sz="0" w:space="0" w:color="auto"/>
        <w:bottom w:val="none" w:sz="0" w:space="0" w:color="auto"/>
        <w:right w:val="none" w:sz="0" w:space="0" w:color="auto"/>
      </w:divBdr>
    </w:div>
    <w:div w:id="1201625882">
      <w:bodyDiv w:val="1"/>
      <w:marLeft w:val="0"/>
      <w:marRight w:val="0"/>
      <w:marTop w:val="0"/>
      <w:marBottom w:val="0"/>
      <w:divBdr>
        <w:top w:val="none" w:sz="0" w:space="0" w:color="auto"/>
        <w:left w:val="none" w:sz="0" w:space="0" w:color="auto"/>
        <w:bottom w:val="none" w:sz="0" w:space="0" w:color="auto"/>
        <w:right w:val="none" w:sz="0" w:space="0" w:color="auto"/>
      </w:divBdr>
    </w:div>
    <w:div w:id="1202279690">
      <w:bodyDiv w:val="1"/>
      <w:marLeft w:val="0"/>
      <w:marRight w:val="0"/>
      <w:marTop w:val="0"/>
      <w:marBottom w:val="0"/>
      <w:divBdr>
        <w:top w:val="none" w:sz="0" w:space="0" w:color="auto"/>
        <w:left w:val="none" w:sz="0" w:space="0" w:color="auto"/>
        <w:bottom w:val="none" w:sz="0" w:space="0" w:color="auto"/>
        <w:right w:val="none" w:sz="0" w:space="0" w:color="auto"/>
      </w:divBdr>
    </w:div>
    <w:div w:id="1215461853">
      <w:bodyDiv w:val="1"/>
      <w:marLeft w:val="0"/>
      <w:marRight w:val="0"/>
      <w:marTop w:val="0"/>
      <w:marBottom w:val="0"/>
      <w:divBdr>
        <w:top w:val="none" w:sz="0" w:space="0" w:color="auto"/>
        <w:left w:val="none" w:sz="0" w:space="0" w:color="auto"/>
        <w:bottom w:val="none" w:sz="0" w:space="0" w:color="auto"/>
        <w:right w:val="none" w:sz="0" w:space="0" w:color="auto"/>
      </w:divBdr>
    </w:div>
    <w:div w:id="1225948036">
      <w:bodyDiv w:val="1"/>
      <w:marLeft w:val="0"/>
      <w:marRight w:val="0"/>
      <w:marTop w:val="0"/>
      <w:marBottom w:val="0"/>
      <w:divBdr>
        <w:top w:val="none" w:sz="0" w:space="0" w:color="auto"/>
        <w:left w:val="none" w:sz="0" w:space="0" w:color="auto"/>
        <w:bottom w:val="none" w:sz="0" w:space="0" w:color="auto"/>
        <w:right w:val="none" w:sz="0" w:space="0" w:color="auto"/>
      </w:divBdr>
    </w:div>
    <w:div w:id="1226792336">
      <w:bodyDiv w:val="1"/>
      <w:marLeft w:val="0"/>
      <w:marRight w:val="0"/>
      <w:marTop w:val="0"/>
      <w:marBottom w:val="0"/>
      <w:divBdr>
        <w:top w:val="none" w:sz="0" w:space="0" w:color="auto"/>
        <w:left w:val="none" w:sz="0" w:space="0" w:color="auto"/>
        <w:bottom w:val="none" w:sz="0" w:space="0" w:color="auto"/>
        <w:right w:val="none" w:sz="0" w:space="0" w:color="auto"/>
      </w:divBdr>
    </w:div>
    <w:div w:id="1235043572">
      <w:bodyDiv w:val="1"/>
      <w:marLeft w:val="0"/>
      <w:marRight w:val="0"/>
      <w:marTop w:val="0"/>
      <w:marBottom w:val="0"/>
      <w:divBdr>
        <w:top w:val="none" w:sz="0" w:space="0" w:color="auto"/>
        <w:left w:val="none" w:sz="0" w:space="0" w:color="auto"/>
        <w:bottom w:val="none" w:sz="0" w:space="0" w:color="auto"/>
        <w:right w:val="none" w:sz="0" w:space="0" w:color="auto"/>
      </w:divBdr>
    </w:div>
    <w:div w:id="1236938638">
      <w:bodyDiv w:val="1"/>
      <w:marLeft w:val="0"/>
      <w:marRight w:val="0"/>
      <w:marTop w:val="0"/>
      <w:marBottom w:val="0"/>
      <w:divBdr>
        <w:top w:val="none" w:sz="0" w:space="0" w:color="auto"/>
        <w:left w:val="none" w:sz="0" w:space="0" w:color="auto"/>
        <w:bottom w:val="none" w:sz="0" w:space="0" w:color="auto"/>
        <w:right w:val="none" w:sz="0" w:space="0" w:color="auto"/>
      </w:divBdr>
    </w:div>
    <w:div w:id="1250692954">
      <w:bodyDiv w:val="1"/>
      <w:marLeft w:val="0"/>
      <w:marRight w:val="0"/>
      <w:marTop w:val="0"/>
      <w:marBottom w:val="0"/>
      <w:divBdr>
        <w:top w:val="none" w:sz="0" w:space="0" w:color="auto"/>
        <w:left w:val="none" w:sz="0" w:space="0" w:color="auto"/>
        <w:bottom w:val="none" w:sz="0" w:space="0" w:color="auto"/>
        <w:right w:val="none" w:sz="0" w:space="0" w:color="auto"/>
      </w:divBdr>
    </w:div>
    <w:div w:id="1253121354">
      <w:bodyDiv w:val="1"/>
      <w:marLeft w:val="0"/>
      <w:marRight w:val="0"/>
      <w:marTop w:val="0"/>
      <w:marBottom w:val="0"/>
      <w:divBdr>
        <w:top w:val="none" w:sz="0" w:space="0" w:color="auto"/>
        <w:left w:val="none" w:sz="0" w:space="0" w:color="auto"/>
        <w:bottom w:val="none" w:sz="0" w:space="0" w:color="auto"/>
        <w:right w:val="none" w:sz="0" w:space="0" w:color="auto"/>
      </w:divBdr>
    </w:div>
    <w:div w:id="1260722049">
      <w:bodyDiv w:val="1"/>
      <w:marLeft w:val="0"/>
      <w:marRight w:val="0"/>
      <w:marTop w:val="0"/>
      <w:marBottom w:val="0"/>
      <w:divBdr>
        <w:top w:val="none" w:sz="0" w:space="0" w:color="auto"/>
        <w:left w:val="none" w:sz="0" w:space="0" w:color="auto"/>
        <w:bottom w:val="none" w:sz="0" w:space="0" w:color="auto"/>
        <w:right w:val="none" w:sz="0" w:space="0" w:color="auto"/>
      </w:divBdr>
    </w:div>
    <w:div w:id="1261839761">
      <w:bodyDiv w:val="1"/>
      <w:marLeft w:val="0"/>
      <w:marRight w:val="0"/>
      <w:marTop w:val="0"/>
      <w:marBottom w:val="0"/>
      <w:divBdr>
        <w:top w:val="none" w:sz="0" w:space="0" w:color="auto"/>
        <w:left w:val="none" w:sz="0" w:space="0" w:color="auto"/>
        <w:bottom w:val="none" w:sz="0" w:space="0" w:color="auto"/>
        <w:right w:val="none" w:sz="0" w:space="0" w:color="auto"/>
      </w:divBdr>
    </w:div>
    <w:div w:id="1263026367">
      <w:bodyDiv w:val="1"/>
      <w:marLeft w:val="0"/>
      <w:marRight w:val="0"/>
      <w:marTop w:val="0"/>
      <w:marBottom w:val="0"/>
      <w:divBdr>
        <w:top w:val="none" w:sz="0" w:space="0" w:color="auto"/>
        <w:left w:val="none" w:sz="0" w:space="0" w:color="auto"/>
        <w:bottom w:val="none" w:sz="0" w:space="0" w:color="auto"/>
        <w:right w:val="none" w:sz="0" w:space="0" w:color="auto"/>
      </w:divBdr>
    </w:div>
    <w:div w:id="1269847922">
      <w:bodyDiv w:val="1"/>
      <w:marLeft w:val="0"/>
      <w:marRight w:val="0"/>
      <w:marTop w:val="0"/>
      <w:marBottom w:val="0"/>
      <w:divBdr>
        <w:top w:val="none" w:sz="0" w:space="0" w:color="auto"/>
        <w:left w:val="none" w:sz="0" w:space="0" w:color="auto"/>
        <w:bottom w:val="none" w:sz="0" w:space="0" w:color="auto"/>
        <w:right w:val="none" w:sz="0" w:space="0" w:color="auto"/>
      </w:divBdr>
    </w:div>
    <w:div w:id="1281646422">
      <w:bodyDiv w:val="1"/>
      <w:marLeft w:val="0"/>
      <w:marRight w:val="0"/>
      <w:marTop w:val="0"/>
      <w:marBottom w:val="0"/>
      <w:divBdr>
        <w:top w:val="none" w:sz="0" w:space="0" w:color="auto"/>
        <w:left w:val="none" w:sz="0" w:space="0" w:color="auto"/>
        <w:bottom w:val="none" w:sz="0" w:space="0" w:color="auto"/>
        <w:right w:val="none" w:sz="0" w:space="0" w:color="auto"/>
      </w:divBdr>
    </w:div>
    <w:div w:id="1284269536">
      <w:bodyDiv w:val="1"/>
      <w:marLeft w:val="0"/>
      <w:marRight w:val="0"/>
      <w:marTop w:val="0"/>
      <w:marBottom w:val="0"/>
      <w:divBdr>
        <w:top w:val="none" w:sz="0" w:space="0" w:color="auto"/>
        <w:left w:val="none" w:sz="0" w:space="0" w:color="auto"/>
        <w:bottom w:val="none" w:sz="0" w:space="0" w:color="auto"/>
        <w:right w:val="none" w:sz="0" w:space="0" w:color="auto"/>
      </w:divBdr>
    </w:div>
    <w:div w:id="1288315244">
      <w:bodyDiv w:val="1"/>
      <w:marLeft w:val="0"/>
      <w:marRight w:val="0"/>
      <w:marTop w:val="0"/>
      <w:marBottom w:val="0"/>
      <w:divBdr>
        <w:top w:val="none" w:sz="0" w:space="0" w:color="auto"/>
        <w:left w:val="none" w:sz="0" w:space="0" w:color="auto"/>
        <w:bottom w:val="none" w:sz="0" w:space="0" w:color="auto"/>
        <w:right w:val="none" w:sz="0" w:space="0" w:color="auto"/>
      </w:divBdr>
    </w:div>
    <w:div w:id="1301572235">
      <w:bodyDiv w:val="1"/>
      <w:marLeft w:val="0"/>
      <w:marRight w:val="0"/>
      <w:marTop w:val="0"/>
      <w:marBottom w:val="0"/>
      <w:divBdr>
        <w:top w:val="none" w:sz="0" w:space="0" w:color="auto"/>
        <w:left w:val="none" w:sz="0" w:space="0" w:color="auto"/>
        <w:bottom w:val="none" w:sz="0" w:space="0" w:color="auto"/>
        <w:right w:val="none" w:sz="0" w:space="0" w:color="auto"/>
      </w:divBdr>
    </w:div>
    <w:div w:id="1301813226">
      <w:bodyDiv w:val="1"/>
      <w:marLeft w:val="0"/>
      <w:marRight w:val="0"/>
      <w:marTop w:val="0"/>
      <w:marBottom w:val="0"/>
      <w:divBdr>
        <w:top w:val="none" w:sz="0" w:space="0" w:color="auto"/>
        <w:left w:val="none" w:sz="0" w:space="0" w:color="auto"/>
        <w:bottom w:val="none" w:sz="0" w:space="0" w:color="auto"/>
        <w:right w:val="none" w:sz="0" w:space="0" w:color="auto"/>
      </w:divBdr>
    </w:div>
    <w:div w:id="1303728469">
      <w:bodyDiv w:val="1"/>
      <w:marLeft w:val="0"/>
      <w:marRight w:val="0"/>
      <w:marTop w:val="0"/>
      <w:marBottom w:val="0"/>
      <w:divBdr>
        <w:top w:val="none" w:sz="0" w:space="0" w:color="auto"/>
        <w:left w:val="none" w:sz="0" w:space="0" w:color="auto"/>
        <w:bottom w:val="none" w:sz="0" w:space="0" w:color="auto"/>
        <w:right w:val="none" w:sz="0" w:space="0" w:color="auto"/>
      </w:divBdr>
    </w:div>
    <w:div w:id="1310135975">
      <w:bodyDiv w:val="1"/>
      <w:marLeft w:val="0"/>
      <w:marRight w:val="0"/>
      <w:marTop w:val="0"/>
      <w:marBottom w:val="0"/>
      <w:divBdr>
        <w:top w:val="none" w:sz="0" w:space="0" w:color="auto"/>
        <w:left w:val="none" w:sz="0" w:space="0" w:color="auto"/>
        <w:bottom w:val="none" w:sz="0" w:space="0" w:color="auto"/>
        <w:right w:val="none" w:sz="0" w:space="0" w:color="auto"/>
      </w:divBdr>
    </w:div>
    <w:div w:id="1315063837">
      <w:bodyDiv w:val="1"/>
      <w:marLeft w:val="0"/>
      <w:marRight w:val="0"/>
      <w:marTop w:val="0"/>
      <w:marBottom w:val="0"/>
      <w:divBdr>
        <w:top w:val="none" w:sz="0" w:space="0" w:color="auto"/>
        <w:left w:val="none" w:sz="0" w:space="0" w:color="auto"/>
        <w:bottom w:val="none" w:sz="0" w:space="0" w:color="auto"/>
        <w:right w:val="none" w:sz="0" w:space="0" w:color="auto"/>
      </w:divBdr>
    </w:div>
    <w:div w:id="1320158442">
      <w:bodyDiv w:val="1"/>
      <w:marLeft w:val="0"/>
      <w:marRight w:val="0"/>
      <w:marTop w:val="0"/>
      <w:marBottom w:val="0"/>
      <w:divBdr>
        <w:top w:val="none" w:sz="0" w:space="0" w:color="auto"/>
        <w:left w:val="none" w:sz="0" w:space="0" w:color="auto"/>
        <w:bottom w:val="none" w:sz="0" w:space="0" w:color="auto"/>
        <w:right w:val="none" w:sz="0" w:space="0" w:color="auto"/>
      </w:divBdr>
    </w:div>
    <w:div w:id="1326471041">
      <w:bodyDiv w:val="1"/>
      <w:marLeft w:val="0"/>
      <w:marRight w:val="0"/>
      <w:marTop w:val="0"/>
      <w:marBottom w:val="0"/>
      <w:divBdr>
        <w:top w:val="none" w:sz="0" w:space="0" w:color="auto"/>
        <w:left w:val="none" w:sz="0" w:space="0" w:color="auto"/>
        <w:bottom w:val="none" w:sz="0" w:space="0" w:color="auto"/>
        <w:right w:val="none" w:sz="0" w:space="0" w:color="auto"/>
      </w:divBdr>
    </w:div>
    <w:div w:id="1334723065">
      <w:bodyDiv w:val="1"/>
      <w:marLeft w:val="0"/>
      <w:marRight w:val="0"/>
      <w:marTop w:val="0"/>
      <w:marBottom w:val="0"/>
      <w:divBdr>
        <w:top w:val="none" w:sz="0" w:space="0" w:color="auto"/>
        <w:left w:val="none" w:sz="0" w:space="0" w:color="auto"/>
        <w:bottom w:val="none" w:sz="0" w:space="0" w:color="auto"/>
        <w:right w:val="none" w:sz="0" w:space="0" w:color="auto"/>
      </w:divBdr>
    </w:div>
    <w:div w:id="1337267772">
      <w:bodyDiv w:val="1"/>
      <w:marLeft w:val="0"/>
      <w:marRight w:val="0"/>
      <w:marTop w:val="0"/>
      <w:marBottom w:val="0"/>
      <w:divBdr>
        <w:top w:val="none" w:sz="0" w:space="0" w:color="auto"/>
        <w:left w:val="none" w:sz="0" w:space="0" w:color="auto"/>
        <w:bottom w:val="none" w:sz="0" w:space="0" w:color="auto"/>
        <w:right w:val="none" w:sz="0" w:space="0" w:color="auto"/>
      </w:divBdr>
    </w:div>
    <w:div w:id="1339430022">
      <w:bodyDiv w:val="1"/>
      <w:marLeft w:val="0"/>
      <w:marRight w:val="0"/>
      <w:marTop w:val="0"/>
      <w:marBottom w:val="0"/>
      <w:divBdr>
        <w:top w:val="none" w:sz="0" w:space="0" w:color="auto"/>
        <w:left w:val="none" w:sz="0" w:space="0" w:color="auto"/>
        <w:bottom w:val="none" w:sz="0" w:space="0" w:color="auto"/>
        <w:right w:val="none" w:sz="0" w:space="0" w:color="auto"/>
      </w:divBdr>
    </w:div>
    <w:div w:id="1340696554">
      <w:bodyDiv w:val="1"/>
      <w:marLeft w:val="0"/>
      <w:marRight w:val="0"/>
      <w:marTop w:val="0"/>
      <w:marBottom w:val="0"/>
      <w:divBdr>
        <w:top w:val="none" w:sz="0" w:space="0" w:color="auto"/>
        <w:left w:val="none" w:sz="0" w:space="0" w:color="auto"/>
        <w:bottom w:val="none" w:sz="0" w:space="0" w:color="auto"/>
        <w:right w:val="none" w:sz="0" w:space="0" w:color="auto"/>
      </w:divBdr>
    </w:div>
    <w:div w:id="1350719087">
      <w:bodyDiv w:val="1"/>
      <w:marLeft w:val="0"/>
      <w:marRight w:val="0"/>
      <w:marTop w:val="0"/>
      <w:marBottom w:val="0"/>
      <w:divBdr>
        <w:top w:val="none" w:sz="0" w:space="0" w:color="auto"/>
        <w:left w:val="none" w:sz="0" w:space="0" w:color="auto"/>
        <w:bottom w:val="none" w:sz="0" w:space="0" w:color="auto"/>
        <w:right w:val="none" w:sz="0" w:space="0" w:color="auto"/>
      </w:divBdr>
    </w:div>
    <w:div w:id="1358198116">
      <w:bodyDiv w:val="1"/>
      <w:marLeft w:val="0"/>
      <w:marRight w:val="0"/>
      <w:marTop w:val="0"/>
      <w:marBottom w:val="0"/>
      <w:divBdr>
        <w:top w:val="none" w:sz="0" w:space="0" w:color="auto"/>
        <w:left w:val="none" w:sz="0" w:space="0" w:color="auto"/>
        <w:bottom w:val="none" w:sz="0" w:space="0" w:color="auto"/>
        <w:right w:val="none" w:sz="0" w:space="0" w:color="auto"/>
      </w:divBdr>
    </w:div>
    <w:div w:id="1364406931">
      <w:bodyDiv w:val="1"/>
      <w:marLeft w:val="0"/>
      <w:marRight w:val="0"/>
      <w:marTop w:val="0"/>
      <w:marBottom w:val="0"/>
      <w:divBdr>
        <w:top w:val="none" w:sz="0" w:space="0" w:color="auto"/>
        <w:left w:val="none" w:sz="0" w:space="0" w:color="auto"/>
        <w:bottom w:val="none" w:sz="0" w:space="0" w:color="auto"/>
        <w:right w:val="none" w:sz="0" w:space="0" w:color="auto"/>
      </w:divBdr>
    </w:div>
    <w:div w:id="1365592042">
      <w:bodyDiv w:val="1"/>
      <w:marLeft w:val="0"/>
      <w:marRight w:val="0"/>
      <w:marTop w:val="0"/>
      <w:marBottom w:val="0"/>
      <w:divBdr>
        <w:top w:val="none" w:sz="0" w:space="0" w:color="auto"/>
        <w:left w:val="none" w:sz="0" w:space="0" w:color="auto"/>
        <w:bottom w:val="none" w:sz="0" w:space="0" w:color="auto"/>
        <w:right w:val="none" w:sz="0" w:space="0" w:color="auto"/>
      </w:divBdr>
    </w:div>
    <w:div w:id="1383793678">
      <w:bodyDiv w:val="1"/>
      <w:marLeft w:val="0"/>
      <w:marRight w:val="0"/>
      <w:marTop w:val="0"/>
      <w:marBottom w:val="0"/>
      <w:divBdr>
        <w:top w:val="none" w:sz="0" w:space="0" w:color="auto"/>
        <w:left w:val="none" w:sz="0" w:space="0" w:color="auto"/>
        <w:bottom w:val="none" w:sz="0" w:space="0" w:color="auto"/>
        <w:right w:val="none" w:sz="0" w:space="0" w:color="auto"/>
      </w:divBdr>
    </w:div>
    <w:div w:id="1397555764">
      <w:bodyDiv w:val="1"/>
      <w:marLeft w:val="0"/>
      <w:marRight w:val="0"/>
      <w:marTop w:val="0"/>
      <w:marBottom w:val="0"/>
      <w:divBdr>
        <w:top w:val="none" w:sz="0" w:space="0" w:color="auto"/>
        <w:left w:val="none" w:sz="0" w:space="0" w:color="auto"/>
        <w:bottom w:val="none" w:sz="0" w:space="0" w:color="auto"/>
        <w:right w:val="none" w:sz="0" w:space="0" w:color="auto"/>
      </w:divBdr>
    </w:div>
    <w:div w:id="1398161173">
      <w:bodyDiv w:val="1"/>
      <w:marLeft w:val="0"/>
      <w:marRight w:val="0"/>
      <w:marTop w:val="0"/>
      <w:marBottom w:val="0"/>
      <w:divBdr>
        <w:top w:val="none" w:sz="0" w:space="0" w:color="auto"/>
        <w:left w:val="none" w:sz="0" w:space="0" w:color="auto"/>
        <w:bottom w:val="none" w:sz="0" w:space="0" w:color="auto"/>
        <w:right w:val="none" w:sz="0" w:space="0" w:color="auto"/>
      </w:divBdr>
    </w:div>
    <w:div w:id="1438716396">
      <w:bodyDiv w:val="1"/>
      <w:marLeft w:val="0"/>
      <w:marRight w:val="0"/>
      <w:marTop w:val="0"/>
      <w:marBottom w:val="0"/>
      <w:divBdr>
        <w:top w:val="none" w:sz="0" w:space="0" w:color="auto"/>
        <w:left w:val="none" w:sz="0" w:space="0" w:color="auto"/>
        <w:bottom w:val="none" w:sz="0" w:space="0" w:color="auto"/>
        <w:right w:val="none" w:sz="0" w:space="0" w:color="auto"/>
      </w:divBdr>
    </w:div>
    <w:div w:id="1443724525">
      <w:bodyDiv w:val="1"/>
      <w:marLeft w:val="0"/>
      <w:marRight w:val="0"/>
      <w:marTop w:val="0"/>
      <w:marBottom w:val="0"/>
      <w:divBdr>
        <w:top w:val="none" w:sz="0" w:space="0" w:color="auto"/>
        <w:left w:val="none" w:sz="0" w:space="0" w:color="auto"/>
        <w:bottom w:val="none" w:sz="0" w:space="0" w:color="auto"/>
        <w:right w:val="none" w:sz="0" w:space="0" w:color="auto"/>
      </w:divBdr>
    </w:div>
    <w:div w:id="1461219857">
      <w:bodyDiv w:val="1"/>
      <w:marLeft w:val="0"/>
      <w:marRight w:val="0"/>
      <w:marTop w:val="0"/>
      <w:marBottom w:val="0"/>
      <w:divBdr>
        <w:top w:val="none" w:sz="0" w:space="0" w:color="auto"/>
        <w:left w:val="none" w:sz="0" w:space="0" w:color="auto"/>
        <w:bottom w:val="none" w:sz="0" w:space="0" w:color="auto"/>
        <w:right w:val="none" w:sz="0" w:space="0" w:color="auto"/>
      </w:divBdr>
    </w:div>
    <w:div w:id="1478573697">
      <w:bodyDiv w:val="1"/>
      <w:marLeft w:val="0"/>
      <w:marRight w:val="0"/>
      <w:marTop w:val="0"/>
      <w:marBottom w:val="0"/>
      <w:divBdr>
        <w:top w:val="none" w:sz="0" w:space="0" w:color="auto"/>
        <w:left w:val="none" w:sz="0" w:space="0" w:color="auto"/>
        <w:bottom w:val="none" w:sz="0" w:space="0" w:color="auto"/>
        <w:right w:val="none" w:sz="0" w:space="0" w:color="auto"/>
      </w:divBdr>
    </w:div>
    <w:div w:id="1489246604">
      <w:bodyDiv w:val="1"/>
      <w:marLeft w:val="0"/>
      <w:marRight w:val="0"/>
      <w:marTop w:val="0"/>
      <w:marBottom w:val="0"/>
      <w:divBdr>
        <w:top w:val="none" w:sz="0" w:space="0" w:color="auto"/>
        <w:left w:val="none" w:sz="0" w:space="0" w:color="auto"/>
        <w:bottom w:val="none" w:sz="0" w:space="0" w:color="auto"/>
        <w:right w:val="none" w:sz="0" w:space="0" w:color="auto"/>
      </w:divBdr>
    </w:div>
    <w:div w:id="1493450928">
      <w:bodyDiv w:val="1"/>
      <w:marLeft w:val="0"/>
      <w:marRight w:val="0"/>
      <w:marTop w:val="0"/>
      <w:marBottom w:val="0"/>
      <w:divBdr>
        <w:top w:val="none" w:sz="0" w:space="0" w:color="auto"/>
        <w:left w:val="none" w:sz="0" w:space="0" w:color="auto"/>
        <w:bottom w:val="none" w:sz="0" w:space="0" w:color="auto"/>
        <w:right w:val="none" w:sz="0" w:space="0" w:color="auto"/>
      </w:divBdr>
    </w:div>
    <w:div w:id="1503349246">
      <w:bodyDiv w:val="1"/>
      <w:marLeft w:val="0"/>
      <w:marRight w:val="0"/>
      <w:marTop w:val="0"/>
      <w:marBottom w:val="0"/>
      <w:divBdr>
        <w:top w:val="none" w:sz="0" w:space="0" w:color="auto"/>
        <w:left w:val="none" w:sz="0" w:space="0" w:color="auto"/>
        <w:bottom w:val="none" w:sz="0" w:space="0" w:color="auto"/>
        <w:right w:val="none" w:sz="0" w:space="0" w:color="auto"/>
      </w:divBdr>
    </w:div>
    <w:div w:id="1503547254">
      <w:bodyDiv w:val="1"/>
      <w:marLeft w:val="0"/>
      <w:marRight w:val="0"/>
      <w:marTop w:val="0"/>
      <w:marBottom w:val="0"/>
      <w:divBdr>
        <w:top w:val="none" w:sz="0" w:space="0" w:color="auto"/>
        <w:left w:val="none" w:sz="0" w:space="0" w:color="auto"/>
        <w:bottom w:val="none" w:sz="0" w:space="0" w:color="auto"/>
        <w:right w:val="none" w:sz="0" w:space="0" w:color="auto"/>
      </w:divBdr>
    </w:div>
    <w:div w:id="1511984995">
      <w:bodyDiv w:val="1"/>
      <w:marLeft w:val="0"/>
      <w:marRight w:val="0"/>
      <w:marTop w:val="0"/>
      <w:marBottom w:val="0"/>
      <w:divBdr>
        <w:top w:val="none" w:sz="0" w:space="0" w:color="auto"/>
        <w:left w:val="none" w:sz="0" w:space="0" w:color="auto"/>
        <w:bottom w:val="none" w:sz="0" w:space="0" w:color="auto"/>
        <w:right w:val="none" w:sz="0" w:space="0" w:color="auto"/>
      </w:divBdr>
    </w:div>
    <w:div w:id="1518496708">
      <w:bodyDiv w:val="1"/>
      <w:marLeft w:val="0"/>
      <w:marRight w:val="0"/>
      <w:marTop w:val="0"/>
      <w:marBottom w:val="0"/>
      <w:divBdr>
        <w:top w:val="none" w:sz="0" w:space="0" w:color="auto"/>
        <w:left w:val="none" w:sz="0" w:space="0" w:color="auto"/>
        <w:bottom w:val="none" w:sz="0" w:space="0" w:color="auto"/>
        <w:right w:val="none" w:sz="0" w:space="0" w:color="auto"/>
      </w:divBdr>
    </w:div>
    <w:div w:id="1519346104">
      <w:bodyDiv w:val="1"/>
      <w:marLeft w:val="0"/>
      <w:marRight w:val="0"/>
      <w:marTop w:val="0"/>
      <w:marBottom w:val="0"/>
      <w:divBdr>
        <w:top w:val="none" w:sz="0" w:space="0" w:color="auto"/>
        <w:left w:val="none" w:sz="0" w:space="0" w:color="auto"/>
        <w:bottom w:val="none" w:sz="0" w:space="0" w:color="auto"/>
        <w:right w:val="none" w:sz="0" w:space="0" w:color="auto"/>
      </w:divBdr>
    </w:div>
    <w:div w:id="1535460343">
      <w:bodyDiv w:val="1"/>
      <w:marLeft w:val="0"/>
      <w:marRight w:val="0"/>
      <w:marTop w:val="0"/>
      <w:marBottom w:val="0"/>
      <w:divBdr>
        <w:top w:val="none" w:sz="0" w:space="0" w:color="auto"/>
        <w:left w:val="none" w:sz="0" w:space="0" w:color="auto"/>
        <w:bottom w:val="none" w:sz="0" w:space="0" w:color="auto"/>
        <w:right w:val="none" w:sz="0" w:space="0" w:color="auto"/>
      </w:divBdr>
    </w:div>
    <w:div w:id="1556431313">
      <w:bodyDiv w:val="1"/>
      <w:marLeft w:val="0"/>
      <w:marRight w:val="0"/>
      <w:marTop w:val="0"/>
      <w:marBottom w:val="0"/>
      <w:divBdr>
        <w:top w:val="none" w:sz="0" w:space="0" w:color="auto"/>
        <w:left w:val="none" w:sz="0" w:space="0" w:color="auto"/>
        <w:bottom w:val="none" w:sz="0" w:space="0" w:color="auto"/>
        <w:right w:val="none" w:sz="0" w:space="0" w:color="auto"/>
      </w:divBdr>
    </w:div>
    <w:div w:id="1565023807">
      <w:bodyDiv w:val="1"/>
      <w:marLeft w:val="0"/>
      <w:marRight w:val="0"/>
      <w:marTop w:val="0"/>
      <w:marBottom w:val="0"/>
      <w:divBdr>
        <w:top w:val="none" w:sz="0" w:space="0" w:color="auto"/>
        <w:left w:val="none" w:sz="0" w:space="0" w:color="auto"/>
        <w:bottom w:val="none" w:sz="0" w:space="0" w:color="auto"/>
        <w:right w:val="none" w:sz="0" w:space="0" w:color="auto"/>
      </w:divBdr>
    </w:div>
    <w:div w:id="1572690184">
      <w:bodyDiv w:val="1"/>
      <w:marLeft w:val="0"/>
      <w:marRight w:val="0"/>
      <w:marTop w:val="0"/>
      <w:marBottom w:val="0"/>
      <w:divBdr>
        <w:top w:val="none" w:sz="0" w:space="0" w:color="auto"/>
        <w:left w:val="none" w:sz="0" w:space="0" w:color="auto"/>
        <w:bottom w:val="none" w:sz="0" w:space="0" w:color="auto"/>
        <w:right w:val="none" w:sz="0" w:space="0" w:color="auto"/>
      </w:divBdr>
    </w:div>
    <w:div w:id="1584484125">
      <w:bodyDiv w:val="1"/>
      <w:marLeft w:val="0"/>
      <w:marRight w:val="0"/>
      <w:marTop w:val="0"/>
      <w:marBottom w:val="0"/>
      <w:divBdr>
        <w:top w:val="none" w:sz="0" w:space="0" w:color="auto"/>
        <w:left w:val="none" w:sz="0" w:space="0" w:color="auto"/>
        <w:bottom w:val="none" w:sz="0" w:space="0" w:color="auto"/>
        <w:right w:val="none" w:sz="0" w:space="0" w:color="auto"/>
      </w:divBdr>
    </w:div>
    <w:div w:id="1601908991">
      <w:bodyDiv w:val="1"/>
      <w:marLeft w:val="0"/>
      <w:marRight w:val="0"/>
      <w:marTop w:val="0"/>
      <w:marBottom w:val="0"/>
      <w:divBdr>
        <w:top w:val="none" w:sz="0" w:space="0" w:color="auto"/>
        <w:left w:val="none" w:sz="0" w:space="0" w:color="auto"/>
        <w:bottom w:val="none" w:sz="0" w:space="0" w:color="auto"/>
        <w:right w:val="none" w:sz="0" w:space="0" w:color="auto"/>
      </w:divBdr>
    </w:div>
    <w:div w:id="1607998747">
      <w:bodyDiv w:val="1"/>
      <w:marLeft w:val="0"/>
      <w:marRight w:val="0"/>
      <w:marTop w:val="0"/>
      <w:marBottom w:val="0"/>
      <w:divBdr>
        <w:top w:val="none" w:sz="0" w:space="0" w:color="auto"/>
        <w:left w:val="none" w:sz="0" w:space="0" w:color="auto"/>
        <w:bottom w:val="none" w:sz="0" w:space="0" w:color="auto"/>
        <w:right w:val="none" w:sz="0" w:space="0" w:color="auto"/>
      </w:divBdr>
    </w:div>
    <w:div w:id="1625232928">
      <w:bodyDiv w:val="1"/>
      <w:marLeft w:val="0"/>
      <w:marRight w:val="0"/>
      <w:marTop w:val="0"/>
      <w:marBottom w:val="0"/>
      <w:divBdr>
        <w:top w:val="none" w:sz="0" w:space="0" w:color="auto"/>
        <w:left w:val="none" w:sz="0" w:space="0" w:color="auto"/>
        <w:bottom w:val="none" w:sz="0" w:space="0" w:color="auto"/>
        <w:right w:val="none" w:sz="0" w:space="0" w:color="auto"/>
      </w:divBdr>
    </w:div>
    <w:div w:id="1631280909">
      <w:bodyDiv w:val="1"/>
      <w:marLeft w:val="0"/>
      <w:marRight w:val="0"/>
      <w:marTop w:val="0"/>
      <w:marBottom w:val="0"/>
      <w:divBdr>
        <w:top w:val="none" w:sz="0" w:space="0" w:color="auto"/>
        <w:left w:val="none" w:sz="0" w:space="0" w:color="auto"/>
        <w:bottom w:val="none" w:sz="0" w:space="0" w:color="auto"/>
        <w:right w:val="none" w:sz="0" w:space="0" w:color="auto"/>
      </w:divBdr>
    </w:div>
    <w:div w:id="1631285352">
      <w:bodyDiv w:val="1"/>
      <w:marLeft w:val="0"/>
      <w:marRight w:val="0"/>
      <w:marTop w:val="0"/>
      <w:marBottom w:val="0"/>
      <w:divBdr>
        <w:top w:val="none" w:sz="0" w:space="0" w:color="auto"/>
        <w:left w:val="none" w:sz="0" w:space="0" w:color="auto"/>
        <w:bottom w:val="none" w:sz="0" w:space="0" w:color="auto"/>
        <w:right w:val="none" w:sz="0" w:space="0" w:color="auto"/>
      </w:divBdr>
    </w:div>
    <w:div w:id="1635677776">
      <w:bodyDiv w:val="1"/>
      <w:marLeft w:val="0"/>
      <w:marRight w:val="0"/>
      <w:marTop w:val="0"/>
      <w:marBottom w:val="0"/>
      <w:divBdr>
        <w:top w:val="none" w:sz="0" w:space="0" w:color="auto"/>
        <w:left w:val="none" w:sz="0" w:space="0" w:color="auto"/>
        <w:bottom w:val="none" w:sz="0" w:space="0" w:color="auto"/>
        <w:right w:val="none" w:sz="0" w:space="0" w:color="auto"/>
      </w:divBdr>
    </w:div>
    <w:div w:id="1635719603">
      <w:bodyDiv w:val="1"/>
      <w:marLeft w:val="0"/>
      <w:marRight w:val="0"/>
      <w:marTop w:val="0"/>
      <w:marBottom w:val="0"/>
      <w:divBdr>
        <w:top w:val="none" w:sz="0" w:space="0" w:color="auto"/>
        <w:left w:val="none" w:sz="0" w:space="0" w:color="auto"/>
        <w:bottom w:val="none" w:sz="0" w:space="0" w:color="auto"/>
        <w:right w:val="none" w:sz="0" w:space="0" w:color="auto"/>
      </w:divBdr>
    </w:div>
    <w:div w:id="1645968421">
      <w:bodyDiv w:val="1"/>
      <w:marLeft w:val="0"/>
      <w:marRight w:val="0"/>
      <w:marTop w:val="0"/>
      <w:marBottom w:val="0"/>
      <w:divBdr>
        <w:top w:val="none" w:sz="0" w:space="0" w:color="auto"/>
        <w:left w:val="none" w:sz="0" w:space="0" w:color="auto"/>
        <w:bottom w:val="none" w:sz="0" w:space="0" w:color="auto"/>
        <w:right w:val="none" w:sz="0" w:space="0" w:color="auto"/>
      </w:divBdr>
    </w:div>
    <w:div w:id="1660301633">
      <w:bodyDiv w:val="1"/>
      <w:marLeft w:val="0"/>
      <w:marRight w:val="0"/>
      <w:marTop w:val="0"/>
      <w:marBottom w:val="0"/>
      <w:divBdr>
        <w:top w:val="none" w:sz="0" w:space="0" w:color="auto"/>
        <w:left w:val="none" w:sz="0" w:space="0" w:color="auto"/>
        <w:bottom w:val="none" w:sz="0" w:space="0" w:color="auto"/>
        <w:right w:val="none" w:sz="0" w:space="0" w:color="auto"/>
      </w:divBdr>
    </w:div>
    <w:div w:id="1669862150">
      <w:bodyDiv w:val="1"/>
      <w:marLeft w:val="0"/>
      <w:marRight w:val="0"/>
      <w:marTop w:val="0"/>
      <w:marBottom w:val="0"/>
      <w:divBdr>
        <w:top w:val="none" w:sz="0" w:space="0" w:color="auto"/>
        <w:left w:val="none" w:sz="0" w:space="0" w:color="auto"/>
        <w:bottom w:val="none" w:sz="0" w:space="0" w:color="auto"/>
        <w:right w:val="none" w:sz="0" w:space="0" w:color="auto"/>
      </w:divBdr>
    </w:div>
    <w:div w:id="1679580459">
      <w:bodyDiv w:val="1"/>
      <w:marLeft w:val="0"/>
      <w:marRight w:val="0"/>
      <w:marTop w:val="0"/>
      <w:marBottom w:val="0"/>
      <w:divBdr>
        <w:top w:val="none" w:sz="0" w:space="0" w:color="auto"/>
        <w:left w:val="none" w:sz="0" w:space="0" w:color="auto"/>
        <w:bottom w:val="none" w:sz="0" w:space="0" w:color="auto"/>
        <w:right w:val="none" w:sz="0" w:space="0" w:color="auto"/>
      </w:divBdr>
    </w:div>
    <w:div w:id="1715428741">
      <w:bodyDiv w:val="1"/>
      <w:marLeft w:val="0"/>
      <w:marRight w:val="0"/>
      <w:marTop w:val="0"/>
      <w:marBottom w:val="0"/>
      <w:divBdr>
        <w:top w:val="none" w:sz="0" w:space="0" w:color="auto"/>
        <w:left w:val="none" w:sz="0" w:space="0" w:color="auto"/>
        <w:bottom w:val="none" w:sz="0" w:space="0" w:color="auto"/>
        <w:right w:val="none" w:sz="0" w:space="0" w:color="auto"/>
      </w:divBdr>
    </w:div>
    <w:div w:id="1718621483">
      <w:bodyDiv w:val="1"/>
      <w:marLeft w:val="0"/>
      <w:marRight w:val="0"/>
      <w:marTop w:val="0"/>
      <w:marBottom w:val="0"/>
      <w:divBdr>
        <w:top w:val="none" w:sz="0" w:space="0" w:color="auto"/>
        <w:left w:val="none" w:sz="0" w:space="0" w:color="auto"/>
        <w:bottom w:val="none" w:sz="0" w:space="0" w:color="auto"/>
        <w:right w:val="none" w:sz="0" w:space="0" w:color="auto"/>
      </w:divBdr>
    </w:div>
    <w:div w:id="1737775887">
      <w:bodyDiv w:val="1"/>
      <w:marLeft w:val="0"/>
      <w:marRight w:val="0"/>
      <w:marTop w:val="0"/>
      <w:marBottom w:val="0"/>
      <w:divBdr>
        <w:top w:val="none" w:sz="0" w:space="0" w:color="auto"/>
        <w:left w:val="none" w:sz="0" w:space="0" w:color="auto"/>
        <w:bottom w:val="none" w:sz="0" w:space="0" w:color="auto"/>
        <w:right w:val="none" w:sz="0" w:space="0" w:color="auto"/>
      </w:divBdr>
    </w:div>
    <w:div w:id="1742866949">
      <w:bodyDiv w:val="1"/>
      <w:marLeft w:val="0"/>
      <w:marRight w:val="0"/>
      <w:marTop w:val="0"/>
      <w:marBottom w:val="0"/>
      <w:divBdr>
        <w:top w:val="none" w:sz="0" w:space="0" w:color="auto"/>
        <w:left w:val="none" w:sz="0" w:space="0" w:color="auto"/>
        <w:bottom w:val="none" w:sz="0" w:space="0" w:color="auto"/>
        <w:right w:val="none" w:sz="0" w:space="0" w:color="auto"/>
      </w:divBdr>
    </w:div>
    <w:div w:id="1742870594">
      <w:bodyDiv w:val="1"/>
      <w:marLeft w:val="0"/>
      <w:marRight w:val="0"/>
      <w:marTop w:val="0"/>
      <w:marBottom w:val="0"/>
      <w:divBdr>
        <w:top w:val="none" w:sz="0" w:space="0" w:color="auto"/>
        <w:left w:val="none" w:sz="0" w:space="0" w:color="auto"/>
        <w:bottom w:val="none" w:sz="0" w:space="0" w:color="auto"/>
        <w:right w:val="none" w:sz="0" w:space="0" w:color="auto"/>
      </w:divBdr>
    </w:div>
    <w:div w:id="1761220706">
      <w:bodyDiv w:val="1"/>
      <w:marLeft w:val="0"/>
      <w:marRight w:val="0"/>
      <w:marTop w:val="0"/>
      <w:marBottom w:val="0"/>
      <w:divBdr>
        <w:top w:val="none" w:sz="0" w:space="0" w:color="auto"/>
        <w:left w:val="none" w:sz="0" w:space="0" w:color="auto"/>
        <w:bottom w:val="none" w:sz="0" w:space="0" w:color="auto"/>
        <w:right w:val="none" w:sz="0" w:space="0" w:color="auto"/>
      </w:divBdr>
    </w:div>
    <w:div w:id="1764842769">
      <w:bodyDiv w:val="1"/>
      <w:marLeft w:val="0"/>
      <w:marRight w:val="0"/>
      <w:marTop w:val="0"/>
      <w:marBottom w:val="0"/>
      <w:divBdr>
        <w:top w:val="none" w:sz="0" w:space="0" w:color="auto"/>
        <w:left w:val="none" w:sz="0" w:space="0" w:color="auto"/>
        <w:bottom w:val="none" w:sz="0" w:space="0" w:color="auto"/>
        <w:right w:val="none" w:sz="0" w:space="0" w:color="auto"/>
      </w:divBdr>
    </w:div>
    <w:div w:id="1776167003">
      <w:bodyDiv w:val="1"/>
      <w:marLeft w:val="0"/>
      <w:marRight w:val="0"/>
      <w:marTop w:val="0"/>
      <w:marBottom w:val="0"/>
      <w:divBdr>
        <w:top w:val="none" w:sz="0" w:space="0" w:color="auto"/>
        <w:left w:val="none" w:sz="0" w:space="0" w:color="auto"/>
        <w:bottom w:val="none" w:sz="0" w:space="0" w:color="auto"/>
        <w:right w:val="none" w:sz="0" w:space="0" w:color="auto"/>
      </w:divBdr>
    </w:div>
    <w:div w:id="1783261964">
      <w:bodyDiv w:val="1"/>
      <w:marLeft w:val="0"/>
      <w:marRight w:val="0"/>
      <w:marTop w:val="0"/>
      <w:marBottom w:val="0"/>
      <w:divBdr>
        <w:top w:val="none" w:sz="0" w:space="0" w:color="auto"/>
        <w:left w:val="none" w:sz="0" w:space="0" w:color="auto"/>
        <w:bottom w:val="none" w:sz="0" w:space="0" w:color="auto"/>
        <w:right w:val="none" w:sz="0" w:space="0" w:color="auto"/>
      </w:divBdr>
    </w:div>
    <w:div w:id="1793597483">
      <w:bodyDiv w:val="1"/>
      <w:marLeft w:val="0"/>
      <w:marRight w:val="0"/>
      <w:marTop w:val="0"/>
      <w:marBottom w:val="0"/>
      <w:divBdr>
        <w:top w:val="none" w:sz="0" w:space="0" w:color="auto"/>
        <w:left w:val="none" w:sz="0" w:space="0" w:color="auto"/>
        <w:bottom w:val="none" w:sz="0" w:space="0" w:color="auto"/>
        <w:right w:val="none" w:sz="0" w:space="0" w:color="auto"/>
      </w:divBdr>
    </w:div>
    <w:div w:id="1797523778">
      <w:bodyDiv w:val="1"/>
      <w:marLeft w:val="0"/>
      <w:marRight w:val="0"/>
      <w:marTop w:val="0"/>
      <w:marBottom w:val="0"/>
      <w:divBdr>
        <w:top w:val="none" w:sz="0" w:space="0" w:color="auto"/>
        <w:left w:val="none" w:sz="0" w:space="0" w:color="auto"/>
        <w:bottom w:val="none" w:sz="0" w:space="0" w:color="auto"/>
        <w:right w:val="none" w:sz="0" w:space="0" w:color="auto"/>
      </w:divBdr>
    </w:div>
    <w:div w:id="1798526994">
      <w:bodyDiv w:val="1"/>
      <w:marLeft w:val="0"/>
      <w:marRight w:val="0"/>
      <w:marTop w:val="0"/>
      <w:marBottom w:val="0"/>
      <w:divBdr>
        <w:top w:val="none" w:sz="0" w:space="0" w:color="auto"/>
        <w:left w:val="none" w:sz="0" w:space="0" w:color="auto"/>
        <w:bottom w:val="none" w:sz="0" w:space="0" w:color="auto"/>
        <w:right w:val="none" w:sz="0" w:space="0" w:color="auto"/>
      </w:divBdr>
    </w:div>
    <w:div w:id="1801417411">
      <w:bodyDiv w:val="1"/>
      <w:marLeft w:val="0"/>
      <w:marRight w:val="0"/>
      <w:marTop w:val="0"/>
      <w:marBottom w:val="0"/>
      <w:divBdr>
        <w:top w:val="none" w:sz="0" w:space="0" w:color="auto"/>
        <w:left w:val="none" w:sz="0" w:space="0" w:color="auto"/>
        <w:bottom w:val="none" w:sz="0" w:space="0" w:color="auto"/>
        <w:right w:val="none" w:sz="0" w:space="0" w:color="auto"/>
      </w:divBdr>
    </w:div>
    <w:div w:id="1802572174">
      <w:bodyDiv w:val="1"/>
      <w:marLeft w:val="0"/>
      <w:marRight w:val="0"/>
      <w:marTop w:val="0"/>
      <w:marBottom w:val="0"/>
      <w:divBdr>
        <w:top w:val="none" w:sz="0" w:space="0" w:color="auto"/>
        <w:left w:val="none" w:sz="0" w:space="0" w:color="auto"/>
        <w:bottom w:val="none" w:sz="0" w:space="0" w:color="auto"/>
        <w:right w:val="none" w:sz="0" w:space="0" w:color="auto"/>
      </w:divBdr>
    </w:div>
    <w:div w:id="1831554403">
      <w:bodyDiv w:val="1"/>
      <w:marLeft w:val="0"/>
      <w:marRight w:val="0"/>
      <w:marTop w:val="0"/>
      <w:marBottom w:val="0"/>
      <w:divBdr>
        <w:top w:val="none" w:sz="0" w:space="0" w:color="auto"/>
        <w:left w:val="none" w:sz="0" w:space="0" w:color="auto"/>
        <w:bottom w:val="none" w:sz="0" w:space="0" w:color="auto"/>
        <w:right w:val="none" w:sz="0" w:space="0" w:color="auto"/>
      </w:divBdr>
    </w:div>
    <w:div w:id="1842894040">
      <w:bodyDiv w:val="1"/>
      <w:marLeft w:val="0"/>
      <w:marRight w:val="0"/>
      <w:marTop w:val="0"/>
      <w:marBottom w:val="0"/>
      <w:divBdr>
        <w:top w:val="none" w:sz="0" w:space="0" w:color="auto"/>
        <w:left w:val="none" w:sz="0" w:space="0" w:color="auto"/>
        <w:bottom w:val="none" w:sz="0" w:space="0" w:color="auto"/>
        <w:right w:val="none" w:sz="0" w:space="0" w:color="auto"/>
      </w:divBdr>
    </w:div>
    <w:div w:id="1863400482">
      <w:bodyDiv w:val="1"/>
      <w:marLeft w:val="0"/>
      <w:marRight w:val="0"/>
      <w:marTop w:val="0"/>
      <w:marBottom w:val="0"/>
      <w:divBdr>
        <w:top w:val="none" w:sz="0" w:space="0" w:color="auto"/>
        <w:left w:val="none" w:sz="0" w:space="0" w:color="auto"/>
        <w:bottom w:val="none" w:sz="0" w:space="0" w:color="auto"/>
        <w:right w:val="none" w:sz="0" w:space="0" w:color="auto"/>
      </w:divBdr>
    </w:div>
    <w:div w:id="1865946379">
      <w:bodyDiv w:val="1"/>
      <w:marLeft w:val="0"/>
      <w:marRight w:val="0"/>
      <w:marTop w:val="0"/>
      <w:marBottom w:val="0"/>
      <w:divBdr>
        <w:top w:val="none" w:sz="0" w:space="0" w:color="auto"/>
        <w:left w:val="none" w:sz="0" w:space="0" w:color="auto"/>
        <w:bottom w:val="none" w:sz="0" w:space="0" w:color="auto"/>
        <w:right w:val="none" w:sz="0" w:space="0" w:color="auto"/>
      </w:divBdr>
    </w:div>
    <w:div w:id="1867019394">
      <w:bodyDiv w:val="1"/>
      <w:marLeft w:val="0"/>
      <w:marRight w:val="0"/>
      <w:marTop w:val="0"/>
      <w:marBottom w:val="0"/>
      <w:divBdr>
        <w:top w:val="none" w:sz="0" w:space="0" w:color="auto"/>
        <w:left w:val="none" w:sz="0" w:space="0" w:color="auto"/>
        <w:bottom w:val="none" w:sz="0" w:space="0" w:color="auto"/>
        <w:right w:val="none" w:sz="0" w:space="0" w:color="auto"/>
      </w:divBdr>
    </w:div>
    <w:div w:id="1869950661">
      <w:bodyDiv w:val="1"/>
      <w:marLeft w:val="0"/>
      <w:marRight w:val="0"/>
      <w:marTop w:val="0"/>
      <w:marBottom w:val="0"/>
      <w:divBdr>
        <w:top w:val="none" w:sz="0" w:space="0" w:color="auto"/>
        <w:left w:val="none" w:sz="0" w:space="0" w:color="auto"/>
        <w:bottom w:val="none" w:sz="0" w:space="0" w:color="auto"/>
        <w:right w:val="none" w:sz="0" w:space="0" w:color="auto"/>
      </w:divBdr>
    </w:div>
    <w:div w:id="1872961811">
      <w:bodyDiv w:val="1"/>
      <w:marLeft w:val="0"/>
      <w:marRight w:val="0"/>
      <w:marTop w:val="0"/>
      <w:marBottom w:val="0"/>
      <w:divBdr>
        <w:top w:val="none" w:sz="0" w:space="0" w:color="auto"/>
        <w:left w:val="none" w:sz="0" w:space="0" w:color="auto"/>
        <w:bottom w:val="none" w:sz="0" w:space="0" w:color="auto"/>
        <w:right w:val="none" w:sz="0" w:space="0" w:color="auto"/>
      </w:divBdr>
    </w:div>
    <w:div w:id="1889564908">
      <w:bodyDiv w:val="1"/>
      <w:marLeft w:val="0"/>
      <w:marRight w:val="0"/>
      <w:marTop w:val="0"/>
      <w:marBottom w:val="0"/>
      <w:divBdr>
        <w:top w:val="none" w:sz="0" w:space="0" w:color="auto"/>
        <w:left w:val="none" w:sz="0" w:space="0" w:color="auto"/>
        <w:bottom w:val="none" w:sz="0" w:space="0" w:color="auto"/>
        <w:right w:val="none" w:sz="0" w:space="0" w:color="auto"/>
      </w:divBdr>
    </w:div>
    <w:div w:id="1890409148">
      <w:bodyDiv w:val="1"/>
      <w:marLeft w:val="0"/>
      <w:marRight w:val="0"/>
      <w:marTop w:val="0"/>
      <w:marBottom w:val="0"/>
      <w:divBdr>
        <w:top w:val="none" w:sz="0" w:space="0" w:color="auto"/>
        <w:left w:val="none" w:sz="0" w:space="0" w:color="auto"/>
        <w:bottom w:val="none" w:sz="0" w:space="0" w:color="auto"/>
        <w:right w:val="none" w:sz="0" w:space="0" w:color="auto"/>
      </w:divBdr>
    </w:div>
    <w:div w:id="1917202951">
      <w:bodyDiv w:val="1"/>
      <w:marLeft w:val="0"/>
      <w:marRight w:val="0"/>
      <w:marTop w:val="0"/>
      <w:marBottom w:val="0"/>
      <w:divBdr>
        <w:top w:val="none" w:sz="0" w:space="0" w:color="auto"/>
        <w:left w:val="none" w:sz="0" w:space="0" w:color="auto"/>
        <w:bottom w:val="none" w:sz="0" w:space="0" w:color="auto"/>
        <w:right w:val="none" w:sz="0" w:space="0" w:color="auto"/>
      </w:divBdr>
    </w:div>
    <w:div w:id="1932622848">
      <w:bodyDiv w:val="1"/>
      <w:marLeft w:val="0"/>
      <w:marRight w:val="0"/>
      <w:marTop w:val="0"/>
      <w:marBottom w:val="0"/>
      <w:divBdr>
        <w:top w:val="none" w:sz="0" w:space="0" w:color="auto"/>
        <w:left w:val="none" w:sz="0" w:space="0" w:color="auto"/>
        <w:bottom w:val="none" w:sz="0" w:space="0" w:color="auto"/>
        <w:right w:val="none" w:sz="0" w:space="0" w:color="auto"/>
      </w:divBdr>
    </w:div>
    <w:div w:id="1940261393">
      <w:bodyDiv w:val="1"/>
      <w:marLeft w:val="0"/>
      <w:marRight w:val="0"/>
      <w:marTop w:val="0"/>
      <w:marBottom w:val="0"/>
      <w:divBdr>
        <w:top w:val="none" w:sz="0" w:space="0" w:color="auto"/>
        <w:left w:val="none" w:sz="0" w:space="0" w:color="auto"/>
        <w:bottom w:val="none" w:sz="0" w:space="0" w:color="auto"/>
        <w:right w:val="none" w:sz="0" w:space="0" w:color="auto"/>
      </w:divBdr>
    </w:div>
    <w:div w:id="1942830979">
      <w:bodyDiv w:val="1"/>
      <w:marLeft w:val="0"/>
      <w:marRight w:val="0"/>
      <w:marTop w:val="0"/>
      <w:marBottom w:val="0"/>
      <w:divBdr>
        <w:top w:val="none" w:sz="0" w:space="0" w:color="auto"/>
        <w:left w:val="none" w:sz="0" w:space="0" w:color="auto"/>
        <w:bottom w:val="none" w:sz="0" w:space="0" w:color="auto"/>
        <w:right w:val="none" w:sz="0" w:space="0" w:color="auto"/>
      </w:divBdr>
    </w:div>
    <w:div w:id="1959993770">
      <w:bodyDiv w:val="1"/>
      <w:marLeft w:val="0"/>
      <w:marRight w:val="0"/>
      <w:marTop w:val="0"/>
      <w:marBottom w:val="0"/>
      <w:divBdr>
        <w:top w:val="none" w:sz="0" w:space="0" w:color="auto"/>
        <w:left w:val="none" w:sz="0" w:space="0" w:color="auto"/>
        <w:bottom w:val="none" w:sz="0" w:space="0" w:color="auto"/>
        <w:right w:val="none" w:sz="0" w:space="0" w:color="auto"/>
      </w:divBdr>
    </w:div>
    <w:div w:id="1961719386">
      <w:bodyDiv w:val="1"/>
      <w:marLeft w:val="0"/>
      <w:marRight w:val="0"/>
      <w:marTop w:val="0"/>
      <w:marBottom w:val="0"/>
      <w:divBdr>
        <w:top w:val="none" w:sz="0" w:space="0" w:color="auto"/>
        <w:left w:val="none" w:sz="0" w:space="0" w:color="auto"/>
        <w:bottom w:val="none" w:sz="0" w:space="0" w:color="auto"/>
        <w:right w:val="none" w:sz="0" w:space="0" w:color="auto"/>
      </w:divBdr>
    </w:div>
    <w:div w:id="1968119199">
      <w:bodyDiv w:val="1"/>
      <w:marLeft w:val="0"/>
      <w:marRight w:val="0"/>
      <w:marTop w:val="0"/>
      <w:marBottom w:val="0"/>
      <w:divBdr>
        <w:top w:val="none" w:sz="0" w:space="0" w:color="auto"/>
        <w:left w:val="none" w:sz="0" w:space="0" w:color="auto"/>
        <w:bottom w:val="none" w:sz="0" w:space="0" w:color="auto"/>
        <w:right w:val="none" w:sz="0" w:space="0" w:color="auto"/>
      </w:divBdr>
    </w:div>
    <w:div w:id="1977567187">
      <w:bodyDiv w:val="1"/>
      <w:marLeft w:val="0"/>
      <w:marRight w:val="0"/>
      <w:marTop w:val="0"/>
      <w:marBottom w:val="0"/>
      <w:divBdr>
        <w:top w:val="none" w:sz="0" w:space="0" w:color="auto"/>
        <w:left w:val="none" w:sz="0" w:space="0" w:color="auto"/>
        <w:bottom w:val="none" w:sz="0" w:space="0" w:color="auto"/>
        <w:right w:val="none" w:sz="0" w:space="0" w:color="auto"/>
      </w:divBdr>
    </w:div>
    <w:div w:id="1983002995">
      <w:bodyDiv w:val="1"/>
      <w:marLeft w:val="0"/>
      <w:marRight w:val="0"/>
      <w:marTop w:val="0"/>
      <w:marBottom w:val="0"/>
      <w:divBdr>
        <w:top w:val="none" w:sz="0" w:space="0" w:color="auto"/>
        <w:left w:val="none" w:sz="0" w:space="0" w:color="auto"/>
        <w:bottom w:val="none" w:sz="0" w:space="0" w:color="auto"/>
        <w:right w:val="none" w:sz="0" w:space="0" w:color="auto"/>
      </w:divBdr>
    </w:div>
    <w:div w:id="1983775183">
      <w:bodyDiv w:val="1"/>
      <w:marLeft w:val="0"/>
      <w:marRight w:val="0"/>
      <w:marTop w:val="0"/>
      <w:marBottom w:val="0"/>
      <w:divBdr>
        <w:top w:val="none" w:sz="0" w:space="0" w:color="auto"/>
        <w:left w:val="none" w:sz="0" w:space="0" w:color="auto"/>
        <w:bottom w:val="none" w:sz="0" w:space="0" w:color="auto"/>
        <w:right w:val="none" w:sz="0" w:space="0" w:color="auto"/>
      </w:divBdr>
    </w:div>
    <w:div w:id="1989699168">
      <w:bodyDiv w:val="1"/>
      <w:marLeft w:val="0"/>
      <w:marRight w:val="0"/>
      <w:marTop w:val="0"/>
      <w:marBottom w:val="0"/>
      <w:divBdr>
        <w:top w:val="none" w:sz="0" w:space="0" w:color="auto"/>
        <w:left w:val="none" w:sz="0" w:space="0" w:color="auto"/>
        <w:bottom w:val="none" w:sz="0" w:space="0" w:color="auto"/>
        <w:right w:val="none" w:sz="0" w:space="0" w:color="auto"/>
      </w:divBdr>
    </w:div>
    <w:div w:id="1995331499">
      <w:bodyDiv w:val="1"/>
      <w:marLeft w:val="0"/>
      <w:marRight w:val="0"/>
      <w:marTop w:val="0"/>
      <w:marBottom w:val="0"/>
      <w:divBdr>
        <w:top w:val="none" w:sz="0" w:space="0" w:color="auto"/>
        <w:left w:val="none" w:sz="0" w:space="0" w:color="auto"/>
        <w:bottom w:val="none" w:sz="0" w:space="0" w:color="auto"/>
        <w:right w:val="none" w:sz="0" w:space="0" w:color="auto"/>
      </w:divBdr>
    </w:div>
    <w:div w:id="1997490719">
      <w:bodyDiv w:val="1"/>
      <w:marLeft w:val="0"/>
      <w:marRight w:val="0"/>
      <w:marTop w:val="0"/>
      <w:marBottom w:val="0"/>
      <w:divBdr>
        <w:top w:val="none" w:sz="0" w:space="0" w:color="auto"/>
        <w:left w:val="none" w:sz="0" w:space="0" w:color="auto"/>
        <w:bottom w:val="none" w:sz="0" w:space="0" w:color="auto"/>
        <w:right w:val="none" w:sz="0" w:space="0" w:color="auto"/>
      </w:divBdr>
    </w:div>
    <w:div w:id="2011565089">
      <w:bodyDiv w:val="1"/>
      <w:marLeft w:val="0"/>
      <w:marRight w:val="0"/>
      <w:marTop w:val="0"/>
      <w:marBottom w:val="0"/>
      <w:divBdr>
        <w:top w:val="none" w:sz="0" w:space="0" w:color="auto"/>
        <w:left w:val="none" w:sz="0" w:space="0" w:color="auto"/>
        <w:bottom w:val="none" w:sz="0" w:space="0" w:color="auto"/>
        <w:right w:val="none" w:sz="0" w:space="0" w:color="auto"/>
      </w:divBdr>
    </w:div>
    <w:div w:id="2016151330">
      <w:bodyDiv w:val="1"/>
      <w:marLeft w:val="0"/>
      <w:marRight w:val="0"/>
      <w:marTop w:val="0"/>
      <w:marBottom w:val="0"/>
      <w:divBdr>
        <w:top w:val="none" w:sz="0" w:space="0" w:color="auto"/>
        <w:left w:val="none" w:sz="0" w:space="0" w:color="auto"/>
        <w:bottom w:val="none" w:sz="0" w:space="0" w:color="auto"/>
        <w:right w:val="none" w:sz="0" w:space="0" w:color="auto"/>
      </w:divBdr>
    </w:div>
    <w:div w:id="2025398759">
      <w:bodyDiv w:val="1"/>
      <w:marLeft w:val="0"/>
      <w:marRight w:val="0"/>
      <w:marTop w:val="0"/>
      <w:marBottom w:val="0"/>
      <w:divBdr>
        <w:top w:val="none" w:sz="0" w:space="0" w:color="auto"/>
        <w:left w:val="none" w:sz="0" w:space="0" w:color="auto"/>
        <w:bottom w:val="none" w:sz="0" w:space="0" w:color="auto"/>
        <w:right w:val="none" w:sz="0" w:space="0" w:color="auto"/>
      </w:divBdr>
    </w:div>
    <w:div w:id="2027436520">
      <w:bodyDiv w:val="1"/>
      <w:marLeft w:val="0"/>
      <w:marRight w:val="0"/>
      <w:marTop w:val="0"/>
      <w:marBottom w:val="0"/>
      <w:divBdr>
        <w:top w:val="none" w:sz="0" w:space="0" w:color="auto"/>
        <w:left w:val="none" w:sz="0" w:space="0" w:color="auto"/>
        <w:bottom w:val="none" w:sz="0" w:space="0" w:color="auto"/>
        <w:right w:val="none" w:sz="0" w:space="0" w:color="auto"/>
      </w:divBdr>
    </w:div>
    <w:div w:id="2028947334">
      <w:bodyDiv w:val="1"/>
      <w:marLeft w:val="0"/>
      <w:marRight w:val="0"/>
      <w:marTop w:val="0"/>
      <w:marBottom w:val="0"/>
      <w:divBdr>
        <w:top w:val="none" w:sz="0" w:space="0" w:color="auto"/>
        <w:left w:val="none" w:sz="0" w:space="0" w:color="auto"/>
        <w:bottom w:val="none" w:sz="0" w:space="0" w:color="auto"/>
        <w:right w:val="none" w:sz="0" w:space="0" w:color="auto"/>
      </w:divBdr>
    </w:div>
    <w:div w:id="2041929555">
      <w:bodyDiv w:val="1"/>
      <w:marLeft w:val="0"/>
      <w:marRight w:val="0"/>
      <w:marTop w:val="0"/>
      <w:marBottom w:val="0"/>
      <w:divBdr>
        <w:top w:val="none" w:sz="0" w:space="0" w:color="auto"/>
        <w:left w:val="none" w:sz="0" w:space="0" w:color="auto"/>
        <w:bottom w:val="none" w:sz="0" w:space="0" w:color="auto"/>
        <w:right w:val="none" w:sz="0" w:space="0" w:color="auto"/>
      </w:divBdr>
    </w:div>
    <w:div w:id="2042514411">
      <w:bodyDiv w:val="1"/>
      <w:marLeft w:val="0"/>
      <w:marRight w:val="0"/>
      <w:marTop w:val="0"/>
      <w:marBottom w:val="0"/>
      <w:divBdr>
        <w:top w:val="none" w:sz="0" w:space="0" w:color="auto"/>
        <w:left w:val="none" w:sz="0" w:space="0" w:color="auto"/>
        <w:bottom w:val="none" w:sz="0" w:space="0" w:color="auto"/>
        <w:right w:val="none" w:sz="0" w:space="0" w:color="auto"/>
      </w:divBdr>
    </w:div>
    <w:div w:id="2045327869">
      <w:bodyDiv w:val="1"/>
      <w:marLeft w:val="0"/>
      <w:marRight w:val="0"/>
      <w:marTop w:val="0"/>
      <w:marBottom w:val="0"/>
      <w:divBdr>
        <w:top w:val="none" w:sz="0" w:space="0" w:color="auto"/>
        <w:left w:val="none" w:sz="0" w:space="0" w:color="auto"/>
        <w:bottom w:val="none" w:sz="0" w:space="0" w:color="auto"/>
        <w:right w:val="none" w:sz="0" w:space="0" w:color="auto"/>
      </w:divBdr>
    </w:div>
    <w:div w:id="2053071908">
      <w:bodyDiv w:val="1"/>
      <w:marLeft w:val="0"/>
      <w:marRight w:val="0"/>
      <w:marTop w:val="0"/>
      <w:marBottom w:val="0"/>
      <w:divBdr>
        <w:top w:val="none" w:sz="0" w:space="0" w:color="auto"/>
        <w:left w:val="none" w:sz="0" w:space="0" w:color="auto"/>
        <w:bottom w:val="none" w:sz="0" w:space="0" w:color="auto"/>
        <w:right w:val="none" w:sz="0" w:space="0" w:color="auto"/>
      </w:divBdr>
    </w:div>
    <w:div w:id="2062823221">
      <w:bodyDiv w:val="1"/>
      <w:marLeft w:val="0"/>
      <w:marRight w:val="0"/>
      <w:marTop w:val="0"/>
      <w:marBottom w:val="0"/>
      <w:divBdr>
        <w:top w:val="none" w:sz="0" w:space="0" w:color="auto"/>
        <w:left w:val="none" w:sz="0" w:space="0" w:color="auto"/>
        <w:bottom w:val="none" w:sz="0" w:space="0" w:color="auto"/>
        <w:right w:val="none" w:sz="0" w:space="0" w:color="auto"/>
      </w:divBdr>
    </w:div>
    <w:div w:id="2064983964">
      <w:bodyDiv w:val="1"/>
      <w:marLeft w:val="0"/>
      <w:marRight w:val="0"/>
      <w:marTop w:val="0"/>
      <w:marBottom w:val="0"/>
      <w:divBdr>
        <w:top w:val="none" w:sz="0" w:space="0" w:color="auto"/>
        <w:left w:val="none" w:sz="0" w:space="0" w:color="auto"/>
        <w:bottom w:val="none" w:sz="0" w:space="0" w:color="auto"/>
        <w:right w:val="none" w:sz="0" w:space="0" w:color="auto"/>
      </w:divBdr>
    </w:div>
    <w:div w:id="2069454984">
      <w:bodyDiv w:val="1"/>
      <w:marLeft w:val="0"/>
      <w:marRight w:val="0"/>
      <w:marTop w:val="0"/>
      <w:marBottom w:val="0"/>
      <w:divBdr>
        <w:top w:val="none" w:sz="0" w:space="0" w:color="auto"/>
        <w:left w:val="none" w:sz="0" w:space="0" w:color="auto"/>
        <w:bottom w:val="none" w:sz="0" w:space="0" w:color="auto"/>
        <w:right w:val="none" w:sz="0" w:space="0" w:color="auto"/>
      </w:divBdr>
    </w:div>
    <w:div w:id="2082437020">
      <w:bodyDiv w:val="1"/>
      <w:marLeft w:val="0"/>
      <w:marRight w:val="0"/>
      <w:marTop w:val="0"/>
      <w:marBottom w:val="0"/>
      <w:divBdr>
        <w:top w:val="none" w:sz="0" w:space="0" w:color="auto"/>
        <w:left w:val="none" w:sz="0" w:space="0" w:color="auto"/>
        <w:bottom w:val="none" w:sz="0" w:space="0" w:color="auto"/>
        <w:right w:val="none" w:sz="0" w:space="0" w:color="auto"/>
      </w:divBdr>
    </w:div>
    <w:div w:id="2096629399">
      <w:bodyDiv w:val="1"/>
      <w:marLeft w:val="0"/>
      <w:marRight w:val="0"/>
      <w:marTop w:val="0"/>
      <w:marBottom w:val="0"/>
      <w:divBdr>
        <w:top w:val="none" w:sz="0" w:space="0" w:color="auto"/>
        <w:left w:val="none" w:sz="0" w:space="0" w:color="auto"/>
        <w:bottom w:val="none" w:sz="0" w:space="0" w:color="auto"/>
        <w:right w:val="none" w:sz="0" w:space="0" w:color="auto"/>
      </w:divBdr>
    </w:div>
    <w:div w:id="2123723754">
      <w:bodyDiv w:val="1"/>
      <w:marLeft w:val="0"/>
      <w:marRight w:val="0"/>
      <w:marTop w:val="0"/>
      <w:marBottom w:val="0"/>
      <w:divBdr>
        <w:top w:val="none" w:sz="0" w:space="0" w:color="auto"/>
        <w:left w:val="none" w:sz="0" w:space="0" w:color="auto"/>
        <w:bottom w:val="none" w:sz="0" w:space="0" w:color="auto"/>
        <w:right w:val="none" w:sz="0" w:space="0" w:color="auto"/>
      </w:divBdr>
    </w:div>
    <w:div w:id="2125536790">
      <w:bodyDiv w:val="1"/>
      <w:marLeft w:val="0"/>
      <w:marRight w:val="0"/>
      <w:marTop w:val="0"/>
      <w:marBottom w:val="0"/>
      <w:divBdr>
        <w:top w:val="none" w:sz="0" w:space="0" w:color="auto"/>
        <w:left w:val="none" w:sz="0" w:space="0" w:color="auto"/>
        <w:bottom w:val="none" w:sz="0" w:space="0" w:color="auto"/>
        <w:right w:val="none" w:sz="0" w:space="0" w:color="auto"/>
      </w:divBdr>
    </w:div>
    <w:div w:id="2134668248">
      <w:bodyDiv w:val="1"/>
      <w:marLeft w:val="0"/>
      <w:marRight w:val="0"/>
      <w:marTop w:val="0"/>
      <w:marBottom w:val="0"/>
      <w:divBdr>
        <w:top w:val="none" w:sz="0" w:space="0" w:color="auto"/>
        <w:left w:val="none" w:sz="0" w:space="0" w:color="auto"/>
        <w:bottom w:val="none" w:sz="0" w:space="0" w:color="auto"/>
        <w:right w:val="none" w:sz="0" w:space="0" w:color="auto"/>
      </w:divBdr>
    </w:div>
    <w:div w:id="2135639881">
      <w:bodyDiv w:val="1"/>
      <w:marLeft w:val="0"/>
      <w:marRight w:val="0"/>
      <w:marTop w:val="0"/>
      <w:marBottom w:val="0"/>
      <w:divBdr>
        <w:top w:val="none" w:sz="0" w:space="0" w:color="auto"/>
        <w:left w:val="none" w:sz="0" w:space="0" w:color="auto"/>
        <w:bottom w:val="none" w:sz="0" w:space="0" w:color="auto"/>
        <w:right w:val="none" w:sz="0" w:space="0" w:color="auto"/>
      </w:divBdr>
    </w:div>
    <w:div w:id="214318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CC698-801A-4549-9298-980188931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33</Pages>
  <Words>14127</Words>
  <Characters>77704</Characters>
  <Application>Microsoft Office Word</Application>
  <DocSecurity>0</DocSecurity>
  <Lines>647</Lines>
  <Paragraphs>183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144</cp:revision>
  <cp:lastPrinted>2024-08-24T20:51:00Z</cp:lastPrinted>
  <dcterms:created xsi:type="dcterms:W3CDTF">2024-08-25T11:11:00Z</dcterms:created>
  <dcterms:modified xsi:type="dcterms:W3CDTF">2024-08-25T13:29:00Z</dcterms:modified>
</cp:coreProperties>
</file>