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C29D78" w14:textId="27402768" w:rsidR="008C630C" w:rsidRPr="00142FF5" w:rsidRDefault="003E624D" w:rsidP="003E624D">
      <w:pPr>
        <w:jc w:val="center"/>
        <w:rPr>
          <w:rFonts w:cs="Arial"/>
          <w:sz w:val="22"/>
        </w:rPr>
      </w:pPr>
      <w:r>
        <w:rPr>
          <w:rFonts w:cs="Arial"/>
          <w:noProof/>
          <w:sz w:val="22"/>
        </w:rPr>
        <w:drawing>
          <wp:inline distT="0" distB="0" distL="0" distR="0" wp14:anchorId="63347FCB" wp14:editId="1D7F1F49">
            <wp:extent cx="819150" cy="819150"/>
            <wp:effectExtent l="0" t="0" r="0" b="0"/>
            <wp:docPr id="1685597537" name="Image 1" descr="Une image contenant dessin, sphère, art, illustratio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5597537" name="Image 1" descr="Une image contenant dessin, sphère, art, illustration&#10;&#10;Description générée automatiquement"/>
                    <pic:cNvPicPr/>
                  </pic:nvPicPr>
                  <pic:blipFill>
                    <a:blip r:embed="rId7" cstate="print">
                      <a:extLst>
                        <a:ext uri="{28A0092B-C50C-407E-A947-70E740481C1C}">
                          <a14:useLocalDpi xmlns:a14="http://schemas.microsoft.com/office/drawing/2010/main" val="0"/>
                        </a:ext>
                      </a:extLst>
                    </a:blip>
                    <a:stretch>
                      <a:fillRect/>
                    </a:stretch>
                  </pic:blipFill>
                  <pic:spPr>
                    <a:xfrm>
                      <a:off x="0" y="0"/>
                      <a:ext cx="819150" cy="819150"/>
                    </a:xfrm>
                    <a:prstGeom prst="rect">
                      <a:avLst/>
                    </a:prstGeom>
                  </pic:spPr>
                </pic:pic>
              </a:graphicData>
            </a:graphic>
          </wp:inline>
        </w:drawing>
      </w:r>
    </w:p>
    <w:p w14:paraId="4C1FC448" w14:textId="3031F051" w:rsidR="008C630C" w:rsidRPr="00877E90" w:rsidRDefault="00D856C8" w:rsidP="00D856C8">
      <w:pPr>
        <w:jc w:val="center"/>
        <w:rPr>
          <w:rFonts w:cs="Arial"/>
          <w:b/>
          <w:bCs/>
          <w:sz w:val="22"/>
        </w:rPr>
      </w:pPr>
      <w:r w:rsidRPr="00877E90">
        <w:rPr>
          <w:rFonts w:cs="Arial"/>
          <w:b/>
          <w:bCs/>
          <w:sz w:val="22"/>
        </w:rPr>
        <w:t>Le Droit dans tous ses états</w:t>
      </w:r>
    </w:p>
    <w:p w14:paraId="6A739DD3" w14:textId="77777777" w:rsidR="003E624D" w:rsidRDefault="003E624D" w:rsidP="008C630C">
      <w:pPr>
        <w:rPr>
          <w:rFonts w:cs="Arial"/>
          <w:sz w:val="22"/>
        </w:rPr>
      </w:pPr>
    </w:p>
    <w:p w14:paraId="6BF39455" w14:textId="77777777" w:rsidR="00D856C8" w:rsidRDefault="00D856C8" w:rsidP="008C630C">
      <w:pPr>
        <w:rPr>
          <w:rFonts w:cs="Arial"/>
          <w:sz w:val="22"/>
        </w:rPr>
      </w:pPr>
    </w:p>
    <w:p w14:paraId="465FC6CB" w14:textId="77777777" w:rsidR="00D856C8" w:rsidRDefault="00D856C8" w:rsidP="008C630C">
      <w:pPr>
        <w:rPr>
          <w:rFonts w:cs="Arial"/>
          <w:sz w:val="22"/>
        </w:rPr>
      </w:pPr>
    </w:p>
    <w:p w14:paraId="33C7B6C0" w14:textId="77777777" w:rsidR="003E624D" w:rsidRDefault="003E624D" w:rsidP="003E624D">
      <w:pPr>
        <w:pBdr>
          <w:top w:val="single" w:sz="4" w:space="1" w:color="auto"/>
          <w:left w:val="single" w:sz="4" w:space="4" w:color="auto"/>
          <w:bottom w:val="single" w:sz="4" w:space="1" w:color="auto"/>
          <w:right w:val="single" w:sz="4" w:space="4" w:color="auto"/>
        </w:pBdr>
        <w:shd w:val="clear" w:color="auto" w:fill="E7E6E6" w:themeFill="background2"/>
        <w:jc w:val="center"/>
        <w:rPr>
          <w:rFonts w:cs="Arial"/>
          <w:b/>
          <w:sz w:val="28"/>
          <w:szCs w:val="28"/>
        </w:rPr>
      </w:pPr>
    </w:p>
    <w:p w14:paraId="0FBAC1F0" w14:textId="77777777" w:rsidR="003E624D" w:rsidRDefault="003E624D" w:rsidP="003E624D">
      <w:pPr>
        <w:pBdr>
          <w:top w:val="single" w:sz="4" w:space="1" w:color="auto"/>
          <w:left w:val="single" w:sz="4" w:space="4" w:color="auto"/>
          <w:bottom w:val="single" w:sz="4" w:space="1" w:color="auto"/>
          <w:right w:val="single" w:sz="4" w:space="4" w:color="auto"/>
        </w:pBdr>
        <w:shd w:val="clear" w:color="auto" w:fill="E7E6E6" w:themeFill="background2"/>
        <w:jc w:val="center"/>
        <w:rPr>
          <w:rFonts w:cs="Arial"/>
          <w:b/>
          <w:sz w:val="28"/>
          <w:szCs w:val="28"/>
        </w:rPr>
      </w:pPr>
      <w:r>
        <w:rPr>
          <w:rFonts w:cs="Arial"/>
          <w:b/>
          <w:sz w:val="28"/>
          <w:szCs w:val="28"/>
        </w:rPr>
        <w:t>CONTRAT D’ACHAT DE BIENS</w:t>
      </w:r>
    </w:p>
    <w:p w14:paraId="0AAED408" w14:textId="77777777" w:rsidR="003E624D" w:rsidRPr="00D23476" w:rsidRDefault="003E624D" w:rsidP="003E624D">
      <w:pPr>
        <w:pBdr>
          <w:top w:val="single" w:sz="4" w:space="1" w:color="auto"/>
          <w:left w:val="single" w:sz="4" w:space="4" w:color="auto"/>
          <w:bottom w:val="single" w:sz="4" w:space="1" w:color="auto"/>
          <w:right w:val="single" w:sz="4" w:space="4" w:color="auto"/>
        </w:pBdr>
        <w:shd w:val="clear" w:color="auto" w:fill="E7E6E6" w:themeFill="background2"/>
        <w:jc w:val="center"/>
        <w:rPr>
          <w:rFonts w:cs="Arial"/>
          <w:b/>
          <w:sz w:val="28"/>
          <w:szCs w:val="28"/>
        </w:rPr>
      </w:pPr>
    </w:p>
    <w:p w14:paraId="7008E117" w14:textId="77777777" w:rsidR="003E624D" w:rsidRPr="00142FF5" w:rsidRDefault="003E624D" w:rsidP="003E624D">
      <w:pPr>
        <w:rPr>
          <w:rFonts w:cs="Arial"/>
          <w:sz w:val="22"/>
        </w:rPr>
      </w:pPr>
    </w:p>
    <w:p w14:paraId="7C85CAF3" w14:textId="77777777" w:rsidR="003E624D" w:rsidRDefault="003E624D" w:rsidP="008C630C">
      <w:pPr>
        <w:rPr>
          <w:rFonts w:cs="Arial"/>
          <w:sz w:val="22"/>
        </w:rPr>
      </w:pPr>
    </w:p>
    <w:p w14:paraId="44DA6AC3" w14:textId="77777777" w:rsidR="0062648E" w:rsidRDefault="0062648E" w:rsidP="008C630C">
      <w:pPr>
        <w:rPr>
          <w:rFonts w:cs="Arial"/>
          <w:sz w:val="22"/>
        </w:rPr>
      </w:pPr>
    </w:p>
    <w:p w14:paraId="79B9E721" w14:textId="77777777" w:rsidR="008C630C" w:rsidRPr="00142FF5" w:rsidRDefault="008C630C" w:rsidP="008C630C">
      <w:pPr>
        <w:rPr>
          <w:rFonts w:cs="Arial"/>
          <w:sz w:val="22"/>
        </w:rPr>
      </w:pPr>
    </w:p>
    <w:p w14:paraId="6BE4C92F" w14:textId="77777777" w:rsidR="008C630C" w:rsidRPr="00142FF5" w:rsidRDefault="008C630C" w:rsidP="008C630C">
      <w:pPr>
        <w:rPr>
          <w:rFonts w:cs="Arial"/>
          <w:b/>
          <w:sz w:val="22"/>
        </w:rPr>
      </w:pPr>
      <w:r w:rsidRPr="00142FF5">
        <w:rPr>
          <w:rFonts w:cs="Arial"/>
          <w:b/>
          <w:sz w:val="22"/>
        </w:rPr>
        <w:t>ENTRE LES SOUSSIGNÉES</w:t>
      </w:r>
    </w:p>
    <w:p w14:paraId="4306F501" w14:textId="77777777" w:rsidR="008C630C" w:rsidRPr="00142FF5" w:rsidRDefault="008C630C" w:rsidP="008C630C">
      <w:pPr>
        <w:rPr>
          <w:rFonts w:cs="Arial"/>
          <w:sz w:val="22"/>
        </w:rPr>
      </w:pPr>
    </w:p>
    <w:p w14:paraId="7CF1F49C" w14:textId="77777777" w:rsidR="008C630C" w:rsidRPr="00142FF5" w:rsidRDefault="008C630C" w:rsidP="008C630C">
      <w:pPr>
        <w:rPr>
          <w:rFonts w:cs="Arial"/>
          <w:sz w:val="22"/>
        </w:rPr>
      </w:pPr>
    </w:p>
    <w:p w14:paraId="69420F49" w14:textId="77777777" w:rsidR="008C630C" w:rsidRPr="00C30356" w:rsidRDefault="008C630C" w:rsidP="008C630C">
      <w:pPr>
        <w:jc w:val="center"/>
        <w:rPr>
          <w:rFonts w:eastAsia="Times New Roman" w:cs="Arial"/>
          <w:b/>
          <w:sz w:val="22"/>
          <w:lang w:eastAsia="fr-FR"/>
        </w:rPr>
      </w:pPr>
      <w:r w:rsidRPr="00116F95">
        <w:rPr>
          <w:rFonts w:eastAsia="Times New Roman" w:cs="Arial"/>
          <w:b/>
          <w:sz w:val="22"/>
          <w:highlight w:val="green"/>
          <w:lang w:eastAsia="fr-FR"/>
        </w:rPr>
        <w:t>[</w:t>
      </w:r>
      <w:r w:rsidRPr="00116F95">
        <w:rPr>
          <w:rFonts w:eastAsia="Times New Roman" w:cs="Arial"/>
          <w:b/>
          <w:i/>
          <w:sz w:val="22"/>
          <w:highlight w:val="green"/>
          <w:lang w:eastAsia="fr-FR"/>
        </w:rPr>
        <w:t>Si personne physique</w:t>
      </w:r>
      <w:r w:rsidRPr="00116F95">
        <w:rPr>
          <w:rFonts w:eastAsia="Times New Roman" w:cs="Arial"/>
          <w:b/>
          <w:sz w:val="22"/>
          <w:highlight w:val="green"/>
          <w:lang w:eastAsia="fr-FR"/>
        </w:rPr>
        <w:t>]</w:t>
      </w:r>
    </w:p>
    <w:p w14:paraId="26516539" w14:textId="77777777" w:rsidR="008C630C" w:rsidRPr="00C30356" w:rsidRDefault="008C630C" w:rsidP="008C630C">
      <w:pPr>
        <w:rPr>
          <w:rFonts w:eastAsia="Times New Roman" w:cs="Arial"/>
          <w:b/>
          <w:sz w:val="22"/>
          <w:lang w:eastAsia="fr-FR"/>
        </w:rPr>
      </w:pPr>
    </w:p>
    <w:p w14:paraId="1BA4FF4B" w14:textId="77777777" w:rsidR="008C630C" w:rsidRPr="00C30356" w:rsidRDefault="008C630C" w:rsidP="008C630C">
      <w:pPr>
        <w:rPr>
          <w:rFonts w:eastAsia="Times New Roman" w:cs="Arial"/>
          <w:sz w:val="22"/>
          <w:lang w:eastAsia="fr-FR"/>
        </w:rPr>
      </w:pPr>
      <w:r w:rsidRPr="00C30356">
        <w:rPr>
          <w:rFonts w:eastAsia="Times New Roman" w:cs="Arial"/>
          <w:b/>
          <w:sz w:val="22"/>
          <w:lang w:eastAsia="fr-FR"/>
        </w:rPr>
        <w:t xml:space="preserve">Monsieur ou Madame </w:t>
      </w:r>
      <w:r w:rsidRPr="00C30356">
        <w:rPr>
          <w:rFonts w:eastAsia="Times New Roman" w:cs="Arial"/>
          <w:i/>
          <w:sz w:val="22"/>
          <w:highlight w:val="yellow"/>
          <w:lang w:eastAsia="fr-FR"/>
        </w:rPr>
        <w:t>[nom, prénom]</w:t>
      </w:r>
      <w:r w:rsidRPr="00C30356">
        <w:rPr>
          <w:rFonts w:eastAsia="Times New Roman" w:cs="Arial"/>
          <w:sz w:val="22"/>
          <w:lang w:eastAsia="fr-FR"/>
        </w:rPr>
        <w:t xml:space="preserve">, né le </w:t>
      </w:r>
      <w:r w:rsidRPr="00116F95">
        <w:rPr>
          <w:rFonts w:eastAsia="Times New Roman" w:cs="Arial"/>
          <w:i/>
          <w:sz w:val="22"/>
          <w:highlight w:val="yellow"/>
          <w:lang w:eastAsia="fr-FR"/>
        </w:rPr>
        <w:t>[date]</w:t>
      </w:r>
      <w:r w:rsidRPr="00C30356">
        <w:rPr>
          <w:rFonts w:eastAsia="Times New Roman" w:cs="Arial"/>
          <w:sz w:val="22"/>
          <w:lang w:eastAsia="fr-FR"/>
        </w:rPr>
        <w:t xml:space="preserve">, à </w:t>
      </w:r>
      <w:r w:rsidRPr="00116F95">
        <w:rPr>
          <w:rFonts w:eastAsia="Times New Roman" w:cs="Arial"/>
          <w:i/>
          <w:sz w:val="22"/>
          <w:highlight w:val="yellow"/>
          <w:lang w:eastAsia="fr-FR"/>
        </w:rPr>
        <w:t>[ville de naissance]</w:t>
      </w:r>
      <w:r w:rsidRPr="00C30356">
        <w:rPr>
          <w:rFonts w:eastAsia="Times New Roman" w:cs="Arial"/>
          <w:sz w:val="22"/>
          <w:lang w:eastAsia="fr-FR"/>
        </w:rPr>
        <w:t xml:space="preserve">, de nationalité </w:t>
      </w:r>
      <w:r w:rsidRPr="00116F95">
        <w:rPr>
          <w:rFonts w:eastAsia="Times New Roman" w:cs="Arial"/>
          <w:i/>
          <w:sz w:val="22"/>
          <w:highlight w:val="yellow"/>
          <w:lang w:eastAsia="fr-FR"/>
        </w:rPr>
        <w:t>[pays]</w:t>
      </w:r>
      <w:r w:rsidRPr="00C30356">
        <w:rPr>
          <w:rFonts w:eastAsia="Times New Roman" w:cs="Arial"/>
          <w:sz w:val="22"/>
          <w:lang w:eastAsia="fr-FR"/>
        </w:rPr>
        <w:t xml:space="preserve">, de profession </w:t>
      </w:r>
      <w:r w:rsidRPr="00116F95">
        <w:rPr>
          <w:rFonts w:eastAsia="Times New Roman" w:cs="Arial"/>
          <w:i/>
          <w:sz w:val="22"/>
          <w:highlight w:val="yellow"/>
          <w:lang w:eastAsia="fr-FR"/>
        </w:rPr>
        <w:t>[profession]</w:t>
      </w:r>
      <w:r w:rsidRPr="00C30356">
        <w:rPr>
          <w:rFonts w:eastAsia="Times New Roman" w:cs="Arial"/>
          <w:sz w:val="22"/>
          <w:lang w:eastAsia="fr-FR"/>
        </w:rPr>
        <w:t xml:space="preserve">, demeurant à </w:t>
      </w:r>
      <w:r w:rsidRPr="00116F95">
        <w:rPr>
          <w:rFonts w:eastAsia="Times New Roman" w:cs="Arial"/>
          <w:i/>
          <w:sz w:val="22"/>
          <w:highlight w:val="yellow"/>
          <w:lang w:eastAsia="fr-FR"/>
        </w:rPr>
        <w:t>[adresse]</w:t>
      </w:r>
      <w:r w:rsidRPr="00C30356">
        <w:rPr>
          <w:rFonts w:eastAsia="Times New Roman" w:cs="Arial"/>
          <w:sz w:val="22"/>
          <w:lang w:eastAsia="fr-FR"/>
        </w:rPr>
        <w:t xml:space="preserve"> </w:t>
      </w:r>
    </w:p>
    <w:p w14:paraId="23E2B3F1" w14:textId="77777777" w:rsidR="008C630C" w:rsidRPr="00C30356" w:rsidRDefault="008C630C" w:rsidP="008C630C">
      <w:pPr>
        <w:rPr>
          <w:rFonts w:eastAsia="Times New Roman" w:cs="Arial"/>
          <w:sz w:val="22"/>
          <w:lang w:eastAsia="fr-FR"/>
        </w:rPr>
      </w:pPr>
    </w:p>
    <w:p w14:paraId="4B1DFA45" w14:textId="77777777" w:rsidR="008C630C" w:rsidRPr="00C30356" w:rsidRDefault="008C630C" w:rsidP="008C630C">
      <w:pPr>
        <w:jc w:val="center"/>
        <w:rPr>
          <w:rFonts w:eastAsia="Times New Roman" w:cs="Arial"/>
          <w:b/>
          <w:sz w:val="22"/>
          <w:lang w:eastAsia="fr-FR"/>
        </w:rPr>
      </w:pPr>
      <w:r w:rsidRPr="00116F95">
        <w:rPr>
          <w:rFonts w:eastAsia="Times New Roman" w:cs="Arial"/>
          <w:b/>
          <w:sz w:val="22"/>
          <w:highlight w:val="green"/>
          <w:lang w:eastAsia="fr-FR"/>
        </w:rPr>
        <w:t>[</w:t>
      </w:r>
      <w:r w:rsidRPr="00116F95">
        <w:rPr>
          <w:rFonts w:eastAsia="Times New Roman" w:cs="Arial"/>
          <w:b/>
          <w:i/>
          <w:sz w:val="22"/>
          <w:highlight w:val="green"/>
          <w:lang w:eastAsia="fr-FR"/>
        </w:rPr>
        <w:t>Si personne morale</w:t>
      </w:r>
      <w:r w:rsidRPr="00116F95">
        <w:rPr>
          <w:rFonts w:eastAsia="Times New Roman" w:cs="Arial"/>
          <w:b/>
          <w:sz w:val="22"/>
          <w:highlight w:val="green"/>
          <w:lang w:eastAsia="fr-FR"/>
        </w:rPr>
        <w:t>]</w:t>
      </w:r>
    </w:p>
    <w:p w14:paraId="5816FB1D" w14:textId="77777777" w:rsidR="008C630C" w:rsidRPr="00C30356" w:rsidRDefault="008C630C" w:rsidP="008C630C">
      <w:pPr>
        <w:rPr>
          <w:rFonts w:eastAsia="Times New Roman" w:cs="Arial"/>
          <w:b/>
          <w:sz w:val="22"/>
          <w:lang w:eastAsia="fr-FR"/>
        </w:rPr>
      </w:pPr>
    </w:p>
    <w:p w14:paraId="04AC5D68" w14:textId="77777777" w:rsidR="008C630C" w:rsidRPr="00C30356" w:rsidRDefault="008C630C" w:rsidP="008C630C">
      <w:pPr>
        <w:rPr>
          <w:rFonts w:eastAsia="Times New Roman" w:cs="Arial"/>
          <w:sz w:val="22"/>
          <w:lang w:eastAsia="fr-FR"/>
        </w:rPr>
      </w:pPr>
      <w:r w:rsidRPr="00C30356">
        <w:rPr>
          <w:rFonts w:eastAsia="Times New Roman" w:cs="Arial"/>
          <w:b/>
          <w:sz w:val="22"/>
          <w:lang w:eastAsia="fr-FR"/>
        </w:rPr>
        <w:t>La société</w:t>
      </w:r>
      <w:r w:rsidRPr="00C30356">
        <w:rPr>
          <w:rFonts w:eastAsia="Times New Roman" w:cs="Arial"/>
          <w:sz w:val="22"/>
          <w:lang w:eastAsia="fr-FR"/>
        </w:rPr>
        <w:t xml:space="preserve"> </w:t>
      </w:r>
      <w:r w:rsidRPr="00116F95">
        <w:rPr>
          <w:rFonts w:eastAsia="Times New Roman" w:cs="Arial"/>
          <w:i/>
          <w:sz w:val="22"/>
          <w:highlight w:val="yellow"/>
          <w:lang w:eastAsia="fr-FR"/>
        </w:rPr>
        <w:t>[raison sociale]</w:t>
      </w:r>
      <w:r w:rsidRPr="00C30356">
        <w:rPr>
          <w:rFonts w:eastAsia="Times New Roman" w:cs="Arial"/>
          <w:sz w:val="22"/>
          <w:lang w:eastAsia="fr-FR"/>
        </w:rPr>
        <w:t xml:space="preserve">, </w:t>
      </w:r>
      <w:r w:rsidRPr="00116F95">
        <w:rPr>
          <w:rFonts w:eastAsia="Times New Roman" w:cs="Arial"/>
          <w:i/>
          <w:sz w:val="22"/>
          <w:highlight w:val="yellow"/>
          <w:lang w:eastAsia="fr-FR"/>
        </w:rPr>
        <w:t>[forme sociale]</w:t>
      </w:r>
      <w:r w:rsidRPr="00C30356">
        <w:rPr>
          <w:rFonts w:eastAsia="Times New Roman" w:cs="Arial"/>
          <w:sz w:val="22"/>
          <w:lang w:eastAsia="fr-FR"/>
        </w:rPr>
        <w:t xml:space="preserve">, au capital social de </w:t>
      </w:r>
      <w:r w:rsidRPr="00116F95">
        <w:rPr>
          <w:rFonts w:eastAsia="Times New Roman" w:cs="Arial"/>
          <w:i/>
          <w:sz w:val="22"/>
          <w:highlight w:val="yellow"/>
          <w:lang w:eastAsia="fr-FR"/>
        </w:rPr>
        <w:t>[montant]</w:t>
      </w:r>
      <w:r w:rsidRPr="00C30356">
        <w:rPr>
          <w:rFonts w:eastAsia="Times New Roman" w:cs="Arial"/>
          <w:sz w:val="22"/>
          <w:lang w:eastAsia="fr-FR"/>
        </w:rPr>
        <w:t xml:space="preserve">, immatriculée au Registre du Commerce et des Sociétés de </w:t>
      </w:r>
      <w:r w:rsidRPr="00116F95">
        <w:rPr>
          <w:rFonts w:eastAsia="Times New Roman" w:cs="Arial"/>
          <w:i/>
          <w:sz w:val="22"/>
          <w:highlight w:val="yellow"/>
          <w:lang w:eastAsia="fr-FR"/>
        </w:rPr>
        <w:t>[ville]</w:t>
      </w:r>
      <w:r w:rsidRPr="00C30356">
        <w:rPr>
          <w:rFonts w:eastAsia="Times New Roman" w:cs="Arial"/>
          <w:sz w:val="22"/>
          <w:lang w:eastAsia="fr-FR"/>
        </w:rPr>
        <w:t xml:space="preserve"> sous le numéro </w:t>
      </w:r>
      <w:r w:rsidRPr="00116F95">
        <w:rPr>
          <w:rFonts w:eastAsia="Times New Roman" w:cs="Arial"/>
          <w:i/>
          <w:sz w:val="22"/>
          <w:highlight w:val="yellow"/>
          <w:lang w:eastAsia="fr-FR"/>
        </w:rPr>
        <w:t>[…]</w:t>
      </w:r>
      <w:r w:rsidRPr="00C30356">
        <w:rPr>
          <w:rFonts w:eastAsia="Times New Roman" w:cs="Arial"/>
          <w:sz w:val="22"/>
          <w:lang w:eastAsia="fr-FR"/>
        </w:rPr>
        <w:t xml:space="preserve">, dont le siège social est sis </w:t>
      </w:r>
      <w:r w:rsidRPr="00116F95">
        <w:rPr>
          <w:rFonts w:eastAsia="Times New Roman" w:cs="Arial"/>
          <w:i/>
          <w:sz w:val="22"/>
          <w:highlight w:val="yellow"/>
          <w:lang w:eastAsia="fr-FR"/>
        </w:rPr>
        <w:t>[adresse]</w:t>
      </w:r>
      <w:r w:rsidRPr="00C30356">
        <w:rPr>
          <w:rFonts w:eastAsia="Times New Roman" w:cs="Arial"/>
          <w:sz w:val="22"/>
          <w:lang w:eastAsia="fr-FR"/>
        </w:rPr>
        <w:t>, agissant poursuites et diligences de ses représentants légaux domiciliés, en cette qualité, audit siège</w:t>
      </w:r>
    </w:p>
    <w:p w14:paraId="63881866" w14:textId="387036BA" w:rsidR="008C630C" w:rsidRPr="00142FF5" w:rsidRDefault="008C630C" w:rsidP="008C630C">
      <w:pPr>
        <w:rPr>
          <w:rFonts w:cs="Arial"/>
          <w:b/>
          <w:sz w:val="22"/>
        </w:rPr>
      </w:pPr>
    </w:p>
    <w:p w14:paraId="771CF50A" w14:textId="44F6538C" w:rsidR="008C630C" w:rsidRPr="00142FF5" w:rsidRDefault="008C630C" w:rsidP="008C630C">
      <w:pPr>
        <w:rPr>
          <w:rFonts w:eastAsia="Times New Roman" w:cs="Arial"/>
          <w:color w:val="000000"/>
          <w:sz w:val="22"/>
          <w:lang w:eastAsia="fr-FR"/>
        </w:rPr>
      </w:pPr>
      <w:r w:rsidRPr="00142FF5">
        <w:rPr>
          <w:rFonts w:cs="Arial"/>
          <w:sz w:val="22"/>
        </w:rPr>
        <w:t xml:space="preserve">Ci-après dénommée </w:t>
      </w:r>
      <w:r w:rsidR="00182DCB">
        <w:rPr>
          <w:rFonts w:eastAsia="Times New Roman" w:cs="Arial"/>
          <w:color w:val="000000"/>
          <w:sz w:val="22"/>
          <w:lang w:eastAsia="fr-FR"/>
        </w:rPr>
        <w:t>le « </w:t>
      </w:r>
      <w:r w:rsidR="001105B4">
        <w:rPr>
          <w:rFonts w:eastAsia="Times New Roman" w:cs="Arial"/>
          <w:b/>
          <w:bCs/>
          <w:color w:val="000000"/>
          <w:sz w:val="22"/>
          <w:lang w:eastAsia="fr-FR"/>
        </w:rPr>
        <w:t>Fournisseur</w:t>
      </w:r>
      <w:r w:rsidR="00182DCB">
        <w:rPr>
          <w:rFonts w:eastAsia="Times New Roman" w:cs="Arial"/>
          <w:color w:val="000000"/>
          <w:sz w:val="22"/>
          <w:lang w:eastAsia="fr-FR"/>
        </w:rPr>
        <w:t> ».</w:t>
      </w:r>
    </w:p>
    <w:p w14:paraId="2CF187BB" w14:textId="77777777" w:rsidR="008C630C" w:rsidRPr="00142FF5" w:rsidRDefault="008C630C" w:rsidP="008C630C">
      <w:pPr>
        <w:rPr>
          <w:rFonts w:eastAsia="Times New Roman" w:cs="Arial"/>
          <w:color w:val="000000"/>
          <w:sz w:val="22"/>
          <w:lang w:eastAsia="fr-FR"/>
        </w:rPr>
      </w:pPr>
    </w:p>
    <w:p w14:paraId="48F0D797" w14:textId="77777777" w:rsidR="008C630C" w:rsidRPr="00142FF5" w:rsidRDefault="008C630C" w:rsidP="008C630C">
      <w:pPr>
        <w:rPr>
          <w:rFonts w:cs="Arial"/>
          <w:sz w:val="22"/>
          <w:highlight w:val="yellow"/>
        </w:rPr>
      </w:pPr>
    </w:p>
    <w:p w14:paraId="5A8BA0B5" w14:textId="77777777" w:rsidR="008C630C" w:rsidRPr="00142FF5" w:rsidRDefault="008C630C" w:rsidP="008C630C">
      <w:pPr>
        <w:rPr>
          <w:rFonts w:cs="Arial"/>
          <w:sz w:val="22"/>
        </w:rPr>
      </w:pPr>
    </w:p>
    <w:p w14:paraId="39A12C53" w14:textId="77777777" w:rsidR="008C630C" w:rsidRPr="00142FF5" w:rsidRDefault="008C630C" w:rsidP="008C630C">
      <w:pPr>
        <w:jc w:val="right"/>
        <w:rPr>
          <w:rFonts w:cs="Arial"/>
          <w:b/>
          <w:sz w:val="22"/>
        </w:rPr>
      </w:pPr>
      <w:r w:rsidRPr="00142FF5">
        <w:rPr>
          <w:rFonts w:cs="Arial"/>
          <w:b/>
          <w:sz w:val="22"/>
        </w:rPr>
        <w:t>D’une part,</w:t>
      </w:r>
    </w:p>
    <w:p w14:paraId="772E4D8E" w14:textId="77777777" w:rsidR="008C630C" w:rsidRPr="00142FF5" w:rsidRDefault="008C630C" w:rsidP="008C630C">
      <w:pPr>
        <w:rPr>
          <w:rFonts w:cs="Arial"/>
          <w:sz w:val="22"/>
        </w:rPr>
      </w:pPr>
    </w:p>
    <w:p w14:paraId="466245E2" w14:textId="77777777" w:rsidR="008C630C" w:rsidRPr="00142FF5" w:rsidRDefault="008C630C" w:rsidP="008C630C">
      <w:pPr>
        <w:rPr>
          <w:rFonts w:cs="Arial"/>
          <w:sz w:val="22"/>
        </w:rPr>
      </w:pPr>
    </w:p>
    <w:p w14:paraId="431FCE56" w14:textId="77777777" w:rsidR="008C630C" w:rsidRPr="00142FF5" w:rsidRDefault="008C630C" w:rsidP="008C630C">
      <w:pPr>
        <w:rPr>
          <w:rFonts w:cs="Arial"/>
          <w:b/>
          <w:bCs/>
          <w:sz w:val="22"/>
        </w:rPr>
      </w:pPr>
      <w:r w:rsidRPr="00142FF5">
        <w:rPr>
          <w:rFonts w:cs="Arial"/>
          <w:b/>
          <w:bCs/>
          <w:sz w:val="22"/>
        </w:rPr>
        <w:t>ET :</w:t>
      </w:r>
    </w:p>
    <w:p w14:paraId="363B8DE9" w14:textId="77777777" w:rsidR="008C630C" w:rsidRPr="00142FF5" w:rsidRDefault="008C630C" w:rsidP="008C630C">
      <w:pPr>
        <w:rPr>
          <w:rFonts w:cs="Arial"/>
          <w:b/>
          <w:sz w:val="22"/>
        </w:rPr>
      </w:pPr>
    </w:p>
    <w:p w14:paraId="25C0073A" w14:textId="77777777" w:rsidR="008C630C" w:rsidRPr="00142FF5" w:rsidRDefault="008C630C" w:rsidP="008C630C">
      <w:pPr>
        <w:rPr>
          <w:rFonts w:cs="Arial"/>
          <w:b/>
          <w:sz w:val="22"/>
        </w:rPr>
      </w:pPr>
    </w:p>
    <w:p w14:paraId="52E1FEE8" w14:textId="77777777" w:rsidR="008C630C" w:rsidRPr="00C30356" w:rsidRDefault="008C630C" w:rsidP="008C630C">
      <w:pPr>
        <w:jc w:val="center"/>
        <w:rPr>
          <w:rFonts w:eastAsia="Times New Roman" w:cs="Arial"/>
          <w:b/>
          <w:sz w:val="22"/>
          <w:lang w:eastAsia="fr-FR"/>
        </w:rPr>
      </w:pPr>
      <w:r w:rsidRPr="00116F95">
        <w:rPr>
          <w:rFonts w:eastAsia="Times New Roman" w:cs="Arial"/>
          <w:b/>
          <w:sz w:val="22"/>
          <w:highlight w:val="green"/>
          <w:lang w:eastAsia="fr-FR"/>
        </w:rPr>
        <w:t>[</w:t>
      </w:r>
      <w:r w:rsidRPr="00116F95">
        <w:rPr>
          <w:rFonts w:eastAsia="Times New Roman" w:cs="Arial"/>
          <w:b/>
          <w:i/>
          <w:sz w:val="22"/>
          <w:highlight w:val="green"/>
          <w:lang w:eastAsia="fr-FR"/>
        </w:rPr>
        <w:t>Si personne physique</w:t>
      </w:r>
      <w:r w:rsidRPr="00116F95">
        <w:rPr>
          <w:rFonts w:eastAsia="Times New Roman" w:cs="Arial"/>
          <w:b/>
          <w:sz w:val="22"/>
          <w:highlight w:val="green"/>
          <w:lang w:eastAsia="fr-FR"/>
        </w:rPr>
        <w:t>]</w:t>
      </w:r>
    </w:p>
    <w:p w14:paraId="42FCE505" w14:textId="77777777" w:rsidR="008C630C" w:rsidRPr="00C30356" w:rsidRDefault="008C630C" w:rsidP="008C630C">
      <w:pPr>
        <w:rPr>
          <w:rFonts w:eastAsia="Times New Roman" w:cs="Arial"/>
          <w:b/>
          <w:sz w:val="22"/>
          <w:lang w:eastAsia="fr-FR"/>
        </w:rPr>
      </w:pPr>
    </w:p>
    <w:p w14:paraId="7AEAC961" w14:textId="77777777" w:rsidR="008C630C" w:rsidRPr="00C30356" w:rsidRDefault="008C630C" w:rsidP="008C630C">
      <w:pPr>
        <w:rPr>
          <w:rFonts w:eastAsia="Times New Roman" w:cs="Arial"/>
          <w:sz w:val="22"/>
          <w:lang w:eastAsia="fr-FR"/>
        </w:rPr>
      </w:pPr>
      <w:r w:rsidRPr="00C30356">
        <w:rPr>
          <w:rFonts w:eastAsia="Times New Roman" w:cs="Arial"/>
          <w:b/>
          <w:sz w:val="22"/>
          <w:lang w:eastAsia="fr-FR"/>
        </w:rPr>
        <w:t xml:space="preserve">Monsieur ou Madame </w:t>
      </w:r>
      <w:r w:rsidRPr="00C30356">
        <w:rPr>
          <w:rFonts w:eastAsia="Times New Roman" w:cs="Arial"/>
          <w:i/>
          <w:sz w:val="22"/>
          <w:highlight w:val="yellow"/>
          <w:lang w:eastAsia="fr-FR"/>
        </w:rPr>
        <w:t>[nom, prénom]</w:t>
      </w:r>
      <w:r w:rsidRPr="00C30356">
        <w:rPr>
          <w:rFonts w:eastAsia="Times New Roman" w:cs="Arial"/>
          <w:sz w:val="22"/>
          <w:lang w:eastAsia="fr-FR"/>
        </w:rPr>
        <w:t xml:space="preserve">, né le </w:t>
      </w:r>
      <w:r w:rsidRPr="00116F95">
        <w:rPr>
          <w:rFonts w:eastAsia="Times New Roman" w:cs="Arial"/>
          <w:i/>
          <w:sz w:val="22"/>
          <w:highlight w:val="yellow"/>
          <w:lang w:eastAsia="fr-FR"/>
        </w:rPr>
        <w:t>[date]</w:t>
      </w:r>
      <w:r w:rsidRPr="00C30356">
        <w:rPr>
          <w:rFonts w:eastAsia="Times New Roman" w:cs="Arial"/>
          <w:sz w:val="22"/>
          <w:lang w:eastAsia="fr-FR"/>
        </w:rPr>
        <w:t xml:space="preserve">, à </w:t>
      </w:r>
      <w:r w:rsidRPr="00116F95">
        <w:rPr>
          <w:rFonts w:eastAsia="Times New Roman" w:cs="Arial"/>
          <w:i/>
          <w:sz w:val="22"/>
          <w:highlight w:val="yellow"/>
          <w:lang w:eastAsia="fr-FR"/>
        </w:rPr>
        <w:t>[ville de naissance]</w:t>
      </w:r>
      <w:r w:rsidRPr="00C30356">
        <w:rPr>
          <w:rFonts w:eastAsia="Times New Roman" w:cs="Arial"/>
          <w:sz w:val="22"/>
          <w:lang w:eastAsia="fr-FR"/>
        </w:rPr>
        <w:t xml:space="preserve">, de nationalité </w:t>
      </w:r>
      <w:r w:rsidRPr="00116F95">
        <w:rPr>
          <w:rFonts w:eastAsia="Times New Roman" w:cs="Arial"/>
          <w:i/>
          <w:sz w:val="22"/>
          <w:highlight w:val="yellow"/>
          <w:lang w:eastAsia="fr-FR"/>
        </w:rPr>
        <w:t>[pays]</w:t>
      </w:r>
      <w:r w:rsidRPr="00C30356">
        <w:rPr>
          <w:rFonts w:eastAsia="Times New Roman" w:cs="Arial"/>
          <w:sz w:val="22"/>
          <w:lang w:eastAsia="fr-FR"/>
        </w:rPr>
        <w:t xml:space="preserve">, de profession </w:t>
      </w:r>
      <w:r w:rsidRPr="00116F95">
        <w:rPr>
          <w:rFonts w:eastAsia="Times New Roman" w:cs="Arial"/>
          <w:i/>
          <w:sz w:val="22"/>
          <w:highlight w:val="yellow"/>
          <w:lang w:eastAsia="fr-FR"/>
        </w:rPr>
        <w:t>[profession]</w:t>
      </w:r>
      <w:r w:rsidRPr="00C30356">
        <w:rPr>
          <w:rFonts w:eastAsia="Times New Roman" w:cs="Arial"/>
          <w:sz w:val="22"/>
          <w:lang w:eastAsia="fr-FR"/>
        </w:rPr>
        <w:t xml:space="preserve">, demeurant à </w:t>
      </w:r>
      <w:r w:rsidRPr="00116F95">
        <w:rPr>
          <w:rFonts w:eastAsia="Times New Roman" w:cs="Arial"/>
          <w:i/>
          <w:sz w:val="22"/>
          <w:highlight w:val="yellow"/>
          <w:lang w:eastAsia="fr-FR"/>
        </w:rPr>
        <w:t>[adresse]</w:t>
      </w:r>
      <w:r w:rsidRPr="00C30356">
        <w:rPr>
          <w:rFonts w:eastAsia="Times New Roman" w:cs="Arial"/>
          <w:sz w:val="22"/>
          <w:lang w:eastAsia="fr-FR"/>
        </w:rPr>
        <w:t xml:space="preserve"> </w:t>
      </w:r>
    </w:p>
    <w:p w14:paraId="1C3C82E7" w14:textId="77777777" w:rsidR="008C630C" w:rsidRPr="00C30356" w:rsidRDefault="008C630C" w:rsidP="008C630C">
      <w:pPr>
        <w:rPr>
          <w:rFonts w:eastAsia="Times New Roman" w:cs="Arial"/>
          <w:sz w:val="22"/>
          <w:lang w:eastAsia="fr-FR"/>
        </w:rPr>
      </w:pPr>
    </w:p>
    <w:p w14:paraId="5876AAB6" w14:textId="77777777" w:rsidR="008C630C" w:rsidRPr="00C30356" w:rsidRDefault="008C630C" w:rsidP="008C630C">
      <w:pPr>
        <w:jc w:val="center"/>
        <w:rPr>
          <w:rFonts w:eastAsia="Times New Roman" w:cs="Arial"/>
          <w:b/>
          <w:sz w:val="22"/>
          <w:lang w:eastAsia="fr-FR"/>
        </w:rPr>
      </w:pPr>
      <w:r w:rsidRPr="00116F95">
        <w:rPr>
          <w:rFonts w:eastAsia="Times New Roman" w:cs="Arial"/>
          <w:b/>
          <w:sz w:val="22"/>
          <w:highlight w:val="green"/>
          <w:lang w:eastAsia="fr-FR"/>
        </w:rPr>
        <w:t>[</w:t>
      </w:r>
      <w:r w:rsidRPr="00116F95">
        <w:rPr>
          <w:rFonts w:eastAsia="Times New Roman" w:cs="Arial"/>
          <w:b/>
          <w:i/>
          <w:sz w:val="22"/>
          <w:highlight w:val="green"/>
          <w:lang w:eastAsia="fr-FR"/>
        </w:rPr>
        <w:t>Si personne morale</w:t>
      </w:r>
      <w:r w:rsidRPr="00116F95">
        <w:rPr>
          <w:rFonts w:eastAsia="Times New Roman" w:cs="Arial"/>
          <w:b/>
          <w:sz w:val="22"/>
          <w:highlight w:val="green"/>
          <w:lang w:eastAsia="fr-FR"/>
        </w:rPr>
        <w:t>]</w:t>
      </w:r>
    </w:p>
    <w:p w14:paraId="5B7FFD4E" w14:textId="77777777" w:rsidR="008C630C" w:rsidRPr="00C30356" w:rsidRDefault="008C630C" w:rsidP="008C630C">
      <w:pPr>
        <w:rPr>
          <w:rFonts w:eastAsia="Times New Roman" w:cs="Arial"/>
          <w:b/>
          <w:sz w:val="22"/>
          <w:lang w:eastAsia="fr-FR"/>
        </w:rPr>
      </w:pPr>
    </w:p>
    <w:p w14:paraId="58257678" w14:textId="77777777" w:rsidR="008C630C" w:rsidRPr="00C30356" w:rsidRDefault="008C630C" w:rsidP="008C630C">
      <w:pPr>
        <w:rPr>
          <w:rFonts w:eastAsia="Times New Roman" w:cs="Arial"/>
          <w:sz w:val="22"/>
          <w:lang w:eastAsia="fr-FR"/>
        </w:rPr>
      </w:pPr>
      <w:r w:rsidRPr="00C30356">
        <w:rPr>
          <w:rFonts w:eastAsia="Times New Roman" w:cs="Arial"/>
          <w:b/>
          <w:sz w:val="22"/>
          <w:lang w:eastAsia="fr-FR"/>
        </w:rPr>
        <w:t>La société</w:t>
      </w:r>
      <w:r w:rsidRPr="00C30356">
        <w:rPr>
          <w:rFonts w:eastAsia="Times New Roman" w:cs="Arial"/>
          <w:sz w:val="22"/>
          <w:lang w:eastAsia="fr-FR"/>
        </w:rPr>
        <w:t xml:space="preserve"> </w:t>
      </w:r>
      <w:r w:rsidRPr="00116F95">
        <w:rPr>
          <w:rFonts w:eastAsia="Times New Roman" w:cs="Arial"/>
          <w:i/>
          <w:sz w:val="22"/>
          <w:highlight w:val="yellow"/>
          <w:lang w:eastAsia="fr-FR"/>
        </w:rPr>
        <w:t>[raison sociale]</w:t>
      </w:r>
      <w:r w:rsidRPr="00C30356">
        <w:rPr>
          <w:rFonts w:eastAsia="Times New Roman" w:cs="Arial"/>
          <w:sz w:val="22"/>
          <w:lang w:eastAsia="fr-FR"/>
        </w:rPr>
        <w:t xml:space="preserve">, </w:t>
      </w:r>
      <w:r w:rsidRPr="00116F95">
        <w:rPr>
          <w:rFonts w:eastAsia="Times New Roman" w:cs="Arial"/>
          <w:i/>
          <w:sz w:val="22"/>
          <w:highlight w:val="yellow"/>
          <w:lang w:eastAsia="fr-FR"/>
        </w:rPr>
        <w:t>[forme sociale]</w:t>
      </w:r>
      <w:r w:rsidRPr="00C30356">
        <w:rPr>
          <w:rFonts w:eastAsia="Times New Roman" w:cs="Arial"/>
          <w:sz w:val="22"/>
          <w:lang w:eastAsia="fr-FR"/>
        </w:rPr>
        <w:t xml:space="preserve">, au capital social de </w:t>
      </w:r>
      <w:r w:rsidRPr="00116F95">
        <w:rPr>
          <w:rFonts w:eastAsia="Times New Roman" w:cs="Arial"/>
          <w:i/>
          <w:sz w:val="22"/>
          <w:highlight w:val="yellow"/>
          <w:lang w:eastAsia="fr-FR"/>
        </w:rPr>
        <w:t>[montant]</w:t>
      </w:r>
      <w:r w:rsidRPr="00C30356">
        <w:rPr>
          <w:rFonts w:eastAsia="Times New Roman" w:cs="Arial"/>
          <w:sz w:val="22"/>
          <w:lang w:eastAsia="fr-FR"/>
        </w:rPr>
        <w:t xml:space="preserve">, immatriculée au Registre du Commerce et des Sociétés de </w:t>
      </w:r>
      <w:r w:rsidRPr="00116F95">
        <w:rPr>
          <w:rFonts w:eastAsia="Times New Roman" w:cs="Arial"/>
          <w:i/>
          <w:sz w:val="22"/>
          <w:highlight w:val="yellow"/>
          <w:lang w:eastAsia="fr-FR"/>
        </w:rPr>
        <w:t>[ville]</w:t>
      </w:r>
      <w:r w:rsidRPr="00C30356">
        <w:rPr>
          <w:rFonts w:eastAsia="Times New Roman" w:cs="Arial"/>
          <w:sz w:val="22"/>
          <w:lang w:eastAsia="fr-FR"/>
        </w:rPr>
        <w:t xml:space="preserve"> sous le numéro </w:t>
      </w:r>
      <w:r w:rsidRPr="00116F95">
        <w:rPr>
          <w:rFonts w:eastAsia="Times New Roman" w:cs="Arial"/>
          <w:i/>
          <w:sz w:val="22"/>
          <w:highlight w:val="yellow"/>
          <w:lang w:eastAsia="fr-FR"/>
        </w:rPr>
        <w:t>[…]</w:t>
      </w:r>
      <w:r w:rsidRPr="00C30356">
        <w:rPr>
          <w:rFonts w:eastAsia="Times New Roman" w:cs="Arial"/>
          <w:sz w:val="22"/>
          <w:lang w:eastAsia="fr-FR"/>
        </w:rPr>
        <w:t xml:space="preserve">, dont le siège social est sis </w:t>
      </w:r>
      <w:r w:rsidRPr="00116F95">
        <w:rPr>
          <w:rFonts w:eastAsia="Times New Roman" w:cs="Arial"/>
          <w:i/>
          <w:sz w:val="22"/>
          <w:highlight w:val="yellow"/>
          <w:lang w:eastAsia="fr-FR"/>
        </w:rPr>
        <w:t>[adresse]</w:t>
      </w:r>
      <w:r w:rsidRPr="00C30356">
        <w:rPr>
          <w:rFonts w:eastAsia="Times New Roman" w:cs="Arial"/>
          <w:sz w:val="22"/>
          <w:lang w:eastAsia="fr-FR"/>
        </w:rPr>
        <w:t>, agissant poursuites et diligences de ses représentants légaux domiciliés, en cette qualité, audit siège</w:t>
      </w:r>
    </w:p>
    <w:p w14:paraId="303ED155" w14:textId="77777777" w:rsidR="008C630C" w:rsidRPr="00142FF5" w:rsidRDefault="008C630C" w:rsidP="008C630C">
      <w:pPr>
        <w:rPr>
          <w:rFonts w:cs="Arial"/>
          <w:sz w:val="22"/>
        </w:rPr>
      </w:pPr>
    </w:p>
    <w:p w14:paraId="74F16764" w14:textId="01F22FA8" w:rsidR="008C630C" w:rsidRPr="00142FF5" w:rsidRDefault="008C630C" w:rsidP="008C630C">
      <w:pPr>
        <w:rPr>
          <w:rFonts w:cs="Arial"/>
          <w:sz w:val="22"/>
        </w:rPr>
      </w:pPr>
      <w:r w:rsidRPr="00142FF5">
        <w:rPr>
          <w:rFonts w:cs="Arial"/>
          <w:sz w:val="22"/>
        </w:rPr>
        <w:t>Ci-après dénommé l</w:t>
      </w:r>
      <w:r w:rsidR="00A82173">
        <w:rPr>
          <w:rFonts w:cs="Arial"/>
          <w:sz w:val="22"/>
        </w:rPr>
        <w:t xml:space="preserve">e </w:t>
      </w:r>
      <w:r w:rsidRPr="00142FF5">
        <w:rPr>
          <w:rFonts w:cs="Arial"/>
          <w:sz w:val="22"/>
        </w:rPr>
        <w:t>« </w:t>
      </w:r>
      <w:r w:rsidR="00A82173" w:rsidRPr="00A82173">
        <w:rPr>
          <w:rFonts w:cs="Arial"/>
          <w:b/>
          <w:bCs/>
          <w:sz w:val="22"/>
        </w:rPr>
        <w:t>Client</w:t>
      </w:r>
      <w:r w:rsidRPr="00A82173">
        <w:rPr>
          <w:rFonts w:cs="Arial"/>
          <w:b/>
          <w:bCs/>
          <w:sz w:val="22"/>
        </w:rPr>
        <w:t> </w:t>
      </w:r>
      <w:r w:rsidRPr="00142FF5">
        <w:rPr>
          <w:rFonts w:cs="Arial"/>
          <w:sz w:val="22"/>
        </w:rPr>
        <w:t>»</w:t>
      </w:r>
      <w:r w:rsidR="00605EDB">
        <w:rPr>
          <w:rFonts w:cs="Arial"/>
          <w:sz w:val="22"/>
        </w:rPr>
        <w:t>.</w:t>
      </w:r>
    </w:p>
    <w:p w14:paraId="6C186C66" w14:textId="77777777" w:rsidR="008C630C" w:rsidRPr="00142FF5" w:rsidRDefault="008C630C" w:rsidP="008C630C">
      <w:pPr>
        <w:rPr>
          <w:rFonts w:cs="Arial"/>
          <w:sz w:val="22"/>
        </w:rPr>
      </w:pPr>
    </w:p>
    <w:p w14:paraId="000375AD" w14:textId="77777777" w:rsidR="008C630C" w:rsidRPr="00142FF5" w:rsidRDefault="008C630C" w:rsidP="008C630C">
      <w:pPr>
        <w:rPr>
          <w:rFonts w:cs="Arial"/>
          <w:sz w:val="22"/>
          <w:highlight w:val="yellow"/>
        </w:rPr>
      </w:pPr>
    </w:p>
    <w:p w14:paraId="1FC621A0" w14:textId="77777777" w:rsidR="008C630C" w:rsidRPr="00142FF5" w:rsidRDefault="008C630C" w:rsidP="008C630C">
      <w:pPr>
        <w:jc w:val="right"/>
        <w:rPr>
          <w:rFonts w:cs="Arial"/>
          <w:b/>
          <w:sz w:val="22"/>
        </w:rPr>
      </w:pPr>
      <w:r w:rsidRPr="00142FF5">
        <w:rPr>
          <w:rFonts w:cs="Arial"/>
          <w:b/>
          <w:sz w:val="22"/>
        </w:rPr>
        <w:t>D’autre part,</w:t>
      </w:r>
    </w:p>
    <w:p w14:paraId="0F04BE50" w14:textId="77777777" w:rsidR="008C630C" w:rsidRPr="00142FF5" w:rsidRDefault="008C630C" w:rsidP="008C630C">
      <w:pPr>
        <w:rPr>
          <w:rFonts w:cs="Arial"/>
          <w:sz w:val="22"/>
        </w:rPr>
      </w:pPr>
    </w:p>
    <w:p w14:paraId="4405B36E" w14:textId="77777777" w:rsidR="008C630C" w:rsidRPr="00142FF5" w:rsidRDefault="008C630C" w:rsidP="008C630C">
      <w:pPr>
        <w:rPr>
          <w:rFonts w:cs="Arial"/>
          <w:sz w:val="22"/>
        </w:rPr>
      </w:pPr>
    </w:p>
    <w:p w14:paraId="29C1532C" w14:textId="6B6D3BD8" w:rsidR="008C630C" w:rsidRPr="00142FF5" w:rsidRDefault="00E3179A" w:rsidP="008C630C">
      <w:pPr>
        <w:rPr>
          <w:rFonts w:cs="Arial"/>
          <w:sz w:val="22"/>
        </w:rPr>
      </w:pPr>
      <w:r>
        <w:rPr>
          <w:rFonts w:eastAsia="Times New Roman" w:cs="Arial"/>
          <w:color w:val="000000"/>
          <w:sz w:val="22"/>
          <w:lang w:eastAsia="fr-FR"/>
        </w:rPr>
        <w:t xml:space="preserve">Le </w:t>
      </w:r>
      <w:r w:rsidR="00FD0D3B">
        <w:rPr>
          <w:rFonts w:eastAsia="Times New Roman" w:cs="Arial"/>
          <w:color w:val="000000"/>
          <w:sz w:val="22"/>
          <w:lang w:eastAsia="fr-FR"/>
        </w:rPr>
        <w:t>Fournisseur</w:t>
      </w:r>
      <w:r w:rsidR="008C630C" w:rsidRPr="00142FF5">
        <w:rPr>
          <w:rFonts w:eastAsia="Times New Roman" w:cs="Arial"/>
          <w:color w:val="000000"/>
          <w:sz w:val="22"/>
          <w:lang w:eastAsia="fr-FR"/>
        </w:rPr>
        <w:t xml:space="preserve"> </w:t>
      </w:r>
      <w:r w:rsidR="008C630C" w:rsidRPr="00142FF5">
        <w:rPr>
          <w:rFonts w:cs="Arial"/>
          <w:sz w:val="22"/>
        </w:rPr>
        <w:t xml:space="preserve">et le </w:t>
      </w:r>
      <w:r>
        <w:rPr>
          <w:rFonts w:cs="Arial"/>
          <w:sz w:val="22"/>
        </w:rPr>
        <w:t>Client</w:t>
      </w:r>
      <w:r w:rsidR="008C630C" w:rsidRPr="00142FF5">
        <w:rPr>
          <w:rFonts w:cs="Arial"/>
          <w:sz w:val="22"/>
        </w:rPr>
        <w:t xml:space="preserve"> sont ci-après individuellement désignés la « Partie » ou collectivement et sans solidarité entre elles les « </w:t>
      </w:r>
      <w:r w:rsidR="008C630C" w:rsidRPr="00142FF5">
        <w:rPr>
          <w:rFonts w:cs="Arial"/>
          <w:b/>
          <w:sz w:val="22"/>
        </w:rPr>
        <w:t>Parties </w:t>
      </w:r>
      <w:r w:rsidR="008C630C" w:rsidRPr="00142FF5">
        <w:rPr>
          <w:rFonts w:cs="Arial"/>
          <w:sz w:val="22"/>
        </w:rPr>
        <w:t>».</w:t>
      </w:r>
    </w:p>
    <w:p w14:paraId="78A096CC" w14:textId="77777777" w:rsidR="008C630C" w:rsidRPr="00142FF5" w:rsidRDefault="008C630C" w:rsidP="008C630C">
      <w:pPr>
        <w:spacing w:after="160" w:line="259" w:lineRule="auto"/>
        <w:jc w:val="left"/>
        <w:rPr>
          <w:rFonts w:cs="Arial"/>
          <w:sz w:val="22"/>
        </w:rPr>
      </w:pPr>
      <w:r w:rsidRPr="00142FF5">
        <w:rPr>
          <w:rFonts w:cs="Arial"/>
          <w:sz w:val="22"/>
        </w:rPr>
        <w:br w:type="page"/>
      </w:r>
    </w:p>
    <w:p w14:paraId="476BBF99" w14:textId="77777777" w:rsidR="008C68BE" w:rsidRPr="002A7465" w:rsidRDefault="008C68BE" w:rsidP="008C68BE">
      <w:pPr>
        <w:rPr>
          <w:b/>
          <w:sz w:val="22"/>
          <w:u w:val="single"/>
        </w:rPr>
      </w:pPr>
      <w:r w:rsidRPr="002A7465">
        <w:rPr>
          <w:b/>
          <w:sz w:val="22"/>
          <w:u w:val="single"/>
        </w:rPr>
        <w:lastRenderedPageBreak/>
        <w:t>PRÉAMBULE</w:t>
      </w:r>
    </w:p>
    <w:p w14:paraId="0BA22CAC" w14:textId="77777777" w:rsidR="008C68BE" w:rsidRPr="009D5D1E" w:rsidRDefault="008C68BE" w:rsidP="008C68BE">
      <w:pPr>
        <w:rPr>
          <w:rFonts w:cs="Arial"/>
          <w:sz w:val="22"/>
        </w:rPr>
      </w:pPr>
    </w:p>
    <w:p w14:paraId="67987F06" w14:textId="77777777" w:rsidR="008C68BE" w:rsidRPr="009D5D1E" w:rsidRDefault="008C68BE" w:rsidP="008C68BE">
      <w:pPr>
        <w:rPr>
          <w:rFonts w:cs="Arial"/>
          <w:sz w:val="22"/>
        </w:rPr>
      </w:pPr>
      <w:r w:rsidRPr="009D5D1E">
        <w:rPr>
          <w:rFonts w:cs="Arial"/>
          <w:sz w:val="22"/>
        </w:rPr>
        <w:t>Il a été préalablement exposé ce qui suit :</w:t>
      </w:r>
    </w:p>
    <w:p w14:paraId="604E0064" w14:textId="77777777" w:rsidR="008C68BE" w:rsidRPr="009D5D1E" w:rsidRDefault="008C68BE" w:rsidP="008C68BE">
      <w:pPr>
        <w:rPr>
          <w:rFonts w:cs="Arial"/>
          <w:sz w:val="22"/>
        </w:rPr>
      </w:pPr>
    </w:p>
    <w:p w14:paraId="2B71D5CB" w14:textId="1CB69B0B" w:rsidR="008C68BE" w:rsidRPr="009D5D1E" w:rsidRDefault="00BA746D" w:rsidP="008C68BE">
      <w:pPr>
        <w:rPr>
          <w:rFonts w:cs="Arial"/>
          <w:sz w:val="22"/>
        </w:rPr>
      </w:pPr>
      <w:r w:rsidRPr="009D5D1E">
        <w:rPr>
          <w:rFonts w:cs="Arial"/>
          <w:sz w:val="22"/>
        </w:rPr>
        <w:t>Le Client</w:t>
      </w:r>
      <w:r w:rsidR="008C68BE" w:rsidRPr="009D5D1E">
        <w:rPr>
          <w:rFonts w:cs="Arial"/>
          <w:sz w:val="22"/>
        </w:rPr>
        <w:t xml:space="preserve">, acteur reconnu dans le domaine de </w:t>
      </w:r>
      <w:r w:rsidR="008C68BE" w:rsidRPr="009D5D1E">
        <w:rPr>
          <w:rFonts w:cs="Arial"/>
          <w:b/>
          <w:i/>
          <w:sz w:val="22"/>
        </w:rPr>
        <w:t>[description de l'activité d</w:t>
      </w:r>
      <w:r w:rsidR="0086108B">
        <w:rPr>
          <w:rFonts w:cs="Arial"/>
          <w:b/>
          <w:i/>
          <w:sz w:val="22"/>
        </w:rPr>
        <w:t>u</w:t>
      </w:r>
      <w:r w:rsidRPr="009D5D1E">
        <w:rPr>
          <w:rFonts w:cs="Arial"/>
          <w:b/>
          <w:i/>
          <w:sz w:val="22"/>
        </w:rPr>
        <w:t xml:space="preserve"> Client</w:t>
      </w:r>
      <w:r w:rsidR="008C68BE" w:rsidRPr="009D5D1E">
        <w:rPr>
          <w:rFonts w:cs="Arial"/>
          <w:b/>
          <w:i/>
          <w:sz w:val="22"/>
        </w:rPr>
        <w:t>]</w:t>
      </w:r>
      <w:r w:rsidR="008C68BE" w:rsidRPr="009D5D1E">
        <w:rPr>
          <w:rFonts w:cs="Arial"/>
          <w:sz w:val="22"/>
        </w:rPr>
        <w:t xml:space="preserve">, a manifesté le besoin de se procurer </w:t>
      </w:r>
      <w:r w:rsidR="008C68BE" w:rsidRPr="009D5D1E">
        <w:rPr>
          <w:rFonts w:cs="Arial"/>
          <w:b/>
          <w:i/>
          <w:sz w:val="22"/>
        </w:rPr>
        <w:t>[décrire le bien ou le service spécifique recherché par l</w:t>
      </w:r>
      <w:r w:rsidRPr="009D5D1E">
        <w:rPr>
          <w:rFonts w:cs="Arial"/>
          <w:b/>
          <w:i/>
          <w:sz w:val="22"/>
        </w:rPr>
        <w:t>e Client</w:t>
      </w:r>
      <w:r w:rsidR="008C68BE" w:rsidRPr="009D5D1E">
        <w:rPr>
          <w:rFonts w:cs="Arial"/>
          <w:b/>
          <w:i/>
          <w:sz w:val="22"/>
        </w:rPr>
        <w:t>]</w:t>
      </w:r>
      <w:r w:rsidR="008C68BE" w:rsidRPr="009D5D1E">
        <w:rPr>
          <w:rFonts w:cs="Arial"/>
          <w:sz w:val="22"/>
        </w:rPr>
        <w:t>. Après une étude comparative des offres disponibles sur le marché, l</w:t>
      </w:r>
      <w:r w:rsidRPr="009D5D1E">
        <w:rPr>
          <w:rFonts w:cs="Arial"/>
          <w:sz w:val="22"/>
        </w:rPr>
        <w:t>e Client</w:t>
      </w:r>
      <w:r w:rsidR="008C68BE" w:rsidRPr="009D5D1E">
        <w:rPr>
          <w:rFonts w:cs="Arial"/>
          <w:sz w:val="22"/>
        </w:rPr>
        <w:t xml:space="preserve"> a sélectionné le </w:t>
      </w:r>
      <w:r w:rsidR="00FD0D3B">
        <w:rPr>
          <w:rFonts w:cs="Arial"/>
          <w:sz w:val="22"/>
        </w:rPr>
        <w:t>Fournisseur</w:t>
      </w:r>
      <w:r w:rsidR="008C68BE" w:rsidRPr="009D5D1E">
        <w:rPr>
          <w:rFonts w:cs="Arial"/>
          <w:sz w:val="22"/>
        </w:rPr>
        <w:t xml:space="preserve">, notamment en raison de la qualité, de la réputation et de la compétitivité de ses produits/services dans le domaine de </w:t>
      </w:r>
      <w:r w:rsidR="008C68BE" w:rsidRPr="009D5D1E">
        <w:rPr>
          <w:rFonts w:cs="Arial"/>
          <w:b/>
          <w:i/>
          <w:sz w:val="22"/>
        </w:rPr>
        <w:t xml:space="preserve">[domaine d'expertise du </w:t>
      </w:r>
      <w:r w:rsidR="00FD0D3B">
        <w:rPr>
          <w:rFonts w:cs="Arial"/>
          <w:b/>
          <w:i/>
          <w:sz w:val="22"/>
        </w:rPr>
        <w:t>Fournisseur</w:t>
      </w:r>
      <w:r w:rsidR="008C68BE" w:rsidRPr="009D5D1E">
        <w:rPr>
          <w:rFonts w:cs="Arial"/>
          <w:b/>
          <w:i/>
          <w:sz w:val="22"/>
        </w:rPr>
        <w:t>]</w:t>
      </w:r>
      <w:r w:rsidR="008C68BE" w:rsidRPr="009D5D1E">
        <w:rPr>
          <w:rFonts w:cs="Arial"/>
          <w:sz w:val="22"/>
        </w:rPr>
        <w:t>.</w:t>
      </w:r>
    </w:p>
    <w:p w14:paraId="4923A1F0" w14:textId="77777777" w:rsidR="008C68BE" w:rsidRPr="009D5D1E" w:rsidRDefault="008C68BE" w:rsidP="008C68BE">
      <w:pPr>
        <w:rPr>
          <w:rFonts w:cs="Arial"/>
          <w:b/>
          <w:bCs/>
          <w:sz w:val="22"/>
        </w:rPr>
      </w:pPr>
    </w:p>
    <w:p w14:paraId="7708622E" w14:textId="44B324EE" w:rsidR="008C68BE" w:rsidRPr="009D5D1E" w:rsidRDefault="008C68BE" w:rsidP="008C68BE">
      <w:pPr>
        <w:rPr>
          <w:rFonts w:cs="Arial"/>
          <w:sz w:val="22"/>
        </w:rPr>
      </w:pPr>
      <w:r w:rsidRPr="009D5D1E">
        <w:rPr>
          <w:rFonts w:cs="Arial"/>
          <w:sz w:val="22"/>
        </w:rPr>
        <w:t>L</w:t>
      </w:r>
      <w:r w:rsidR="00BA746D" w:rsidRPr="009D5D1E">
        <w:rPr>
          <w:rFonts w:cs="Arial"/>
          <w:sz w:val="22"/>
        </w:rPr>
        <w:t>e Client</w:t>
      </w:r>
      <w:r w:rsidRPr="009D5D1E">
        <w:rPr>
          <w:rFonts w:cs="Arial"/>
          <w:sz w:val="22"/>
        </w:rPr>
        <w:t xml:space="preserve"> attend du </w:t>
      </w:r>
      <w:r w:rsidR="00FD0D3B">
        <w:rPr>
          <w:rFonts w:cs="Arial"/>
          <w:sz w:val="22"/>
        </w:rPr>
        <w:t>Fournisseur</w:t>
      </w:r>
      <w:r w:rsidRPr="009D5D1E">
        <w:rPr>
          <w:rFonts w:cs="Arial"/>
          <w:sz w:val="22"/>
        </w:rPr>
        <w:t xml:space="preserve"> la fourniture de [décrire les biens/services attendus], conformément aux spécifications techniques ou aux descriptions fournies dans le document intitulé « </w:t>
      </w:r>
      <w:r w:rsidRPr="009D5D1E">
        <w:rPr>
          <w:rFonts w:cs="Arial"/>
          <w:b/>
          <w:i/>
          <w:sz w:val="22"/>
        </w:rPr>
        <w:t>[titre du document]</w:t>
      </w:r>
      <w:r w:rsidRPr="009D5D1E">
        <w:rPr>
          <w:rFonts w:cs="Arial"/>
          <w:sz w:val="22"/>
        </w:rPr>
        <w:t xml:space="preserve"> » daté du </w:t>
      </w:r>
      <w:r w:rsidRPr="009D5D1E">
        <w:rPr>
          <w:rFonts w:cs="Arial"/>
          <w:b/>
          <w:i/>
          <w:sz w:val="22"/>
        </w:rPr>
        <w:t>[date]</w:t>
      </w:r>
      <w:r w:rsidRPr="009D5D1E">
        <w:rPr>
          <w:rFonts w:cs="Arial"/>
          <w:sz w:val="22"/>
        </w:rPr>
        <w:t xml:space="preserve">, qui fait partie intégrante du présent Contrat en tant qu'Annexe </w:t>
      </w:r>
      <w:r w:rsidRPr="009D5D1E">
        <w:rPr>
          <w:rFonts w:cs="Arial"/>
          <w:b/>
          <w:i/>
          <w:sz w:val="22"/>
        </w:rPr>
        <w:t>[X]</w:t>
      </w:r>
      <w:r w:rsidRPr="009D5D1E">
        <w:rPr>
          <w:rFonts w:cs="Arial"/>
          <w:sz w:val="22"/>
        </w:rPr>
        <w:t>.</w:t>
      </w:r>
    </w:p>
    <w:p w14:paraId="17AB716E" w14:textId="77777777" w:rsidR="008C68BE" w:rsidRPr="009D5D1E" w:rsidRDefault="008C68BE" w:rsidP="008C68BE">
      <w:pPr>
        <w:rPr>
          <w:rFonts w:cs="Arial"/>
          <w:b/>
          <w:bCs/>
          <w:sz w:val="22"/>
        </w:rPr>
      </w:pPr>
    </w:p>
    <w:p w14:paraId="272B4009" w14:textId="72864629" w:rsidR="008C68BE" w:rsidRPr="009D5D1E" w:rsidRDefault="008C68BE" w:rsidP="008C68BE">
      <w:pPr>
        <w:rPr>
          <w:rFonts w:cs="Arial"/>
          <w:sz w:val="22"/>
        </w:rPr>
      </w:pPr>
      <w:r w:rsidRPr="009D5D1E">
        <w:rPr>
          <w:rFonts w:cs="Arial"/>
          <w:sz w:val="22"/>
        </w:rPr>
        <w:t xml:space="preserve">Le </w:t>
      </w:r>
      <w:r w:rsidR="00FD0D3B">
        <w:rPr>
          <w:rFonts w:cs="Arial"/>
          <w:sz w:val="22"/>
        </w:rPr>
        <w:t>Fournisseur</w:t>
      </w:r>
      <w:r w:rsidRPr="009D5D1E">
        <w:rPr>
          <w:rFonts w:cs="Arial"/>
          <w:sz w:val="22"/>
        </w:rPr>
        <w:t xml:space="preserve">, reconnu pour son expertise et la qualité de ses produits/services dans le domaine de [domaine d'expertise du </w:t>
      </w:r>
      <w:r w:rsidR="00FD0D3B">
        <w:rPr>
          <w:rFonts w:cs="Arial"/>
          <w:sz w:val="22"/>
        </w:rPr>
        <w:t>Fournisseur</w:t>
      </w:r>
      <w:r w:rsidRPr="009D5D1E">
        <w:rPr>
          <w:rFonts w:cs="Arial"/>
          <w:sz w:val="22"/>
        </w:rPr>
        <w:t>], confirme avoir pris connaissance des besoins spécifiques d</w:t>
      </w:r>
      <w:r w:rsidR="00D73795" w:rsidRPr="009D5D1E">
        <w:rPr>
          <w:rFonts w:cs="Arial"/>
          <w:sz w:val="22"/>
        </w:rPr>
        <w:t>u</w:t>
      </w:r>
      <w:r w:rsidR="00BA746D" w:rsidRPr="009D5D1E">
        <w:rPr>
          <w:rFonts w:cs="Arial"/>
          <w:sz w:val="22"/>
        </w:rPr>
        <w:t xml:space="preserve"> Client</w:t>
      </w:r>
      <w:r w:rsidRPr="009D5D1E">
        <w:rPr>
          <w:rFonts w:cs="Arial"/>
          <w:sz w:val="22"/>
        </w:rPr>
        <w:t xml:space="preserve"> et être en mesure de répondre à ces exigences. Le </w:t>
      </w:r>
      <w:r w:rsidR="00FD0D3B">
        <w:rPr>
          <w:rFonts w:cs="Arial"/>
          <w:sz w:val="22"/>
        </w:rPr>
        <w:t>Fournisseur</w:t>
      </w:r>
      <w:r w:rsidRPr="009D5D1E">
        <w:rPr>
          <w:rFonts w:cs="Arial"/>
          <w:sz w:val="22"/>
        </w:rPr>
        <w:t xml:space="preserve"> s'est engagé à fournir les produits/services selon les standards de qualité et les délais convenus, comme spécifié dans sa Proposition Commerciale, jointe en tant qu'Annexe </w:t>
      </w:r>
      <w:r w:rsidRPr="009D5D1E">
        <w:rPr>
          <w:rFonts w:cs="Arial"/>
          <w:b/>
          <w:i/>
          <w:sz w:val="22"/>
        </w:rPr>
        <w:t>[X]</w:t>
      </w:r>
      <w:r w:rsidRPr="009D5D1E">
        <w:rPr>
          <w:rFonts w:cs="Arial"/>
          <w:sz w:val="22"/>
        </w:rPr>
        <w:t>.</w:t>
      </w:r>
    </w:p>
    <w:p w14:paraId="41446027" w14:textId="77777777" w:rsidR="008C68BE" w:rsidRPr="009D5D1E" w:rsidRDefault="008C68BE" w:rsidP="008C68BE">
      <w:pPr>
        <w:rPr>
          <w:rFonts w:cs="Arial"/>
          <w:b/>
          <w:bCs/>
          <w:sz w:val="22"/>
        </w:rPr>
      </w:pPr>
    </w:p>
    <w:p w14:paraId="77298B8F" w14:textId="0B2BDAA9" w:rsidR="008C68BE" w:rsidRPr="009D5D1E" w:rsidRDefault="008C68BE" w:rsidP="008C68BE">
      <w:pPr>
        <w:rPr>
          <w:rFonts w:cs="Arial"/>
          <w:sz w:val="22"/>
        </w:rPr>
      </w:pPr>
      <w:r w:rsidRPr="009D5D1E">
        <w:rPr>
          <w:rFonts w:cs="Arial"/>
          <w:sz w:val="22"/>
        </w:rPr>
        <w:t xml:space="preserve">Le </w:t>
      </w:r>
      <w:r w:rsidR="00FD0D3B">
        <w:rPr>
          <w:rFonts w:cs="Arial"/>
          <w:sz w:val="22"/>
        </w:rPr>
        <w:t>Fournisseur</w:t>
      </w:r>
      <w:r w:rsidRPr="009D5D1E">
        <w:rPr>
          <w:rFonts w:cs="Arial"/>
          <w:sz w:val="22"/>
        </w:rPr>
        <w:t xml:space="preserve"> s'engage à mobiliser toutes les ressources nécessaires pour garantir la livraison des produits/services dans les conditions convenues, respectant les critères de qualité et les délais établis. Le </w:t>
      </w:r>
      <w:r w:rsidR="00FD0D3B">
        <w:rPr>
          <w:rFonts w:cs="Arial"/>
          <w:sz w:val="22"/>
        </w:rPr>
        <w:t>Fournisseur</w:t>
      </w:r>
      <w:r w:rsidRPr="009D5D1E">
        <w:rPr>
          <w:rFonts w:cs="Arial"/>
          <w:sz w:val="22"/>
        </w:rPr>
        <w:t xml:space="preserve"> reconnaît l'importance de cette transaction pour l</w:t>
      </w:r>
      <w:r w:rsidR="00BA746D" w:rsidRPr="009D5D1E">
        <w:rPr>
          <w:rFonts w:cs="Arial"/>
          <w:sz w:val="22"/>
        </w:rPr>
        <w:t>e Client</w:t>
      </w:r>
      <w:r w:rsidRPr="009D5D1E">
        <w:rPr>
          <w:rFonts w:cs="Arial"/>
          <w:sz w:val="22"/>
        </w:rPr>
        <w:t xml:space="preserve"> et s'engage à respecter scrupuleusement les termes du contrat.</w:t>
      </w:r>
    </w:p>
    <w:p w14:paraId="0FDBF386" w14:textId="77777777" w:rsidR="008C68BE" w:rsidRPr="009D5D1E" w:rsidRDefault="008C68BE" w:rsidP="008C68BE">
      <w:pPr>
        <w:rPr>
          <w:rFonts w:cs="Arial"/>
          <w:b/>
          <w:bCs/>
          <w:sz w:val="22"/>
        </w:rPr>
      </w:pPr>
    </w:p>
    <w:p w14:paraId="041A17DA" w14:textId="77777777" w:rsidR="008C68BE" w:rsidRPr="009D5D1E" w:rsidRDefault="008C68BE" w:rsidP="008C68BE">
      <w:pPr>
        <w:rPr>
          <w:rFonts w:cs="Arial"/>
          <w:sz w:val="22"/>
        </w:rPr>
      </w:pPr>
      <w:r w:rsidRPr="009D5D1E">
        <w:rPr>
          <w:rFonts w:cs="Arial"/>
          <w:sz w:val="22"/>
        </w:rPr>
        <w:t>Forts de ces éléments, les Parties ont décidé d'entrer en relation contractuelle, chacune reconnaissant la valeur et l'importance de cette collaboration. Le présent Préambule introduit et fait partie intégrante du Contrat de Vente qui définit les termes et conditions de cette transaction.</w:t>
      </w:r>
    </w:p>
    <w:p w14:paraId="2A12C255" w14:textId="77777777" w:rsidR="008C630C" w:rsidRPr="009D5D1E" w:rsidRDefault="008C630C" w:rsidP="008C630C">
      <w:pPr>
        <w:rPr>
          <w:rFonts w:cs="Arial"/>
          <w:bCs/>
          <w:sz w:val="22"/>
        </w:rPr>
      </w:pPr>
    </w:p>
    <w:p w14:paraId="1EBD3350" w14:textId="77777777" w:rsidR="00791F99" w:rsidRPr="009D5D1E" w:rsidRDefault="00791F99" w:rsidP="008C630C">
      <w:pPr>
        <w:rPr>
          <w:rFonts w:cs="Arial"/>
          <w:bCs/>
          <w:sz w:val="22"/>
        </w:rPr>
      </w:pPr>
    </w:p>
    <w:p w14:paraId="68C6E703" w14:textId="4A4FEA00" w:rsidR="00791F99" w:rsidRPr="009D5D1E" w:rsidRDefault="00D80A66" w:rsidP="00791F99">
      <w:pPr>
        <w:rPr>
          <w:rFonts w:cs="Arial"/>
          <w:b/>
          <w:sz w:val="22"/>
          <w:u w:val="single"/>
        </w:rPr>
      </w:pPr>
      <w:r w:rsidRPr="009D5D1E">
        <w:rPr>
          <w:rFonts w:cs="Arial"/>
          <w:b/>
          <w:sz w:val="22"/>
          <w:u w:val="single"/>
        </w:rPr>
        <w:t>ARTICLE</w:t>
      </w:r>
      <w:r w:rsidR="00791F99" w:rsidRPr="009D5D1E">
        <w:rPr>
          <w:rFonts w:cs="Arial"/>
          <w:b/>
          <w:sz w:val="22"/>
          <w:u w:val="single"/>
        </w:rPr>
        <w:t xml:space="preserve"> </w:t>
      </w:r>
      <w:r w:rsidR="00B46357" w:rsidRPr="009D5D1E">
        <w:rPr>
          <w:rFonts w:cs="Arial"/>
          <w:b/>
          <w:sz w:val="22"/>
          <w:u w:val="single"/>
        </w:rPr>
        <w:t>1</w:t>
      </w:r>
      <w:r w:rsidR="00791F99" w:rsidRPr="009D5D1E">
        <w:rPr>
          <w:rFonts w:cs="Arial"/>
          <w:b/>
          <w:sz w:val="22"/>
          <w:u w:val="single"/>
        </w:rPr>
        <w:t xml:space="preserve"> – Objet</w:t>
      </w:r>
    </w:p>
    <w:p w14:paraId="3BD80175" w14:textId="77777777" w:rsidR="00754965" w:rsidRPr="009D5D1E" w:rsidRDefault="00754965" w:rsidP="008C630C">
      <w:pPr>
        <w:rPr>
          <w:rFonts w:cs="Arial"/>
          <w:bCs/>
          <w:sz w:val="22"/>
        </w:rPr>
      </w:pPr>
    </w:p>
    <w:p w14:paraId="7AC3B40C" w14:textId="67C13A80" w:rsidR="008F7780" w:rsidRPr="009D5D1E" w:rsidRDefault="008F7780" w:rsidP="00791F99">
      <w:pPr>
        <w:rPr>
          <w:rFonts w:cs="Arial"/>
          <w:sz w:val="22"/>
        </w:rPr>
      </w:pPr>
      <w:r w:rsidRPr="009D5D1E">
        <w:rPr>
          <w:rFonts w:cs="Arial"/>
          <w:sz w:val="22"/>
        </w:rPr>
        <w:t xml:space="preserve">Le présent contrat est établi pour régir la vente des produits spécifiés par le </w:t>
      </w:r>
      <w:r w:rsidR="00FD0D3B">
        <w:rPr>
          <w:rFonts w:cs="Arial"/>
          <w:sz w:val="22"/>
        </w:rPr>
        <w:t>Fournisseur</w:t>
      </w:r>
      <w:r w:rsidRPr="009D5D1E">
        <w:rPr>
          <w:rFonts w:cs="Arial"/>
          <w:sz w:val="22"/>
        </w:rPr>
        <w:t xml:space="preserve"> au Client. Les détails précis et les spécifications des produits sont exhaustivement énumérés dans l'Annexe </w:t>
      </w:r>
      <w:r w:rsidR="00977362" w:rsidRPr="009D5D1E">
        <w:rPr>
          <w:rFonts w:cs="Arial"/>
          <w:b/>
          <w:i/>
          <w:sz w:val="22"/>
        </w:rPr>
        <w:t>[X]</w:t>
      </w:r>
      <w:r w:rsidRPr="009D5D1E">
        <w:rPr>
          <w:rFonts w:cs="Arial"/>
          <w:sz w:val="22"/>
        </w:rPr>
        <w:t xml:space="preserve"> (« Spécifications des Produits »), qui est considérée comme une extension indissociable de ce contrat.</w:t>
      </w:r>
    </w:p>
    <w:p w14:paraId="507314D9" w14:textId="77777777" w:rsidR="00791F99" w:rsidRPr="009D5D1E" w:rsidRDefault="00791F99" w:rsidP="00791F99">
      <w:pPr>
        <w:rPr>
          <w:rFonts w:cs="Arial"/>
          <w:b/>
          <w:bCs/>
          <w:sz w:val="22"/>
        </w:rPr>
      </w:pPr>
    </w:p>
    <w:p w14:paraId="40DF2818" w14:textId="202F76D5" w:rsidR="008F7780" w:rsidRPr="009D5D1E" w:rsidRDefault="008F7780" w:rsidP="00791F99">
      <w:pPr>
        <w:rPr>
          <w:rFonts w:cs="Arial"/>
          <w:sz w:val="22"/>
        </w:rPr>
      </w:pPr>
      <w:r w:rsidRPr="009D5D1E">
        <w:rPr>
          <w:rFonts w:cs="Arial"/>
          <w:sz w:val="22"/>
        </w:rPr>
        <w:t xml:space="preserve">Le </w:t>
      </w:r>
      <w:r w:rsidR="00FD0D3B">
        <w:rPr>
          <w:rFonts w:cs="Arial"/>
          <w:sz w:val="22"/>
        </w:rPr>
        <w:t>Fournisseur</w:t>
      </w:r>
      <w:r w:rsidRPr="009D5D1E">
        <w:rPr>
          <w:rFonts w:cs="Arial"/>
          <w:sz w:val="22"/>
        </w:rPr>
        <w:t xml:space="preserve"> garantit que les produits livrés seront conformes aux spécifications énoncées dans l'Annexe </w:t>
      </w:r>
      <w:r w:rsidR="00FA448D" w:rsidRPr="009D5D1E">
        <w:rPr>
          <w:rFonts w:cs="Arial"/>
          <w:b/>
          <w:i/>
          <w:sz w:val="22"/>
        </w:rPr>
        <w:t>[X]</w:t>
      </w:r>
      <w:r w:rsidRPr="009D5D1E">
        <w:rPr>
          <w:rFonts w:cs="Arial"/>
          <w:sz w:val="22"/>
        </w:rPr>
        <w:t xml:space="preserve">, et qu’ils seront de qualité marchande et adaptés à l'usage général attendu de tels produits. Toute stipulation concernant des caractéristiques ou des exigences spécifiques des produits sera clairement documentée dans l’Annexe </w:t>
      </w:r>
      <w:r w:rsidR="00977362" w:rsidRPr="009D5D1E">
        <w:rPr>
          <w:rFonts w:cs="Arial"/>
          <w:b/>
          <w:i/>
          <w:sz w:val="22"/>
        </w:rPr>
        <w:t>[X]</w:t>
      </w:r>
      <w:r w:rsidRPr="009D5D1E">
        <w:rPr>
          <w:rFonts w:cs="Arial"/>
          <w:sz w:val="22"/>
        </w:rPr>
        <w:t>.</w:t>
      </w:r>
    </w:p>
    <w:p w14:paraId="2F7E1113" w14:textId="77777777" w:rsidR="00791F99" w:rsidRPr="009D5D1E" w:rsidRDefault="00791F99" w:rsidP="00791F99">
      <w:pPr>
        <w:rPr>
          <w:rFonts w:cs="Arial"/>
          <w:b/>
          <w:bCs/>
          <w:sz w:val="22"/>
        </w:rPr>
      </w:pPr>
    </w:p>
    <w:p w14:paraId="4C1204BF" w14:textId="779F7C88" w:rsidR="008F7780" w:rsidRPr="009D5D1E" w:rsidRDefault="008F7780" w:rsidP="00791F99">
      <w:pPr>
        <w:rPr>
          <w:rFonts w:cs="Arial"/>
          <w:sz w:val="22"/>
        </w:rPr>
      </w:pPr>
      <w:r w:rsidRPr="009D5D1E">
        <w:rPr>
          <w:rFonts w:cs="Arial"/>
          <w:sz w:val="22"/>
        </w:rPr>
        <w:t xml:space="preserve">La vente inclut tous les composants, accessoires, et le cas échéant, le matériel et la documentation nécessaires pour l'utilisation normale des produits, y compris les manuels d'instructions et les guides d'utilisation. Le </w:t>
      </w:r>
      <w:r w:rsidR="00FD0D3B">
        <w:rPr>
          <w:rFonts w:cs="Arial"/>
          <w:sz w:val="22"/>
        </w:rPr>
        <w:t>Fournisseur</w:t>
      </w:r>
      <w:r w:rsidRPr="009D5D1E">
        <w:rPr>
          <w:rFonts w:cs="Arial"/>
          <w:sz w:val="22"/>
        </w:rPr>
        <w:t xml:space="preserve"> s'oblige à remettre tous les documents ou renseignements nécessaires à une utilisation adéquate et sécurisée des produits.</w:t>
      </w:r>
    </w:p>
    <w:p w14:paraId="438935C8" w14:textId="77777777" w:rsidR="00791F99" w:rsidRPr="009D5D1E" w:rsidRDefault="00791F99" w:rsidP="00791F99">
      <w:pPr>
        <w:rPr>
          <w:rFonts w:cs="Arial"/>
          <w:b/>
          <w:bCs/>
          <w:sz w:val="22"/>
        </w:rPr>
      </w:pPr>
    </w:p>
    <w:p w14:paraId="6A4D0008" w14:textId="4E19817B" w:rsidR="008F7780" w:rsidRPr="009D5D1E" w:rsidRDefault="008F7780" w:rsidP="00791F99">
      <w:pPr>
        <w:rPr>
          <w:rFonts w:cs="Arial"/>
          <w:sz w:val="22"/>
        </w:rPr>
      </w:pPr>
      <w:r w:rsidRPr="009D5D1E">
        <w:rPr>
          <w:rFonts w:cs="Arial"/>
          <w:sz w:val="22"/>
        </w:rPr>
        <w:t>Toute modification apportée aux spécifications des produits après la conclusion du présent contrat nécessite un accord mutuel écrit des Parties. Les implications de ces modifications, notamment en termes de coût et de délais de livraison, seront formalisées par un avenant à ce contrat.</w:t>
      </w:r>
    </w:p>
    <w:p w14:paraId="4E4DA338" w14:textId="77777777" w:rsidR="00791F99" w:rsidRPr="009D5D1E" w:rsidRDefault="00791F99" w:rsidP="00791F99">
      <w:pPr>
        <w:rPr>
          <w:rFonts w:cs="Arial"/>
          <w:b/>
          <w:bCs/>
          <w:sz w:val="22"/>
        </w:rPr>
      </w:pPr>
    </w:p>
    <w:p w14:paraId="27071B49" w14:textId="18BC9371" w:rsidR="008F7780" w:rsidRPr="009D5D1E" w:rsidRDefault="008F7780" w:rsidP="00791F99">
      <w:pPr>
        <w:rPr>
          <w:rFonts w:cs="Arial"/>
          <w:sz w:val="22"/>
        </w:rPr>
      </w:pPr>
      <w:r w:rsidRPr="009D5D1E">
        <w:rPr>
          <w:rFonts w:cs="Arial"/>
          <w:sz w:val="22"/>
        </w:rPr>
        <w:lastRenderedPageBreak/>
        <w:t xml:space="preserve">Sont formellement exclus du champ d'application de ce contrat tous les biens ou services non mentionnés dans l’Annexe </w:t>
      </w:r>
      <w:r w:rsidR="00FA448D" w:rsidRPr="009D5D1E">
        <w:rPr>
          <w:rFonts w:cs="Arial"/>
          <w:b/>
          <w:i/>
          <w:sz w:val="22"/>
        </w:rPr>
        <w:t>[X]</w:t>
      </w:r>
      <w:r w:rsidRPr="009D5D1E">
        <w:rPr>
          <w:rFonts w:cs="Arial"/>
          <w:sz w:val="22"/>
        </w:rPr>
        <w:t xml:space="preserve">. Tout ajout ou toute modification de cette annexe requiert un accord écrit complémentaire entre le </w:t>
      </w:r>
      <w:r w:rsidR="00FD0D3B">
        <w:rPr>
          <w:rFonts w:cs="Arial"/>
          <w:sz w:val="22"/>
        </w:rPr>
        <w:t>Fournisseur</w:t>
      </w:r>
      <w:r w:rsidRPr="009D5D1E">
        <w:rPr>
          <w:rFonts w:cs="Arial"/>
          <w:sz w:val="22"/>
        </w:rPr>
        <w:t xml:space="preserve"> et le Client.</w:t>
      </w:r>
    </w:p>
    <w:p w14:paraId="0C5A7049" w14:textId="77777777" w:rsidR="00791F99" w:rsidRPr="009D5D1E" w:rsidRDefault="00791F99" w:rsidP="00791F99">
      <w:pPr>
        <w:rPr>
          <w:rFonts w:cs="Arial"/>
          <w:b/>
          <w:bCs/>
          <w:sz w:val="22"/>
        </w:rPr>
      </w:pPr>
    </w:p>
    <w:p w14:paraId="56AE73F8" w14:textId="2B8D3CF8" w:rsidR="008F7780" w:rsidRPr="009D5D1E" w:rsidRDefault="008F7780" w:rsidP="00791F99">
      <w:pPr>
        <w:rPr>
          <w:rFonts w:cs="Arial"/>
          <w:sz w:val="22"/>
        </w:rPr>
      </w:pPr>
      <w:r w:rsidRPr="009D5D1E">
        <w:rPr>
          <w:rFonts w:cs="Arial"/>
          <w:sz w:val="22"/>
        </w:rPr>
        <w:t xml:space="preserve">Le </w:t>
      </w:r>
      <w:r w:rsidR="00FD0D3B">
        <w:rPr>
          <w:rFonts w:cs="Arial"/>
          <w:sz w:val="22"/>
        </w:rPr>
        <w:t>Fournisseur</w:t>
      </w:r>
      <w:r w:rsidRPr="009D5D1E">
        <w:rPr>
          <w:rFonts w:cs="Arial"/>
          <w:sz w:val="22"/>
        </w:rPr>
        <w:t xml:space="preserve"> s'engage à assurer la disponibilité continue des produits pendant la durée du contrat, sous réserve des conditions énoncées dans l'Annexe </w:t>
      </w:r>
      <w:r w:rsidR="00FA448D" w:rsidRPr="009D5D1E">
        <w:rPr>
          <w:rFonts w:cs="Arial"/>
          <w:b/>
          <w:i/>
          <w:sz w:val="22"/>
        </w:rPr>
        <w:t>[X]</w:t>
      </w:r>
      <w:r w:rsidRPr="009D5D1E">
        <w:rPr>
          <w:rFonts w:cs="Arial"/>
          <w:sz w:val="22"/>
        </w:rPr>
        <w:t xml:space="preserve"> et dans les limites des stocks disponibles.</w:t>
      </w:r>
    </w:p>
    <w:p w14:paraId="6591C68B" w14:textId="77777777" w:rsidR="00791F99" w:rsidRPr="009D5D1E" w:rsidRDefault="00791F99" w:rsidP="00791F99">
      <w:pPr>
        <w:rPr>
          <w:rFonts w:cs="Arial"/>
          <w:b/>
          <w:bCs/>
          <w:sz w:val="22"/>
        </w:rPr>
      </w:pPr>
    </w:p>
    <w:p w14:paraId="7DA3D0A0" w14:textId="30A83C7C" w:rsidR="008F7780" w:rsidRPr="009D5D1E" w:rsidRDefault="008F7780" w:rsidP="00791F99">
      <w:pPr>
        <w:rPr>
          <w:rFonts w:cs="Arial"/>
          <w:sz w:val="22"/>
        </w:rPr>
      </w:pPr>
      <w:r w:rsidRPr="009D5D1E">
        <w:rPr>
          <w:rFonts w:cs="Arial"/>
          <w:sz w:val="22"/>
        </w:rPr>
        <w:t xml:space="preserve">Les Parties peuvent convenir de mises à jour ou d’avenants relatifs aux produits, qui seront formalisés par écrit et intégrés dans l’Annexe </w:t>
      </w:r>
      <w:r w:rsidR="00FA448D" w:rsidRPr="009D5D1E">
        <w:rPr>
          <w:rFonts w:cs="Arial"/>
          <w:b/>
          <w:i/>
          <w:sz w:val="22"/>
        </w:rPr>
        <w:t>[X]</w:t>
      </w:r>
      <w:r w:rsidRPr="009D5D1E">
        <w:rPr>
          <w:rFonts w:cs="Arial"/>
          <w:sz w:val="22"/>
        </w:rPr>
        <w:t>, ou par la création d’une annexe supplémentaire au présent contrat.</w:t>
      </w:r>
    </w:p>
    <w:p w14:paraId="7BF7DB61" w14:textId="77777777" w:rsidR="00A81853" w:rsidRPr="009D5D1E" w:rsidRDefault="00A81853">
      <w:pPr>
        <w:rPr>
          <w:rFonts w:cs="Arial"/>
          <w:sz w:val="22"/>
        </w:rPr>
      </w:pPr>
    </w:p>
    <w:p w14:paraId="7CA59C35" w14:textId="3B8986B6" w:rsidR="008F7780" w:rsidRPr="009D5D1E" w:rsidRDefault="00D80A66">
      <w:pPr>
        <w:rPr>
          <w:rFonts w:cs="Arial"/>
          <w:sz w:val="22"/>
        </w:rPr>
      </w:pPr>
      <w:r w:rsidRPr="009D5D1E">
        <w:rPr>
          <w:rFonts w:cs="Arial"/>
          <w:b/>
          <w:sz w:val="22"/>
          <w:u w:val="single"/>
        </w:rPr>
        <w:t>ARTICLE</w:t>
      </w:r>
      <w:r w:rsidR="00DF4B26" w:rsidRPr="009D5D1E">
        <w:rPr>
          <w:rFonts w:cs="Arial"/>
          <w:b/>
          <w:sz w:val="22"/>
          <w:u w:val="single"/>
        </w:rPr>
        <w:t xml:space="preserve"> </w:t>
      </w:r>
      <w:r w:rsidR="00B46357" w:rsidRPr="009D5D1E">
        <w:rPr>
          <w:rFonts w:cs="Arial"/>
          <w:b/>
          <w:sz w:val="22"/>
          <w:u w:val="single"/>
        </w:rPr>
        <w:t>2</w:t>
      </w:r>
      <w:r w:rsidR="00DF4B26" w:rsidRPr="009D5D1E">
        <w:rPr>
          <w:rFonts w:cs="Arial"/>
          <w:b/>
          <w:sz w:val="22"/>
          <w:u w:val="single"/>
        </w:rPr>
        <w:t xml:space="preserve"> – Documents contractuels et hiérarchie des documents contractuels</w:t>
      </w:r>
    </w:p>
    <w:p w14:paraId="2CD2DC7C" w14:textId="77777777" w:rsidR="00E9595E" w:rsidRPr="009D5D1E" w:rsidRDefault="00E9595E" w:rsidP="005C576D">
      <w:pPr>
        <w:rPr>
          <w:rFonts w:cs="Arial"/>
          <w:sz w:val="22"/>
        </w:rPr>
      </w:pPr>
    </w:p>
    <w:p w14:paraId="3228F361" w14:textId="77777777" w:rsidR="00B46357" w:rsidRPr="009D5D1E" w:rsidRDefault="00B46357" w:rsidP="00632C49">
      <w:pPr>
        <w:pStyle w:val="Paragraphedeliste"/>
        <w:numPr>
          <w:ilvl w:val="1"/>
          <w:numId w:val="9"/>
        </w:numPr>
        <w:rPr>
          <w:rFonts w:cs="Arial"/>
          <w:sz w:val="22"/>
        </w:rPr>
      </w:pPr>
      <w:r w:rsidRPr="009D5D1E">
        <w:rPr>
          <w:rFonts w:cs="Arial"/>
          <w:b/>
          <w:bCs/>
          <w:sz w:val="22"/>
        </w:rPr>
        <w:t>Désignation des documents contractuels dans le cadre d'un contrat de vente</w:t>
      </w:r>
    </w:p>
    <w:p w14:paraId="1603FDB6" w14:textId="77777777" w:rsidR="00B46357" w:rsidRPr="009D5D1E" w:rsidRDefault="00B46357" w:rsidP="005C576D">
      <w:pPr>
        <w:rPr>
          <w:rFonts w:cs="Arial"/>
          <w:sz w:val="22"/>
        </w:rPr>
      </w:pPr>
    </w:p>
    <w:p w14:paraId="67EB88BE" w14:textId="77777777" w:rsidR="003A23B7" w:rsidRDefault="003A23B7" w:rsidP="003A23B7">
      <w:pPr>
        <w:rPr>
          <w:rFonts w:cs="Arial"/>
          <w:sz w:val="22"/>
        </w:rPr>
      </w:pPr>
      <w:r w:rsidRPr="003A23B7">
        <w:rPr>
          <w:rFonts w:cs="Arial"/>
          <w:sz w:val="22"/>
        </w:rPr>
        <w:t>Afin d'établir clairement les documents formant l'accord entre les parties dans le contexte de la vente des biens ou services spécifiés, les dispositions suivantes sont arrêtées :</w:t>
      </w:r>
    </w:p>
    <w:p w14:paraId="7923994F" w14:textId="77777777" w:rsidR="008B0BCC" w:rsidRPr="003A23B7" w:rsidRDefault="008B0BCC" w:rsidP="003A23B7">
      <w:pPr>
        <w:rPr>
          <w:rFonts w:cs="Arial"/>
          <w:sz w:val="22"/>
        </w:rPr>
      </w:pPr>
    </w:p>
    <w:p w14:paraId="40B2F29D" w14:textId="77777777" w:rsidR="00176641" w:rsidRDefault="003A23B7" w:rsidP="003A23B7">
      <w:pPr>
        <w:rPr>
          <w:rFonts w:cs="Arial"/>
          <w:sz w:val="22"/>
        </w:rPr>
      </w:pPr>
      <w:r w:rsidRPr="003A23B7">
        <w:rPr>
          <w:rFonts w:cs="Arial"/>
          <w:sz w:val="22"/>
        </w:rPr>
        <w:t xml:space="preserve">Le présent contrat, désormais désigné le </w:t>
      </w:r>
      <w:r w:rsidR="008B0BCC">
        <w:rPr>
          <w:rFonts w:cs="Arial"/>
          <w:sz w:val="22"/>
        </w:rPr>
        <w:t>« </w:t>
      </w:r>
      <w:r w:rsidRPr="003A23B7">
        <w:rPr>
          <w:rFonts w:cs="Arial"/>
          <w:sz w:val="22"/>
        </w:rPr>
        <w:t xml:space="preserve">Contrat </w:t>
      </w:r>
      <w:r w:rsidR="008B0BCC">
        <w:rPr>
          <w:rFonts w:cs="Arial"/>
          <w:sz w:val="22"/>
        </w:rPr>
        <w:t>de Fourniture de Biens ou de Matériels »</w:t>
      </w:r>
      <w:r w:rsidRPr="003A23B7">
        <w:rPr>
          <w:rFonts w:cs="Arial"/>
          <w:sz w:val="22"/>
        </w:rPr>
        <w:t xml:space="preserve">, les Bons de Commande émis et acceptés conformément à ce Contrat, ainsi que les documents listés ci-après, constituent l'ensemble de l'accord relatif à la </w:t>
      </w:r>
      <w:r w:rsidR="00176641">
        <w:rPr>
          <w:rFonts w:cs="Arial"/>
          <w:sz w:val="22"/>
        </w:rPr>
        <w:t>fourniture</w:t>
      </w:r>
      <w:r w:rsidRPr="003A23B7">
        <w:rPr>
          <w:rFonts w:cs="Arial"/>
          <w:sz w:val="22"/>
        </w:rPr>
        <w:t xml:space="preserve"> des biens ou services spécifiés. </w:t>
      </w:r>
    </w:p>
    <w:p w14:paraId="55A9BB38" w14:textId="77777777" w:rsidR="00176641" w:rsidRDefault="00176641" w:rsidP="003A23B7">
      <w:pPr>
        <w:rPr>
          <w:rFonts w:cs="Arial"/>
          <w:sz w:val="22"/>
        </w:rPr>
      </w:pPr>
    </w:p>
    <w:p w14:paraId="51E9D47D" w14:textId="2C125092" w:rsidR="003A23B7" w:rsidRDefault="003A23B7" w:rsidP="003A23B7">
      <w:pPr>
        <w:rPr>
          <w:rFonts w:cs="Arial"/>
          <w:sz w:val="22"/>
        </w:rPr>
      </w:pPr>
      <w:r w:rsidRPr="003A23B7">
        <w:rPr>
          <w:rFonts w:cs="Arial"/>
          <w:sz w:val="22"/>
        </w:rPr>
        <w:t>Les documents inclus sont</w:t>
      </w:r>
      <w:r>
        <w:rPr>
          <w:rFonts w:cs="Arial"/>
          <w:sz w:val="22"/>
        </w:rPr>
        <w:t> :</w:t>
      </w:r>
    </w:p>
    <w:p w14:paraId="7FFA276A" w14:textId="77777777" w:rsidR="003A23B7" w:rsidRPr="003A23B7" w:rsidRDefault="003A23B7" w:rsidP="003A23B7">
      <w:pPr>
        <w:rPr>
          <w:rFonts w:cs="Arial"/>
          <w:sz w:val="22"/>
        </w:rPr>
      </w:pPr>
    </w:p>
    <w:p w14:paraId="254AC566" w14:textId="77777777" w:rsidR="003A23B7" w:rsidRDefault="003A23B7" w:rsidP="003A23B7">
      <w:pPr>
        <w:pStyle w:val="Paragraphedeliste"/>
        <w:numPr>
          <w:ilvl w:val="0"/>
          <w:numId w:val="25"/>
        </w:numPr>
        <w:rPr>
          <w:rFonts w:cs="Arial"/>
          <w:sz w:val="22"/>
        </w:rPr>
      </w:pPr>
      <w:r w:rsidRPr="003A23B7">
        <w:rPr>
          <w:rFonts w:cs="Arial"/>
          <w:b/>
          <w:bCs/>
          <w:sz w:val="22"/>
        </w:rPr>
        <w:t>Le Contrat de Vente</w:t>
      </w:r>
      <w:r w:rsidRPr="003A23B7">
        <w:rPr>
          <w:rFonts w:cs="Arial"/>
          <w:sz w:val="22"/>
        </w:rPr>
        <w:t xml:space="preserve"> : Ce document signé par les parties, détaillant les termes spécifiques de la vente, y compris la description des biens ou services, le prix, les modalités de livraison, et toute autre condition pertinente.</w:t>
      </w:r>
    </w:p>
    <w:p w14:paraId="17262F0A" w14:textId="77777777" w:rsidR="003A23B7" w:rsidRPr="003A23B7" w:rsidRDefault="003A23B7" w:rsidP="003A23B7">
      <w:pPr>
        <w:rPr>
          <w:rFonts w:cs="Arial"/>
          <w:sz w:val="22"/>
        </w:rPr>
      </w:pPr>
    </w:p>
    <w:p w14:paraId="4341E400" w14:textId="1C08B8F1" w:rsidR="003A23B7" w:rsidRDefault="003A23B7" w:rsidP="003A23B7">
      <w:pPr>
        <w:pStyle w:val="Paragraphedeliste"/>
        <w:numPr>
          <w:ilvl w:val="0"/>
          <w:numId w:val="25"/>
        </w:numPr>
        <w:rPr>
          <w:rFonts w:cs="Arial"/>
          <w:sz w:val="22"/>
        </w:rPr>
      </w:pPr>
      <w:r w:rsidRPr="003A23B7">
        <w:rPr>
          <w:rFonts w:cs="Arial"/>
          <w:b/>
          <w:bCs/>
          <w:sz w:val="22"/>
        </w:rPr>
        <w:t>Les Bons de Commande</w:t>
      </w:r>
      <w:r w:rsidRPr="003A23B7">
        <w:rPr>
          <w:rFonts w:cs="Arial"/>
          <w:sz w:val="22"/>
        </w:rPr>
        <w:t xml:space="preserve"> : Documents émis par </w:t>
      </w:r>
      <w:r w:rsidR="008B0BCC">
        <w:rPr>
          <w:rFonts w:cs="Arial"/>
          <w:sz w:val="22"/>
        </w:rPr>
        <w:t>le Client</w:t>
      </w:r>
      <w:r w:rsidRPr="003A23B7">
        <w:rPr>
          <w:rFonts w:cs="Arial"/>
          <w:sz w:val="22"/>
        </w:rPr>
        <w:t xml:space="preserve"> et acceptés par le </w:t>
      </w:r>
      <w:r w:rsidR="008B0BCC">
        <w:rPr>
          <w:rFonts w:cs="Arial"/>
          <w:sz w:val="22"/>
        </w:rPr>
        <w:t>Fournisseur</w:t>
      </w:r>
      <w:r w:rsidRPr="003A23B7">
        <w:rPr>
          <w:rFonts w:cs="Arial"/>
          <w:sz w:val="22"/>
        </w:rPr>
        <w:t>, spécifiant la nature, la quantité des biens ou des services à fournir, ainsi que le prix convenu et les délais de livraison. Chaque bon de commande, une fois accepté, est considéré comme une extension du Contrat de Vente et est soumis à ses termes et conditions.</w:t>
      </w:r>
    </w:p>
    <w:p w14:paraId="65E9C881" w14:textId="77777777" w:rsidR="003A23B7" w:rsidRPr="003A23B7" w:rsidRDefault="003A23B7" w:rsidP="003A23B7">
      <w:pPr>
        <w:rPr>
          <w:rFonts w:cs="Arial"/>
          <w:sz w:val="22"/>
        </w:rPr>
      </w:pPr>
    </w:p>
    <w:p w14:paraId="51D4AF43" w14:textId="7E67F838" w:rsidR="003A23B7" w:rsidRDefault="003A23B7" w:rsidP="003A23B7">
      <w:pPr>
        <w:pStyle w:val="Paragraphedeliste"/>
        <w:numPr>
          <w:ilvl w:val="0"/>
          <w:numId w:val="25"/>
        </w:numPr>
        <w:rPr>
          <w:rFonts w:cs="Arial"/>
          <w:sz w:val="22"/>
        </w:rPr>
      </w:pPr>
      <w:r w:rsidRPr="003A23B7">
        <w:rPr>
          <w:rFonts w:cs="Arial"/>
          <w:b/>
          <w:bCs/>
          <w:sz w:val="22"/>
        </w:rPr>
        <w:t>Les Annexes</w:t>
      </w:r>
      <w:r w:rsidRPr="003A23B7">
        <w:rPr>
          <w:rFonts w:cs="Arial"/>
          <w:sz w:val="22"/>
        </w:rPr>
        <w:t xml:space="preserve"> : Toutes annexes jointes au Contrat de Vente au moment de sa signature. Ces annexes, numérotées ou identifiées de manière unique, fournissent des détails supplémentaires ou des spécifications techniques des biens ou services, les conditions de garantie, ou d'autres aspects relevant de la vente.</w:t>
      </w:r>
    </w:p>
    <w:p w14:paraId="45FE0E4F" w14:textId="77777777" w:rsidR="003A23B7" w:rsidRPr="003A23B7" w:rsidRDefault="003A23B7" w:rsidP="003A23B7">
      <w:pPr>
        <w:rPr>
          <w:rFonts w:cs="Arial"/>
          <w:sz w:val="22"/>
        </w:rPr>
      </w:pPr>
    </w:p>
    <w:p w14:paraId="67548051" w14:textId="5BE3A345" w:rsidR="003A23B7" w:rsidRDefault="003A23B7" w:rsidP="003A23B7">
      <w:pPr>
        <w:pStyle w:val="Paragraphedeliste"/>
        <w:numPr>
          <w:ilvl w:val="0"/>
          <w:numId w:val="25"/>
        </w:numPr>
        <w:rPr>
          <w:rFonts w:cs="Arial"/>
          <w:sz w:val="22"/>
        </w:rPr>
      </w:pPr>
      <w:r w:rsidRPr="003A23B7">
        <w:rPr>
          <w:rFonts w:cs="Arial"/>
          <w:b/>
          <w:bCs/>
          <w:sz w:val="22"/>
        </w:rPr>
        <w:t>Les Documents Additionnels</w:t>
      </w:r>
      <w:r w:rsidRPr="003A23B7">
        <w:rPr>
          <w:rFonts w:cs="Arial"/>
          <w:sz w:val="22"/>
        </w:rPr>
        <w:t xml:space="preserve"> : Tout autre document que les </w:t>
      </w:r>
      <w:r w:rsidR="00176641">
        <w:rPr>
          <w:rFonts w:cs="Arial"/>
          <w:sz w:val="22"/>
        </w:rPr>
        <w:t>P</w:t>
      </w:r>
      <w:r w:rsidRPr="003A23B7">
        <w:rPr>
          <w:rFonts w:cs="Arial"/>
          <w:sz w:val="22"/>
        </w:rPr>
        <w:t xml:space="preserve">arties choisissent d'incorporer explicitement à leur accord concernant la vente. Ces documents doivent être clairement désignés comme faisant partie de l'accord dans un écrit signé par toutes les </w:t>
      </w:r>
      <w:r w:rsidR="00176641">
        <w:rPr>
          <w:rFonts w:cs="Arial"/>
          <w:sz w:val="22"/>
        </w:rPr>
        <w:t>P</w:t>
      </w:r>
      <w:r w:rsidRPr="003A23B7">
        <w:rPr>
          <w:rFonts w:cs="Arial"/>
          <w:sz w:val="22"/>
        </w:rPr>
        <w:t>arties.</w:t>
      </w:r>
    </w:p>
    <w:p w14:paraId="76FB6BDB" w14:textId="77777777" w:rsidR="003A23B7" w:rsidRPr="003A23B7" w:rsidRDefault="003A23B7" w:rsidP="003A23B7">
      <w:pPr>
        <w:rPr>
          <w:rFonts w:cs="Arial"/>
          <w:sz w:val="22"/>
        </w:rPr>
      </w:pPr>
    </w:p>
    <w:p w14:paraId="2FCBA19B" w14:textId="46FB63DC" w:rsidR="003A23B7" w:rsidRPr="003A23B7" w:rsidRDefault="003A23B7" w:rsidP="003A23B7">
      <w:pPr>
        <w:rPr>
          <w:rFonts w:cs="Arial"/>
          <w:sz w:val="22"/>
        </w:rPr>
      </w:pPr>
      <w:r w:rsidRPr="003A23B7">
        <w:rPr>
          <w:rFonts w:cs="Arial"/>
          <w:sz w:val="22"/>
        </w:rPr>
        <w:t>Les documents non attachés physiquement au Contrat mais spécifiquement mentionnés comme incorporés par référence, y compris les Bons de Commande validés, sont réputés faire partie intégrante de l'accord, à condition que leur contenu soit clairement identifiable et accessible pour les parties.</w:t>
      </w:r>
    </w:p>
    <w:p w14:paraId="19C04737" w14:textId="77777777" w:rsidR="00B46357" w:rsidRPr="009D5D1E" w:rsidRDefault="00B46357" w:rsidP="005C576D">
      <w:pPr>
        <w:rPr>
          <w:rFonts w:cs="Arial"/>
          <w:sz w:val="22"/>
        </w:rPr>
      </w:pPr>
    </w:p>
    <w:p w14:paraId="37535667" w14:textId="04C3B6F3" w:rsidR="00B46357" w:rsidRPr="009D5D1E" w:rsidRDefault="005C576D" w:rsidP="00632C49">
      <w:pPr>
        <w:pStyle w:val="Paragraphedeliste"/>
        <w:numPr>
          <w:ilvl w:val="1"/>
          <w:numId w:val="9"/>
        </w:numPr>
        <w:rPr>
          <w:rFonts w:cs="Arial"/>
          <w:sz w:val="22"/>
        </w:rPr>
      </w:pPr>
      <w:r w:rsidRPr="009D5D1E">
        <w:rPr>
          <w:rFonts w:cs="Arial"/>
          <w:b/>
          <w:bCs/>
          <w:sz w:val="22"/>
        </w:rPr>
        <w:t>Hiérarchie des documents contractuels dans le contrat de vente</w:t>
      </w:r>
    </w:p>
    <w:p w14:paraId="48002212" w14:textId="77777777" w:rsidR="00B46357" w:rsidRPr="009D5D1E" w:rsidRDefault="00B46357" w:rsidP="005C576D">
      <w:pPr>
        <w:rPr>
          <w:rFonts w:cs="Arial"/>
          <w:sz w:val="22"/>
        </w:rPr>
      </w:pPr>
    </w:p>
    <w:p w14:paraId="4B60D8F5" w14:textId="647C6D40" w:rsidR="002816CD" w:rsidRDefault="002816CD" w:rsidP="002816CD">
      <w:pPr>
        <w:rPr>
          <w:rFonts w:cs="Arial"/>
          <w:sz w:val="22"/>
        </w:rPr>
      </w:pPr>
      <w:r w:rsidRPr="002816CD">
        <w:rPr>
          <w:rFonts w:cs="Arial"/>
          <w:sz w:val="22"/>
        </w:rPr>
        <w:t>Pour garantir une interprétation et une application cohérentes du Contrat de Vente et de ses documents associés, y compris les Bons de Commande, la hiérarchie suivante est établie</w:t>
      </w:r>
      <w:r>
        <w:rPr>
          <w:rFonts w:cs="Arial"/>
          <w:sz w:val="22"/>
        </w:rPr>
        <w:t> :</w:t>
      </w:r>
    </w:p>
    <w:p w14:paraId="5FEC74AF" w14:textId="77777777" w:rsidR="002816CD" w:rsidRPr="002816CD" w:rsidRDefault="002816CD" w:rsidP="002816CD">
      <w:pPr>
        <w:rPr>
          <w:rFonts w:cs="Arial"/>
          <w:sz w:val="22"/>
        </w:rPr>
      </w:pPr>
    </w:p>
    <w:p w14:paraId="5D7012A8" w14:textId="40B84254" w:rsidR="002816CD" w:rsidRPr="002816CD" w:rsidRDefault="002816CD" w:rsidP="002816CD">
      <w:pPr>
        <w:pStyle w:val="Paragraphedeliste"/>
        <w:numPr>
          <w:ilvl w:val="0"/>
          <w:numId w:val="25"/>
        </w:numPr>
        <w:rPr>
          <w:rFonts w:cs="Arial"/>
          <w:sz w:val="22"/>
        </w:rPr>
      </w:pPr>
      <w:r w:rsidRPr="002816CD">
        <w:rPr>
          <w:rFonts w:cs="Arial"/>
          <w:b/>
          <w:bCs/>
          <w:sz w:val="22"/>
        </w:rPr>
        <w:t>Le Contrat de Vente</w:t>
      </w:r>
      <w:r w:rsidRPr="002816CD">
        <w:rPr>
          <w:rFonts w:cs="Arial"/>
          <w:sz w:val="22"/>
        </w:rPr>
        <w:t xml:space="preserve"> constitue le document de référence principal. Toutes les dispositions de ce document ont priorité sur celles de tout autre document associé en cas de divergence.</w:t>
      </w:r>
    </w:p>
    <w:p w14:paraId="3D7B769B" w14:textId="77777777" w:rsidR="002816CD" w:rsidRPr="002816CD" w:rsidRDefault="002816CD" w:rsidP="002816CD">
      <w:pPr>
        <w:rPr>
          <w:rFonts w:cs="Arial"/>
          <w:sz w:val="22"/>
        </w:rPr>
      </w:pPr>
    </w:p>
    <w:p w14:paraId="2F88A733" w14:textId="7381E6F6" w:rsidR="002816CD" w:rsidRPr="002816CD" w:rsidRDefault="002816CD" w:rsidP="002816CD">
      <w:pPr>
        <w:pStyle w:val="Paragraphedeliste"/>
        <w:numPr>
          <w:ilvl w:val="0"/>
          <w:numId w:val="25"/>
        </w:numPr>
        <w:rPr>
          <w:rFonts w:cs="Arial"/>
          <w:sz w:val="22"/>
        </w:rPr>
      </w:pPr>
      <w:r w:rsidRPr="002816CD">
        <w:rPr>
          <w:rFonts w:cs="Arial"/>
          <w:b/>
          <w:bCs/>
          <w:sz w:val="22"/>
        </w:rPr>
        <w:t>Les Bons de Commande</w:t>
      </w:r>
      <w:r w:rsidRPr="002816CD">
        <w:rPr>
          <w:rFonts w:cs="Arial"/>
          <w:sz w:val="22"/>
        </w:rPr>
        <w:t xml:space="preserve"> émis et acceptés conformément au Contrat de Vente, spécifient les détails des transactions individuelles sous le cadre général du Contrat. En cas de contradiction entre un Bon de Commande et le Contrat de Vente, les termes du Contrat de Vente prévalent, sauf disposition contraire explicitement indiquée dans le Bon de Commande concernant la divergence.</w:t>
      </w:r>
    </w:p>
    <w:p w14:paraId="17B4D450" w14:textId="77777777" w:rsidR="002816CD" w:rsidRPr="002816CD" w:rsidRDefault="002816CD" w:rsidP="002816CD">
      <w:pPr>
        <w:rPr>
          <w:rFonts w:cs="Arial"/>
          <w:sz w:val="22"/>
        </w:rPr>
      </w:pPr>
    </w:p>
    <w:p w14:paraId="28832625" w14:textId="7B0744D6" w:rsidR="002816CD" w:rsidRPr="002816CD" w:rsidRDefault="002816CD" w:rsidP="002816CD">
      <w:pPr>
        <w:pStyle w:val="Paragraphedeliste"/>
        <w:numPr>
          <w:ilvl w:val="0"/>
          <w:numId w:val="25"/>
        </w:numPr>
        <w:rPr>
          <w:rFonts w:cs="Arial"/>
          <w:sz w:val="22"/>
        </w:rPr>
      </w:pPr>
      <w:r w:rsidRPr="002816CD">
        <w:rPr>
          <w:rFonts w:cs="Arial"/>
          <w:b/>
          <w:bCs/>
          <w:sz w:val="22"/>
        </w:rPr>
        <w:t>Les Annexes</w:t>
      </w:r>
      <w:r w:rsidRPr="002816CD">
        <w:rPr>
          <w:rFonts w:cs="Arial"/>
          <w:sz w:val="22"/>
        </w:rPr>
        <w:t xml:space="preserve"> sont considérées comme faisant pleinement partie de l'accord de vente et précisent ou complètent les termes du Contrat de Vente. En cas de contradiction entre les Annexes et le Contrat de Vente, les termes du Contrat de Vente prévalent, à moins que l'Annexe ne stipule expressément le contraire pour la contradiction concernée.</w:t>
      </w:r>
    </w:p>
    <w:p w14:paraId="5FD03014" w14:textId="77777777" w:rsidR="002816CD" w:rsidRPr="002816CD" w:rsidRDefault="002816CD" w:rsidP="002816CD">
      <w:pPr>
        <w:rPr>
          <w:rFonts w:cs="Arial"/>
          <w:sz w:val="22"/>
        </w:rPr>
      </w:pPr>
    </w:p>
    <w:p w14:paraId="4A5B3262" w14:textId="748C4CEC" w:rsidR="002816CD" w:rsidRPr="002816CD" w:rsidRDefault="002816CD" w:rsidP="002816CD">
      <w:pPr>
        <w:pStyle w:val="Paragraphedeliste"/>
        <w:numPr>
          <w:ilvl w:val="0"/>
          <w:numId w:val="25"/>
        </w:numPr>
        <w:rPr>
          <w:rFonts w:cs="Arial"/>
          <w:sz w:val="22"/>
        </w:rPr>
      </w:pPr>
      <w:r w:rsidRPr="002816CD">
        <w:rPr>
          <w:rFonts w:cs="Arial"/>
          <w:b/>
          <w:bCs/>
          <w:sz w:val="22"/>
        </w:rPr>
        <w:t>Les Documents Additionnels</w:t>
      </w:r>
      <w:r w:rsidRPr="002816CD">
        <w:rPr>
          <w:rFonts w:cs="Arial"/>
          <w:sz w:val="22"/>
        </w:rPr>
        <w:t>, y compris toute correspondance ou accord ultérieur non désigné comme un Bon de Commande, sont subordonnés au Contrat de Vente, aux Bons de Commande, et à ses Annexes. En présence de contradictions entre ces documents, le Contrat de Vente ou le Bon de Commande ou l'Annexe appropriée aura préséance. Si plusieurs Documents Additionnels se contredisent sans impact direct sur le Contrat de Vente, ses Bons de Commande ou ses Annexes, le document le plus récent prévaut.</w:t>
      </w:r>
    </w:p>
    <w:p w14:paraId="68A90819" w14:textId="77777777" w:rsidR="002816CD" w:rsidRPr="002816CD" w:rsidRDefault="002816CD" w:rsidP="002816CD">
      <w:pPr>
        <w:rPr>
          <w:rFonts w:cs="Arial"/>
          <w:sz w:val="22"/>
        </w:rPr>
      </w:pPr>
    </w:p>
    <w:p w14:paraId="27A8A462" w14:textId="77777777" w:rsidR="002816CD" w:rsidRDefault="002816CD" w:rsidP="002816CD">
      <w:pPr>
        <w:rPr>
          <w:rFonts w:cs="Arial"/>
          <w:sz w:val="22"/>
        </w:rPr>
      </w:pPr>
      <w:r w:rsidRPr="002816CD">
        <w:rPr>
          <w:rFonts w:cs="Arial"/>
          <w:sz w:val="22"/>
        </w:rPr>
        <w:t>Les parties s'engagent à interpréter les documents de manière à maintenir la cohérence et l'efficacité de toutes les dispositions. En cas d'ambiguïté insurmontable, les parties conviennent de négocier de bonne foi pour parvenir à un amendement écrit résolvant toute ambiguïté, tout en préservant l'intention originale de l'accord.</w:t>
      </w:r>
    </w:p>
    <w:p w14:paraId="06A0A3E0" w14:textId="77777777" w:rsidR="002816CD" w:rsidRPr="002816CD" w:rsidRDefault="002816CD" w:rsidP="002816CD">
      <w:pPr>
        <w:rPr>
          <w:rFonts w:cs="Arial"/>
          <w:sz w:val="22"/>
        </w:rPr>
      </w:pPr>
    </w:p>
    <w:p w14:paraId="0BB701B8" w14:textId="77777777" w:rsidR="002816CD" w:rsidRPr="002816CD" w:rsidRDefault="002816CD" w:rsidP="002816CD">
      <w:pPr>
        <w:rPr>
          <w:rFonts w:cs="Arial"/>
          <w:sz w:val="22"/>
        </w:rPr>
      </w:pPr>
      <w:r w:rsidRPr="002816CD">
        <w:rPr>
          <w:rFonts w:cs="Arial"/>
          <w:sz w:val="22"/>
        </w:rPr>
        <w:t>Les ajustements aux documents, y compris aux Bons de Commande, pour refléter des changements de circonstances ou des imprévus, doivent être formalisés par écrit et signés par toutes les parties, afin de préserver la clarté et l'ordre de la structure documentaire de l'accord de vente.</w:t>
      </w:r>
    </w:p>
    <w:p w14:paraId="4AB98910" w14:textId="77777777" w:rsidR="002816CD" w:rsidRPr="009D5D1E" w:rsidRDefault="002816CD">
      <w:pPr>
        <w:rPr>
          <w:rFonts w:cs="Arial"/>
          <w:sz w:val="22"/>
        </w:rPr>
      </w:pPr>
    </w:p>
    <w:p w14:paraId="3E208FB8" w14:textId="77777777" w:rsidR="00272CBC" w:rsidRPr="009D5D1E" w:rsidRDefault="00272CBC">
      <w:pPr>
        <w:rPr>
          <w:rFonts w:cs="Arial"/>
          <w:sz w:val="22"/>
        </w:rPr>
      </w:pPr>
    </w:p>
    <w:p w14:paraId="133B3833" w14:textId="2F9D124A" w:rsidR="00272CBC" w:rsidRPr="009D5D1E" w:rsidRDefault="00D80A66" w:rsidP="00272CBC">
      <w:pPr>
        <w:rPr>
          <w:rFonts w:cs="Arial"/>
          <w:b/>
          <w:sz w:val="22"/>
          <w:u w:val="single"/>
        </w:rPr>
      </w:pPr>
      <w:r w:rsidRPr="009D5D1E">
        <w:rPr>
          <w:rFonts w:cs="Arial"/>
          <w:b/>
          <w:sz w:val="22"/>
          <w:u w:val="single"/>
        </w:rPr>
        <w:t>ARTICLE</w:t>
      </w:r>
      <w:r w:rsidR="00272CBC" w:rsidRPr="009D5D1E">
        <w:rPr>
          <w:rFonts w:cs="Arial"/>
          <w:b/>
          <w:sz w:val="22"/>
          <w:u w:val="single"/>
        </w:rPr>
        <w:t xml:space="preserve"> </w:t>
      </w:r>
      <w:r w:rsidR="00B46357" w:rsidRPr="009D5D1E">
        <w:rPr>
          <w:rFonts w:cs="Arial"/>
          <w:b/>
          <w:sz w:val="22"/>
          <w:u w:val="single"/>
        </w:rPr>
        <w:t>3</w:t>
      </w:r>
      <w:r w:rsidR="00272CBC" w:rsidRPr="009D5D1E">
        <w:rPr>
          <w:rFonts w:cs="Arial"/>
          <w:b/>
          <w:sz w:val="22"/>
          <w:u w:val="single"/>
        </w:rPr>
        <w:t xml:space="preserve"> – Entrée en vigueur - Durée</w:t>
      </w:r>
    </w:p>
    <w:p w14:paraId="30581D44" w14:textId="77777777" w:rsidR="00AB52C1" w:rsidRPr="009D5D1E" w:rsidRDefault="00AB52C1" w:rsidP="0009110A">
      <w:pPr>
        <w:rPr>
          <w:rFonts w:eastAsia="Aptos" w:cs="Arial"/>
          <w:sz w:val="22"/>
        </w:rPr>
      </w:pPr>
    </w:p>
    <w:p w14:paraId="7C9749EA" w14:textId="77777777" w:rsidR="0009110A" w:rsidRPr="001B234D" w:rsidRDefault="0009110A" w:rsidP="00632C49">
      <w:pPr>
        <w:numPr>
          <w:ilvl w:val="0"/>
          <w:numId w:val="8"/>
        </w:numPr>
        <w:contextualSpacing/>
        <w:jc w:val="left"/>
        <w:rPr>
          <w:rFonts w:eastAsia="Aptos" w:cs="Arial"/>
          <w:sz w:val="22"/>
          <w:highlight w:val="yellow"/>
        </w:rPr>
      </w:pPr>
      <w:r w:rsidRPr="001B234D">
        <w:rPr>
          <w:rFonts w:eastAsia="Aptos" w:cs="Arial"/>
          <w:b/>
          <w:sz w:val="22"/>
          <w:highlight w:val="yellow"/>
          <w:u w:val="single"/>
        </w:rPr>
        <w:t>Si contrat conclu pour une durée indéterminée</w:t>
      </w:r>
    </w:p>
    <w:p w14:paraId="52FB9F6D" w14:textId="77777777" w:rsidR="0009110A" w:rsidRPr="009D5D1E" w:rsidRDefault="0009110A" w:rsidP="0009110A">
      <w:pPr>
        <w:rPr>
          <w:rFonts w:eastAsia="Aptos" w:cs="Arial"/>
          <w:sz w:val="22"/>
        </w:rPr>
      </w:pPr>
    </w:p>
    <w:p w14:paraId="1A1FF789" w14:textId="77777777" w:rsidR="0009110A" w:rsidRPr="009D5D1E" w:rsidRDefault="0009110A" w:rsidP="0009110A">
      <w:pPr>
        <w:rPr>
          <w:rFonts w:eastAsia="Aptos" w:cs="Arial"/>
          <w:sz w:val="22"/>
        </w:rPr>
      </w:pPr>
      <w:r w:rsidRPr="009D5D1E">
        <w:rPr>
          <w:rFonts w:eastAsia="Aptos" w:cs="Arial"/>
          <w:sz w:val="22"/>
        </w:rPr>
        <w:t xml:space="preserve">Le Contrat prend effet à compter </w:t>
      </w:r>
      <w:r w:rsidRPr="009D5D1E">
        <w:rPr>
          <w:rFonts w:eastAsia="Aptos" w:cs="Arial"/>
          <w:b/>
          <w:i/>
          <w:sz w:val="22"/>
        </w:rPr>
        <w:t>[du XX/XX/XXXX / de la signature par la dernière des Parties]</w:t>
      </w:r>
      <w:r w:rsidRPr="009D5D1E">
        <w:rPr>
          <w:rFonts w:eastAsia="Aptos" w:cs="Arial"/>
          <w:sz w:val="22"/>
        </w:rPr>
        <w:t>. Il est conclu pour une durée indéterminée.</w:t>
      </w:r>
    </w:p>
    <w:p w14:paraId="5767FB90" w14:textId="77777777" w:rsidR="0009110A" w:rsidRPr="009D5D1E" w:rsidRDefault="0009110A" w:rsidP="0009110A">
      <w:pPr>
        <w:rPr>
          <w:rFonts w:eastAsia="Aptos" w:cs="Arial"/>
          <w:sz w:val="22"/>
        </w:rPr>
      </w:pPr>
    </w:p>
    <w:p w14:paraId="4B2AB760" w14:textId="77777777" w:rsidR="0009110A" w:rsidRPr="009D5D1E" w:rsidRDefault="0009110A" w:rsidP="0009110A">
      <w:pPr>
        <w:rPr>
          <w:rFonts w:eastAsia="Aptos" w:cs="Arial"/>
          <w:sz w:val="22"/>
        </w:rPr>
      </w:pPr>
      <w:r w:rsidRPr="009D5D1E">
        <w:rPr>
          <w:rFonts w:eastAsia="Aptos" w:cs="Arial"/>
          <w:sz w:val="22"/>
        </w:rPr>
        <w:t xml:space="preserve">Le Contrat peut être résilié à tout moment par l'une ou l'autre des Parties. Pour ce faire, la Partie souhaitant résilier le Contrat doit envoyer une lettre recommandée avec accusé de réception à l'autre Partie sous réserve de l’observation d’un préavis de </w:t>
      </w:r>
      <w:r w:rsidRPr="009D5D1E">
        <w:rPr>
          <w:rFonts w:eastAsia="Aptos" w:cs="Arial"/>
          <w:b/>
          <w:i/>
          <w:sz w:val="22"/>
        </w:rPr>
        <w:t>[durée de préavis à adapter en fonction de la durée des relations commerciales]</w:t>
      </w:r>
      <w:r w:rsidRPr="009D5D1E">
        <w:rPr>
          <w:rFonts w:eastAsia="Aptos" w:cs="Arial"/>
          <w:sz w:val="22"/>
        </w:rPr>
        <w:t>.</w:t>
      </w:r>
    </w:p>
    <w:p w14:paraId="40C9C593" w14:textId="77777777" w:rsidR="0009110A" w:rsidRPr="009D5D1E" w:rsidRDefault="0009110A" w:rsidP="0009110A">
      <w:pPr>
        <w:rPr>
          <w:rFonts w:eastAsia="Aptos" w:cs="Arial"/>
          <w:sz w:val="22"/>
        </w:rPr>
      </w:pPr>
    </w:p>
    <w:p w14:paraId="17AD813B" w14:textId="77777777" w:rsidR="0009110A" w:rsidRPr="009D5D1E" w:rsidRDefault="0009110A" w:rsidP="0009110A">
      <w:pPr>
        <w:rPr>
          <w:rFonts w:eastAsia="Aptos" w:cs="Arial"/>
          <w:sz w:val="22"/>
        </w:rPr>
      </w:pPr>
      <w:r w:rsidRPr="009D5D1E">
        <w:rPr>
          <w:rFonts w:eastAsia="Aptos" w:cs="Arial"/>
          <w:sz w:val="22"/>
        </w:rPr>
        <w:t>Ce préavis commence à courir à compter de la date de la première présentation de la lettre recommandée. Toutefois, le préavis ne pourra en aucun cas excéder dix-huit (18) mois, quelle que soit la durée des relations contractuelles entre les Parties</w:t>
      </w:r>
      <w:r w:rsidRPr="009D5D1E">
        <w:rPr>
          <w:rFonts w:eastAsia="Aptos" w:cs="Arial"/>
          <w:sz w:val="22"/>
          <w:vertAlign w:val="superscript"/>
        </w:rPr>
        <w:footnoteReference w:id="1"/>
      </w:r>
      <w:r w:rsidRPr="009D5D1E">
        <w:rPr>
          <w:rFonts w:eastAsia="Aptos" w:cs="Arial"/>
          <w:sz w:val="22"/>
        </w:rPr>
        <w:t>.</w:t>
      </w:r>
    </w:p>
    <w:p w14:paraId="76436C54" w14:textId="77777777" w:rsidR="0009110A" w:rsidRPr="009D5D1E" w:rsidRDefault="0009110A" w:rsidP="0009110A">
      <w:pPr>
        <w:rPr>
          <w:rFonts w:eastAsia="Aptos" w:cs="Arial"/>
          <w:sz w:val="22"/>
        </w:rPr>
      </w:pPr>
    </w:p>
    <w:p w14:paraId="139FBFB0" w14:textId="77777777" w:rsidR="0009110A" w:rsidRPr="009D5D1E" w:rsidRDefault="0009110A" w:rsidP="0009110A">
      <w:pPr>
        <w:rPr>
          <w:rFonts w:eastAsia="Aptos" w:cs="Arial"/>
          <w:sz w:val="22"/>
        </w:rPr>
      </w:pPr>
    </w:p>
    <w:p w14:paraId="72898F70" w14:textId="77777777" w:rsidR="0009110A" w:rsidRPr="009D5D1E" w:rsidRDefault="0009110A" w:rsidP="0009110A">
      <w:pPr>
        <w:jc w:val="center"/>
        <w:rPr>
          <w:rFonts w:eastAsia="Aptos" w:cs="Arial"/>
          <w:b/>
          <w:i/>
          <w:sz w:val="22"/>
        </w:rPr>
      </w:pPr>
      <w:r w:rsidRPr="009D5D1E">
        <w:rPr>
          <w:rFonts w:eastAsia="Aptos" w:cs="Arial"/>
          <w:b/>
          <w:i/>
          <w:sz w:val="22"/>
        </w:rPr>
        <w:t>******Optionnel******</w:t>
      </w:r>
    </w:p>
    <w:p w14:paraId="2250A6FD" w14:textId="77777777" w:rsidR="0009110A" w:rsidRPr="009D5D1E" w:rsidRDefault="0009110A" w:rsidP="0009110A">
      <w:pPr>
        <w:rPr>
          <w:rFonts w:eastAsia="Aptos" w:cs="Arial"/>
          <w:sz w:val="22"/>
        </w:rPr>
      </w:pPr>
    </w:p>
    <w:p w14:paraId="0B22EF96" w14:textId="77777777" w:rsidR="0009110A" w:rsidRPr="009D5D1E" w:rsidRDefault="0009110A" w:rsidP="0009110A">
      <w:pPr>
        <w:jc w:val="center"/>
        <w:rPr>
          <w:rFonts w:eastAsia="Aptos" w:cs="Arial"/>
          <w:b/>
          <w:i/>
          <w:sz w:val="22"/>
        </w:rPr>
      </w:pPr>
      <w:r w:rsidRPr="009D5D1E">
        <w:rPr>
          <w:rFonts w:eastAsia="Aptos" w:cs="Arial"/>
          <w:b/>
          <w:i/>
          <w:sz w:val="22"/>
        </w:rPr>
        <w:t>Si conclusion de contrats d’application</w:t>
      </w:r>
    </w:p>
    <w:p w14:paraId="564DFF65" w14:textId="77777777" w:rsidR="0009110A" w:rsidRPr="009D5D1E" w:rsidRDefault="0009110A" w:rsidP="0009110A">
      <w:pPr>
        <w:rPr>
          <w:rFonts w:eastAsia="Aptos" w:cs="Arial"/>
          <w:b/>
          <w:i/>
          <w:sz w:val="22"/>
        </w:rPr>
      </w:pPr>
    </w:p>
    <w:p w14:paraId="094B9E7C" w14:textId="77777777" w:rsidR="0009110A" w:rsidRPr="009D5D1E" w:rsidRDefault="0009110A" w:rsidP="0009110A">
      <w:pPr>
        <w:rPr>
          <w:rFonts w:eastAsia="Aptos" w:cs="Arial"/>
          <w:sz w:val="22"/>
        </w:rPr>
      </w:pPr>
      <w:r w:rsidRPr="009D5D1E">
        <w:rPr>
          <w:rFonts w:eastAsia="Aptos" w:cs="Arial"/>
          <w:sz w:val="22"/>
        </w:rPr>
        <w:t>Lorsque le présent Contrat prend fin pour quelque raison que ce soit, ses stipulations continuent de s'appliquer aux Contrats d’Application en cours. Ces derniers conservent alors leur plein effet jusqu'à leurs termes respectifs, sauf accord contraire des Parties concernées.</w:t>
      </w:r>
    </w:p>
    <w:p w14:paraId="350BB7E4" w14:textId="77777777" w:rsidR="0009110A" w:rsidRPr="009D5D1E" w:rsidRDefault="0009110A" w:rsidP="0009110A">
      <w:pPr>
        <w:rPr>
          <w:rFonts w:eastAsia="Aptos" w:cs="Arial"/>
          <w:sz w:val="22"/>
        </w:rPr>
      </w:pPr>
    </w:p>
    <w:p w14:paraId="1D9A6C30" w14:textId="77777777" w:rsidR="0009110A" w:rsidRPr="009D5D1E" w:rsidRDefault="0009110A" w:rsidP="0009110A">
      <w:pPr>
        <w:jc w:val="center"/>
        <w:rPr>
          <w:rFonts w:eastAsia="Aptos" w:cs="Arial"/>
          <w:b/>
          <w:sz w:val="22"/>
        </w:rPr>
      </w:pPr>
      <w:r w:rsidRPr="009D5D1E">
        <w:rPr>
          <w:rFonts w:eastAsia="Aptos" w:cs="Arial"/>
          <w:b/>
          <w:sz w:val="22"/>
        </w:rPr>
        <w:t>**********************</w:t>
      </w:r>
    </w:p>
    <w:p w14:paraId="4835366B" w14:textId="77777777" w:rsidR="0009110A" w:rsidRPr="009D5D1E" w:rsidRDefault="0009110A" w:rsidP="0009110A">
      <w:pPr>
        <w:rPr>
          <w:rFonts w:eastAsia="Aptos" w:cs="Arial"/>
          <w:sz w:val="22"/>
        </w:rPr>
      </w:pPr>
    </w:p>
    <w:p w14:paraId="3C757D90" w14:textId="77777777" w:rsidR="0009110A" w:rsidRPr="009D5D1E" w:rsidRDefault="0009110A" w:rsidP="0009110A">
      <w:pPr>
        <w:rPr>
          <w:rFonts w:eastAsia="Aptos" w:cs="Arial"/>
          <w:sz w:val="22"/>
        </w:rPr>
      </w:pPr>
      <w:r w:rsidRPr="009D5D1E">
        <w:rPr>
          <w:rFonts w:eastAsia="Aptos" w:cs="Arial"/>
          <w:sz w:val="22"/>
        </w:rPr>
        <w:t>En tout état de cause, la résiliation du présent Contrat pour quelque raison que ce soit n'affectera pas les droits et obligations des parties qui sont destinés à survivre à la résiliation du Contrat au nombre desquels figurent notamment ceux stipulés aux articles « </w:t>
      </w:r>
      <w:r w:rsidRPr="009D5D1E">
        <w:rPr>
          <w:rFonts w:eastAsia="Aptos" w:cs="Arial"/>
          <w:b/>
          <w:i/>
          <w:sz w:val="22"/>
        </w:rPr>
        <w:t>XXX</w:t>
      </w:r>
      <w:r w:rsidRPr="009D5D1E">
        <w:rPr>
          <w:rFonts w:eastAsia="Aptos" w:cs="Arial"/>
          <w:sz w:val="22"/>
        </w:rPr>
        <w:t> », « </w:t>
      </w:r>
      <w:r w:rsidRPr="009D5D1E">
        <w:rPr>
          <w:rFonts w:eastAsia="Aptos" w:cs="Arial"/>
          <w:b/>
          <w:i/>
          <w:sz w:val="22"/>
        </w:rPr>
        <w:t>XXX</w:t>
      </w:r>
      <w:r w:rsidRPr="009D5D1E">
        <w:rPr>
          <w:rFonts w:eastAsia="Aptos" w:cs="Arial"/>
          <w:sz w:val="22"/>
        </w:rPr>
        <w:t> », « </w:t>
      </w:r>
      <w:r w:rsidRPr="009D5D1E">
        <w:rPr>
          <w:rFonts w:eastAsia="Aptos" w:cs="Arial"/>
          <w:b/>
          <w:i/>
          <w:sz w:val="22"/>
        </w:rPr>
        <w:t>XXX</w:t>
      </w:r>
      <w:r w:rsidRPr="009D5D1E">
        <w:rPr>
          <w:rFonts w:eastAsia="Aptos" w:cs="Arial"/>
          <w:sz w:val="22"/>
        </w:rPr>
        <w:t> », « </w:t>
      </w:r>
      <w:r w:rsidRPr="009D5D1E">
        <w:rPr>
          <w:rFonts w:eastAsia="Aptos" w:cs="Arial"/>
          <w:b/>
          <w:i/>
          <w:sz w:val="22"/>
        </w:rPr>
        <w:t>XXX</w:t>
      </w:r>
      <w:r w:rsidRPr="009D5D1E">
        <w:rPr>
          <w:rFonts w:eastAsia="Aptos" w:cs="Arial"/>
          <w:sz w:val="22"/>
        </w:rPr>
        <w:t> », « </w:t>
      </w:r>
      <w:r w:rsidRPr="009D5D1E">
        <w:rPr>
          <w:rFonts w:eastAsia="Aptos" w:cs="Arial"/>
          <w:b/>
          <w:i/>
          <w:sz w:val="22"/>
        </w:rPr>
        <w:t>XXX</w:t>
      </w:r>
      <w:r w:rsidRPr="009D5D1E">
        <w:rPr>
          <w:rFonts w:eastAsia="Aptos" w:cs="Arial"/>
          <w:sz w:val="22"/>
        </w:rPr>
        <w:t> ».</w:t>
      </w:r>
    </w:p>
    <w:p w14:paraId="025EDD3A" w14:textId="77777777" w:rsidR="0009110A" w:rsidRPr="009D5D1E" w:rsidRDefault="0009110A" w:rsidP="0009110A">
      <w:pPr>
        <w:rPr>
          <w:rFonts w:eastAsia="Aptos" w:cs="Arial"/>
          <w:sz w:val="22"/>
        </w:rPr>
      </w:pPr>
    </w:p>
    <w:p w14:paraId="0C599A5E" w14:textId="77777777" w:rsidR="0009110A" w:rsidRPr="001B234D" w:rsidRDefault="0009110A" w:rsidP="00632C49">
      <w:pPr>
        <w:numPr>
          <w:ilvl w:val="0"/>
          <w:numId w:val="8"/>
        </w:numPr>
        <w:contextualSpacing/>
        <w:jc w:val="left"/>
        <w:rPr>
          <w:rFonts w:eastAsia="Aptos" w:cs="Arial"/>
          <w:sz w:val="22"/>
          <w:highlight w:val="yellow"/>
        </w:rPr>
      </w:pPr>
      <w:r w:rsidRPr="001B234D">
        <w:rPr>
          <w:rFonts w:eastAsia="Aptos" w:cs="Arial"/>
          <w:b/>
          <w:sz w:val="22"/>
          <w:highlight w:val="yellow"/>
          <w:u w:val="single"/>
        </w:rPr>
        <w:t>Si contrat conclu pour une durée déterminée</w:t>
      </w:r>
    </w:p>
    <w:p w14:paraId="6483C6A4" w14:textId="77777777" w:rsidR="0009110A" w:rsidRPr="009D5D1E" w:rsidRDefault="0009110A" w:rsidP="0009110A">
      <w:pPr>
        <w:rPr>
          <w:rFonts w:eastAsia="Aptos" w:cs="Arial"/>
          <w:sz w:val="22"/>
        </w:rPr>
      </w:pPr>
    </w:p>
    <w:p w14:paraId="2E685EC8" w14:textId="77777777" w:rsidR="0009110A" w:rsidRPr="009D5D1E" w:rsidRDefault="0009110A" w:rsidP="0009110A">
      <w:pPr>
        <w:rPr>
          <w:rFonts w:eastAsia="Aptos" w:cs="Arial"/>
          <w:sz w:val="22"/>
        </w:rPr>
      </w:pPr>
      <w:r w:rsidRPr="009D5D1E">
        <w:rPr>
          <w:rFonts w:eastAsia="Aptos" w:cs="Arial"/>
          <w:sz w:val="22"/>
        </w:rPr>
        <w:sym w:font="Wingdings" w:char="F0E8"/>
      </w:r>
      <w:r w:rsidRPr="009D5D1E">
        <w:rPr>
          <w:rFonts w:eastAsia="Aptos" w:cs="Arial"/>
          <w:b/>
          <w:sz w:val="22"/>
          <w:u w:val="single"/>
        </w:rPr>
        <w:t>Si absence de tacite reconduction</w:t>
      </w:r>
    </w:p>
    <w:p w14:paraId="7508E7B5" w14:textId="77777777" w:rsidR="0009110A" w:rsidRPr="009D5D1E" w:rsidRDefault="0009110A" w:rsidP="0009110A">
      <w:pPr>
        <w:rPr>
          <w:rFonts w:eastAsia="Aptos" w:cs="Arial"/>
          <w:sz w:val="22"/>
        </w:rPr>
      </w:pPr>
    </w:p>
    <w:p w14:paraId="71AE0EC6" w14:textId="77777777" w:rsidR="0009110A" w:rsidRPr="009D5D1E" w:rsidRDefault="0009110A" w:rsidP="0009110A">
      <w:pPr>
        <w:rPr>
          <w:rFonts w:eastAsia="Aptos" w:cs="Arial"/>
          <w:sz w:val="22"/>
        </w:rPr>
      </w:pPr>
      <w:r w:rsidRPr="009D5D1E">
        <w:rPr>
          <w:rFonts w:eastAsia="Aptos" w:cs="Arial"/>
          <w:sz w:val="22"/>
        </w:rPr>
        <w:t xml:space="preserve">Le Contrat prend effet à compter </w:t>
      </w:r>
      <w:r w:rsidRPr="009D5D1E">
        <w:rPr>
          <w:rFonts w:eastAsia="Aptos" w:cs="Arial"/>
          <w:b/>
          <w:i/>
          <w:sz w:val="22"/>
        </w:rPr>
        <w:t>[du XX/XX/XXXX / de la signature par la dernière des Parties]</w:t>
      </w:r>
      <w:r w:rsidRPr="009D5D1E">
        <w:rPr>
          <w:rFonts w:eastAsia="Aptos" w:cs="Arial"/>
          <w:sz w:val="22"/>
        </w:rPr>
        <w:t xml:space="preserve">. Il est conclu pour une période de </w:t>
      </w:r>
      <w:r w:rsidRPr="009D5D1E">
        <w:rPr>
          <w:rFonts w:eastAsia="Aptos" w:cs="Arial"/>
          <w:b/>
          <w:i/>
          <w:sz w:val="22"/>
        </w:rPr>
        <w:t>[indiquez la durée]</w:t>
      </w:r>
      <w:r w:rsidRPr="009D5D1E">
        <w:rPr>
          <w:rFonts w:eastAsia="Aptos" w:cs="Arial"/>
          <w:sz w:val="22"/>
        </w:rPr>
        <w:t>, sauf résiliation anticipée prévue par une disposition spécifique du présent contrat.</w:t>
      </w:r>
    </w:p>
    <w:p w14:paraId="3D79C43B" w14:textId="77777777" w:rsidR="0009110A" w:rsidRPr="009D5D1E" w:rsidRDefault="0009110A" w:rsidP="0009110A">
      <w:pPr>
        <w:rPr>
          <w:rFonts w:eastAsia="Aptos" w:cs="Arial"/>
          <w:sz w:val="22"/>
        </w:rPr>
      </w:pPr>
    </w:p>
    <w:p w14:paraId="0369E07B" w14:textId="77777777" w:rsidR="0009110A" w:rsidRPr="009D5D1E" w:rsidRDefault="0009110A" w:rsidP="0009110A">
      <w:pPr>
        <w:rPr>
          <w:rFonts w:eastAsia="Aptos" w:cs="Arial"/>
          <w:sz w:val="22"/>
        </w:rPr>
      </w:pPr>
      <w:r w:rsidRPr="009D5D1E">
        <w:rPr>
          <w:rFonts w:eastAsia="Aptos" w:cs="Arial"/>
          <w:sz w:val="22"/>
        </w:rPr>
        <w:t xml:space="preserve">Le présent contrat est insusceptible de faire l’objet d’une tacite reconduction, sauf accord exprès des parties, étant entendu qu’il ne pourra être renouvelé plus de </w:t>
      </w:r>
      <w:r w:rsidRPr="009D5D1E">
        <w:rPr>
          <w:rFonts w:eastAsia="Aptos" w:cs="Arial"/>
          <w:b/>
          <w:i/>
          <w:sz w:val="22"/>
        </w:rPr>
        <w:t>XX (XX)</w:t>
      </w:r>
      <w:r w:rsidRPr="009D5D1E">
        <w:rPr>
          <w:rFonts w:eastAsia="Aptos" w:cs="Arial"/>
          <w:sz w:val="22"/>
        </w:rPr>
        <w:t xml:space="preserve"> fois.</w:t>
      </w:r>
    </w:p>
    <w:p w14:paraId="0FD58862" w14:textId="77777777" w:rsidR="0009110A" w:rsidRPr="009D5D1E" w:rsidRDefault="0009110A" w:rsidP="0009110A">
      <w:pPr>
        <w:rPr>
          <w:rFonts w:eastAsia="Aptos" w:cs="Arial"/>
          <w:sz w:val="22"/>
        </w:rPr>
      </w:pPr>
    </w:p>
    <w:p w14:paraId="0DDDC5D6" w14:textId="77777777" w:rsidR="0009110A" w:rsidRPr="009D5D1E" w:rsidRDefault="0009110A" w:rsidP="0009110A">
      <w:pPr>
        <w:rPr>
          <w:rFonts w:eastAsia="Aptos" w:cs="Arial"/>
          <w:sz w:val="22"/>
        </w:rPr>
      </w:pPr>
      <w:r w:rsidRPr="009D5D1E">
        <w:rPr>
          <w:rFonts w:eastAsia="Aptos" w:cs="Arial"/>
          <w:sz w:val="22"/>
        </w:rPr>
        <w:sym w:font="Wingdings" w:char="F0E8"/>
      </w:r>
      <w:r w:rsidRPr="009D5D1E">
        <w:rPr>
          <w:rFonts w:eastAsia="Aptos" w:cs="Arial"/>
          <w:b/>
          <w:sz w:val="22"/>
          <w:u w:val="single"/>
        </w:rPr>
        <w:t>Si stipulation d’une tacite reconduction</w:t>
      </w:r>
    </w:p>
    <w:p w14:paraId="0FFB58FE" w14:textId="77777777" w:rsidR="0009110A" w:rsidRPr="009D5D1E" w:rsidRDefault="0009110A" w:rsidP="0009110A">
      <w:pPr>
        <w:rPr>
          <w:rFonts w:eastAsia="Aptos" w:cs="Arial"/>
          <w:sz w:val="22"/>
        </w:rPr>
      </w:pPr>
    </w:p>
    <w:p w14:paraId="3891CF3B" w14:textId="77777777" w:rsidR="0009110A" w:rsidRPr="009D5D1E" w:rsidRDefault="0009110A" w:rsidP="0009110A">
      <w:pPr>
        <w:rPr>
          <w:rFonts w:eastAsia="Aptos" w:cs="Arial"/>
          <w:sz w:val="22"/>
        </w:rPr>
      </w:pPr>
      <w:r w:rsidRPr="009D5D1E">
        <w:rPr>
          <w:rFonts w:eastAsia="Aptos" w:cs="Arial"/>
          <w:sz w:val="22"/>
        </w:rPr>
        <w:t xml:space="preserve">Le Contrat prend effet à compter </w:t>
      </w:r>
      <w:r w:rsidRPr="009D5D1E">
        <w:rPr>
          <w:rFonts w:eastAsia="Aptos" w:cs="Arial"/>
          <w:b/>
          <w:i/>
          <w:sz w:val="22"/>
        </w:rPr>
        <w:t>[du XX/XX/XXXX / de la signature par la dernière des Parties]</w:t>
      </w:r>
      <w:r w:rsidRPr="009D5D1E">
        <w:rPr>
          <w:rFonts w:eastAsia="Aptos" w:cs="Arial"/>
          <w:sz w:val="22"/>
        </w:rPr>
        <w:t xml:space="preserve">. Il est conclu pour une période de </w:t>
      </w:r>
      <w:r w:rsidRPr="009D5D1E">
        <w:rPr>
          <w:rFonts w:eastAsia="Aptos" w:cs="Arial"/>
          <w:b/>
          <w:i/>
          <w:sz w:val="22"/>
        </w:rPr>
        <w:t>[indiquez la durée]</w:t>
      </w:r>
      <w:r w:rsidRPr="009D5D1E">
        <w:rPr>
          <w:rFonts w:eastAsia="Aptos" w:cs="Arial"/>
          <w:sz w:val="22"/>
        </w:rPr>
        <w:t xml:space="preserve"> (ci-après dénommée « Période Initiale »).</w:t>
      </w:r>
    </w:p>
    <w:p w14:paraId="4CC7E4CC" w14:textId="77777777" w:rsidR="0009110A" w:rsidRPr="009D5D1E" w:rsidRDefault="0009110A" w:rsidP="0009110A">
      <w:pPr>
        <w:rPr>
          <w:rFonts w:eastAsia="Aptos" w:cs="Arial"/>
          <w:sz w:val="22"/>
        </w:rPr>
      </w:pPr>
    </w:p>
    <w:p w14:paraId="2BA14233" w14:textId="77777777" w:rsidR="0009110A" w:rsidRPr="009D5D1E" w:rsidRDefault="0009110A" w:rsidP="0009110A">
      <w:pPr>
        <w:rPr>
          <w:rFonts w:eastAsia="Aptos" w:cs="Arial"/>
          <w:sz w:val="22"/>
        </w:rPr>
      </w:pPr>
      <w:r w:rsidRPr="009D5D1E">
        <w:rPr>
          <w:rFonts w:eastAsia="Aptos" w:cs="Arial"/>
          <w:sz w:val="22"/>
        </w:rPr>
        <w:t xml:space="preserve">À l'expiration de la Période Initiale, ce contrat se renouvellera tacitement pour des périodes successives de </w:t>
      </w:r>
      <w:r w:rsidRPr="009D5D1E">
        <w:rPr>
          <w:rFonts w:eastAsia="Aptos" w:cs="Arial"/>
          <w:b/>
          <w:i/>
          <w:sz w:val="22"/>
        </w:rPr>
        <w:t>[indiquez la durée de renouvellement]</w:t>
      </w:r>
      <w:r w:rsidRPr="009D5D1E">
        <w:rPr>
          <w:rFonts w:eastAsia="Aptos" w:cs="Arial"/>
          <w:sz w:val="22"/>
        </w:rPr>
        <w:t xml:space="preserve"> dans la limite de </w:t>
      </w:r>
      <w:r w:rsidRPr="009D5D1E">
        <w:rPr>
          <w:rFonts w:eastAsia="Aptos" w:cs="Arial"/>
          <w:b/>
          <w:i/>
          <w:sz w:val="22"/>
        </w:rPr>
        <w:t>XX (XX)</w:t>
      </w:r>
      <w:r w:rsidRPr="009D5D1E">
        <w:rPr>
          <w:rFonts w:eastAsia="Aptos" w:cs="Arial"/>
          <w:sz w:val="22"/>
        </w:rPr>
        <w:t xml:space="preserve"> </w:t>
      </w:r>
      <w:proofErr w:type="gramStart"/>
      <w:r w:rsidRPr="009D5D1E">
        <w:rPr>
          <w:rFonts w:eastAsia="Aptos" w:cs="Arial"/>
          <w:sz w:val="22"/>
        </w:rPr>
        <w:t>reconductions maximum</w:t>
      </w:r>
      <w:proofErr w:type="gramEnd"/>
      <w:r w:rsidRPr="009D5D1E">
        <w:rPr>
          <w:rFonts w:eastAsia="Aptos" w:cs="Arial"/>
          <w:sz w:val="22"/>
        </w:rPr>
        <w:t xml:space="preserve">, à moins qu'une des parties ne notifie à l'autre son intention de ne pas renouveler le contrat, par écrit, au moins </w:t>
      </w:r>
      <w:r w:rsidRPr="009D5D1E">
        <w:rPr>
          <w:rFonts w:eastAsia="Aptos" w:cs="Arial"/>
          <w:b/>
          <w:i/>
          <w:sz w:val="22"/>
        </w:rPr>
        <w:t>[indiquez le délai de préavis]</w:t>
      </w:r>
      <w:r w:rsidRPr="009D5D1E">
        <w:rPr>
          <w:rFonts w:eastAsia="Aptos" w:cs="Arial"/>
          <w:sz w:val="22"/>
        </w:rPr>
        <w:t xml:space="preserve"> avant la fin de la période en cours.</w:t>
      </w:r>
    </w:p>
    <w:p w14:paraId="64755B11" w14:textId="77777777" w:rsidR="0009110A" w:rsidRPr="009D5D1E" w:rsidRDefault="0009110A" w:rsidP="0009110A">
      <w:pPr>
        <w:rPr>
          <w:rFonts w:eastAsia="Aptos" w:cs="Arial"/>
          <w:sz w:val="22"/>
        </w:rPr>
      </w:pPr>
    </w:p>
    <w:p w14:paraId="05339264" w14:textId="77777777" w:rsidR="0009110A" w:rsidRPr="009D5D1E" w:rsidRDefault="0009110A" w:rsidP="0009110A">
      <w:pPr>
        <w:rPr>
          <w:rFonts w:eastAsia="Aptos" w:cs="Arial"/>
          <w:sz w:val="22"/>
        </w:rPr>
      </w:pPr>
      <w:r w:rsidRPr="009D5D1E">
        <w:rPr>
          <w:rFonts w:eastAsia="Aptos" w:cs="Arial"/>
          <w:sz w:val="22"/>
        </w:rPr>
        <w:t>Par ailleurs, chaque partie peut résilier le présent Contrat de façon anticipée avant la fin de la période en cours dans les conditions prévues à l’article « </w:t>
      </w:r>
      <w:r w:rsidRPr="009D5D1E">
        <w:rPr>
          <w:rFonts w:eastAsia="Aptos" w:cs="Arial"/>
          <w:b/>
          <w:i/>
          <w:sz w:val="22"/>
        </w:rPr>
        <w:t>Résiliation du Contrat</w:t>
      </w:r>
      <w:r w:rsidRPr="009D5D1E">
        <w:rPr>
          <w:rFonts w:eastAsia="Aptos" w:cs="Arial"/>
          <w:sz w:val="22"/>
        </w:rPr>
        <w:t> ».</w:t>
      </w:r>
    </w:p>
    <w:p w14:paraId="2683B96E" w14:textId="77777777" w:rsidR="0009110A" w:rsidRPr="009D5D1E" w:rsidRDefault="0009110A" w:rsidP="0009110A">
      <w:pPr>
        <w:rPr>
          <w:rFonts w:eastAsia="Aptos" w:cs="Arial"/>
          <w:sz w:val="22"/>
        </w:rPr>
      </w:pPr>
    </w:p>
    <w:p w14:paraId="266D8628" w14:textId="77777777" w:rsidR="0009110A" w:rsidRPr="009D5D1E" w:rsidRDefault="0009110A" w:rsidP="0009110A">
      <w:pPr>
        <w:rPr>
          <w:rFonts w:eastAsia="Aptos" w:cs="Arial"/>
          <w:sz w:val="22"/>
        </w:rPr>
      </w:pPr>
      <w:r w:rsidRPr="009D5D1E">
        <w:rPr>
          <w:rFonts w:eastAsia="Aptos" w:cs="Arial"/>
          <w:sz w:val="22"/>
        </w:rPr>
        <w:t>Il est, en outre, entendu entre les Parties qu’aucune tacite reconduction ne saurait avoir pour effet de créer un nouveau contrat, ni conférer une durée indéterminée au Contrat.</w:t>
      </w:r>
    </w:p>
    <w:p w14:paraId="52C07429" w14:textId="77777777" w:rsidR="0009110A" w:rsidRPr="009D5D1E" w:rsidRDefault="0009110A" w:rsidP="0009110A">
      <w:pPr>
        <w:rPr>
          <w:rFonts w:eastAsia="Aptos" w:cs="Arial"/>
          <w:sz w:val="22"/>
        </w:rPr>
      </w:pPr>
    </w:p>
    <w:p w14:paraId="3C353B9C" w14:textId="77777777" w:rsidR="0009110A" w:rsidRPr="009D5D1E" w:rsidRDefault="0009110A" w:rsidP="0009110A">
      <w:pPr>
        <w:rPr>
          <w:rFonts w:eastAsia="Aptos" w:cs="Arial"/>
          <w:sz w:val="22"/>
        </w:rPr>
      </w:pPr>
      <w:r w:rsidRPr="009D5D1E">
        <w:rPr>
          <w:rFonts w:eastAsia="Aptos" w:cs="Arial"/>
          <w:sz w:val="22"/>
        </w:rPr>
        <w:t>Enfin, la résiliation du présent Contrat pour quelque raison que ce soit n'affectera pas les droits et obligations des parties qui sont destinés à survivre à la résiliation du Contrat au nombre desquels figurent notamment ceux stipulés aux articles « </w:t>
      </w:r>
      <w:r w:rsidRPr="009D5D1E">
        <w:rPr>
          <w:rFonts w:eastAsia="Aptos" w:cs="Arial"/>
          <w:b/>
          <w:i/>
          <w:sz w:val="22"/>
        </w:rPr>
        <w:t>XXX</w:t>
      </w:r>
      <w:r w:rsidRPr="009D5D1E">
        <w:rPr>
          <w:rFonts w:eastAsia="Aptos" w:cs="Arial"/>
          <w:sz w:val="22"/>
        </w:rPr>
        <w:t> », « </w:t>
      </w:r>
      <w:r w:rsidRPr="009D5D1E">
        <w:rPr>
          <w:rFonts w:eastAsia="Aptos" w:cs="Arial"/>
          <w:b/>
          <w:i/>
          <w:sz w:val="22"/>
        </w:rPr>
        <w:t>XXX</w:t>
      </w:r>
      <w:r w:rsidRPr="009D5D1E">
        <w:rPr>
          <w:rFonts w:eastAsia="Aptos" w:cs="Arial"/>
          <w:sz w:val="22"/>
        </w:rPr>
        <w:t> », « </w:t>
      </w:r>
      <w:r w:rsidRPr="009D5D1E">
        <w:rPr>
          <w:rFonts w:eastAsia="Aptos" w:cs="Arial"/>
          <w:b/>
          <w:i/>
          <w:sz w:val="22"/>
        </w:rPr>
        <w:t>XXX</w:t>
      </w:r>
      <w:r w:rsidRPr="009D5D1E">
        <w:rPr>
          <w:rFonts w:eastAsia="Aptos" w:cs="Arial"/>
          <w:sz w:val="22"/>
        </w:rPr>
        <w:t> », « </w:t>
      </w:r>
      <w:r w:rsidRPr="009D5D1E">
        <w:rPr>
          <w:rFonts w:eastAsia="Aptos" w:cs="Arial"/>
          <w:b/>
          <w:i/>
          <w:sz w:val="22"/>
        </w:rPr>
        <w:t>XXX</w:t>
      </w:r>
      <w:r w:rsidRPr="009D5D1E">
        <w:rPr>
          <w:rFonts w:eastAsia="Aptos" w:cs="Arial"/>
          <w:sz w:val="22"/>
        </w:rPr>
        <w:t> », « </w:t>
      </w:r>
      <w:r w:rsidRPr="009D5D1E">
        <w:rPr>
          <w:rFonts w:eastAsia="Aptos" w:cs="Arial"/>
          <w:b/>
          <w:i/>
          <w:sz w:val="22"/>
        </w:rPr>
        <w:t>XXX</w:t>
      </w:r>
      <w:r w:rsidRPr="009D5D1E">
        <w:rPr>
          <w:rFonts w:eastAsia="Aptos" w:cs="Arial"/>
          <w:sz w:val="22"/>
        </w:rPr>
        <w:t> ».</w:t>
      </w:r>
    </w:p>
    <w:p w14:paraId="4DBB237F" w14:textId="77777777" w:rsidR="00345099" w:rsidRDefault="00345099">
      <w:pPr>
        <w:rPr>
          <w:rFonts w:cs="Arial"/>
          <w:sz w:val="22"/>
        </w:rPr>
      </w:pPr>
    </w:p>
    <w:p w14:paraId="21BD8603" w14:textId="77777777" w:rsidR="004C40BB" w:rsidRDefault="004C40BB">
      <w:pPr>
        <w:rPr>
          <w:rFonts w:cs="Arial"/>
          <w:sz w:val="22"/>
        </w:rPr>
      </w:pPr>
    </w:p>
    <w:p w14:paraId="1BD9019B" w14:textId="61C76277" w:rsidR="006628E0" w:rsidRPr="009D5D1E" w:rsidRDefault="006628E0" w:rsidP="006628E0">
      <w:pPr>
        <w:rPr>
          <w:rFonts w:cs="Arial"/>
          <w:b/>
          <w:sz w:val="22"/>
          <w:u w:val="single"/>
        </w:rPr>
      </w:pPr>
      <w:r w:rsidRPr="009D5D1E">
        <w:rPr>
          <w:rFonts w:cs="Arial"/>
          <w:b/>
          <w:sz w:val="22"/>
          <w:u w:val="single"/>
        </w:rPr>
        <w:t xml:space="preserve">ARTICLE </w:t>
      </w:r>
      <w:r>
        <w:rPr>
          <w:rFonts w:cs="Arial"/>
          <w:b/>
          <w:sz w:val="22"/>
          <w:u w:val="single"/>
        </w:rPr>
        <w:t>4</w:t>
      </w:r>
      <w:r w:rsidRPr="009D5D1E">
        <w:rPr>
          <w:rFonts w:cs="Arial"/>
          <w:b/>
          <w:sz w:val="22"/>
          <w:u w:val="single"/>
        </w:rPr>
        <w:t xml:space="preserve"> – </w:t>
      </w:r>
      <w:r w:rsidR="003A470B">
        <w:rPr>
          <w:rFonts w:cs="Arial"/>
          <w:b/>
          <w:sz w:val="22"/>
          <w:u w:val="single"/>
        </w:rPr>
        <w:t xml:space="preserve">Bon </w:t>
      </w:r>
      <w:r w:rsidR="003A470B">
        <w:rPr>
          <w:rFonts w:cs="Arial"/>
          <w:b/>
          <w:bCs/>
          <w:sz w:val="22"/>
          <w:u w:val="single"/>
        </w:rPr>
        <w:t>de commande</w:t>
      </w:r>
    </w:p>
    <w:p w14:paraId="050061DB" w14:textId="77777777" w:rsidR="006628E0" w:rsidRDefault="006628E0">
      <w:pPr>
        <w:rPr>
          <w:rFonts w:cs="Arial"/>
          <w:sz w:val="22"/>
        </w:rPr>
      </w:pPr>
    </w:p>
    <w:p w14:paraId="43AAC6C5" w14:textId="09BDF363" w:rsidR="006B7F04" w:rsidRPr="006B7F04" w:rsidRDefault="006B7F04" w:rsidP="006B7F04">
      <w:pPr>
        <w:rPr>
          <w:rFonts w:cs="Arial"/>
          <w:sz w:val="22"/>
        </w:rPr>
      </w:pPr>
      <w:r w:rsidRPr="006B7F04">
        <w:rPr>
          <w:rFonts w:cs="Arial"/>
          <w:sz w:val="22"/>
        </w:rPr>
        <w:t xml:space="preserve">Toute fourniture de biens et de matériels objets du présent contrat doit être précédée par l'émission d'un bon de commande par </w:t>
      </w:r>
      <w:r w:rsidR="00075648">
        <w:rPr>
          <w:rFonts w:cs="Arial"/>
          <w:sz w:val="22"/>
        </w:rPr>
        <w:t>le Client</w:t>
      </w:r>
      <w:r w:rsidR="000F6CD4">
        <w:rPr>
          <w:rFonts w:cs="Arial"/>
          <w:sz w:val="22"/>
        </w:rPr>
        <w:t xml:space="preserve"> selon le spécimen défini à l’annexe « Spécimen </w:t>
      </w:r>
      <w:r w:rsidR="000F6CD4">
        <w:rPr>
          <w:rFonts w:cs="Arial"/>
          <w:sz w:val="22"/>
        </w:rPr>
        <w:lastRenderedPageBreak/>
        <w:t>de bon de commande »</w:t>
      </w:r>
      <w:r w:rsidRPr="006B7F04">
        <w:rPr>
          <w:rFonts w:cs="Arial"/>
          <w:sz w:val="22"/>
        </w:rPr>
        <w:t>. Ce bon de commande devra être établi conformément aux termes et conditions définis dans le présent contrat et devra spécifier la nature, la quantité des biens et/ou des matériels à fournir, ainsi que le prix convenu et les délais de livraison.</w:t>
      </w:r>
    </w:p>
    <w:p w14:paraId="0998543A" w14:textId="77777777" w:rsidR="006B7F04" w:rsidRPr="006B7F04" w:rsidRDefault="006B7F04" w:rsidP="006B7F04">
      <w:pPr>
        <w:rPr>
          <w:rFonts w:cs="Arial"/>
          <w:sz w:val="22"/>
        </w:rPr>
      </w:pPr>
    </w:p>
    <w:p w14:paraId="33E3F4AF" w14:textId="0A9926C1" w:rsidR="006B7F04" w:rsidRPr="006B7F04" w:rsidRDefault="006B7F04" w:rsidP="006B7F04">
      <w:pPr>
        <w:rPr>
          <w:rFonts w:cs="Arial"/>
          <w:sz w:val="22"/>
        </w:rPr>
      </w:pPr>
      <w:r w:rsidRPr="006B7F04">
        <w:rPr>
          <w:rFonts w:cs="Arial"/>
          <w:sz w:val="22"/>
        </w:rPr>
        <w:t>Chaque bon de commande émis par l</w:t>
      </w:r>
      <w:r w:rsidR="00274AC5">
        <w:rPr>
          <w:rFonts w:cs="Arial"/>
          <w:sz w:val="22"/>
        </w:rPr>
        <w:t>e Client</w:t>
      </w:r>
      <w:r w:rsidRPr="006B7F04">
        <w:rPr>
          <w:rFonts w:cs="Arial"/>
          <w:sz w:val="22"/>
        </w:rPr>
        <w:t xml:space="preserve"> et accepté par le Fournisseur constituera un contrat distinct et aura valeur contractuelle. Il engagera les deux parties pour les biens et/ou matériels spécifiés dans ledit bon de commande, selon les termes et conditions, y compris toute spécification technique et délai de livraison, stipulés dans le bon de commande.</w:t>
      </w:r>
    </w:p>
    <w:p w14:paraId="07FFEE1E" w14:textId="77777777" w:rsidR="006B7F04" w:rsidRDefault="006B7F04" w:rsidP="006B7F04">
      <w:pPr>
        <w:rPr>
          <w:rFonts w:cs="Arial"/>
          <w:sz w:val="22"/>
        </w:rPr>
      </w:pPr>
    </w:p>
    <w:p w14:paraId="5B788115" w14:textId="6983FFF9" w:rsidR="006B7F04" w:rsidRPr="006B7F04" w:rsidRDefault="006B7F04" w:rsidP="006B7F04">
      <w:pPr>
        <w:rPr>
          <w:rFonts w:cs="Arial"/>
          <w:sz w:val="22"/>
        </w:rPr>
      </w:pPr>
      <w:r w:rsidRPr="006B7F04">
        <w:rPr>
          <w:rFonts w:cs="Arial"/>
          <w:sz w:val="22"/>
        </w:rPr>
        <w:t>Bien que chaque bon de commande constitue un contrat distinct, toutes les commandes doivent être conformes aux termes et conditions du présent contrat cadre. En cas de divergence entre les dispositions d'un bon de commande et celles du contrat cadre, les termes du contrat cadre prévaudront.</w:t>
      </w:r>
    </w:p>
    <w:p w14:paraId="38FCE72F" w14:textId="77777777" w:rsidR="006B7F04" w:rsidRPr="006B7F04" w:rsidRDefault="006B7F04" w:rsidP="006B7F04">
      <w:pPr>
        <w:rPr>
          <w:rFonts w:cs="Arial"/>
          <w:sz w:val="22"/>
        </w:rPr>
      </w:pPr>
    </w:p>
    <w:p w14:paraId="593DC6C5" w14:textId="005EB5A4" w:rsidR="006B7F04" w:rsidRPr="006B7F04" w:rsidRDefault="006B7F04" w:rsidP="006B7F04">
      <w:pPr>
        <w:rPr>
          <w:rFonts w:cs="Arial"/>
          <w:sz w:val="22"/>
        </w:rPr>
      </w:pPr>
      <w:r w:rsidRPr="006B7F04">
        <w:rPr>
          <w:rFonts w:cs="Arial"/>
          <w:sz w:val="22"/>
        </w:rPr>
        <w:t>Tout changement ou annulation d'un bon de commande ne peut être effectué qu'avec le consentement écrit des deux parties. Les conditions de modification ou d'annulation devront être conformes aux termes prévus dans le présent contrat cadre.</w:t>
      </w:r>
    </w:p>
    <w:p w14:paraId="4D680354" w14:textId="77777777" w:rsidR="006B7F04" w:rsidRDefault="006B7F04" w:rsidP="006B7F04">
      <w:pPr>
        <w:rPr>
          <w:rFonts w:cs="Arial"/>
          <w:sz w:val="22"/>
        </w:rPr>
      </w:pPr>
    </w:p>
    <w:p w14:paraId="77F3E15E" w14:textId="287B285F" w:rsidR="006628E0" w:rsidRDefault="006B7F04" w:rsidP="006B7F04">
      <w:pPr>
        <w:rPr>
          <w:rFonts w:cs="Arial"/>
          <w:sz w:val="22"/>
        </w:rPr>
      </w:pPr>
      <w:r w:rsidRPr="006B7F04">
        <w:rPr>
          <w:rFonts w:cs="Arial"/>
          <w:sz w:val="22"/>
        </w:rPr>
        <w:t xml:space="preserve">Le Fournisseur s'engage à notifier </w:t>
      </w:r>
      <w:r w:rsidR="00552B57">
        <w:rPr>
          <w:rFonts w:cs="Arial"/>
          <w:sz w:val="22"/>
        </w:rPr>
        <w:t>au Client</w:t>
      </w:r>
      <w:r w:rsidRPr="006B7F04">
        <w:rPr>
          <w:rFonts w:cs="Arial"/>
          <w:sz w:val="22"/>
        </w:rPr>
        <w:t xml:space="preserve"> l'acceptation ou du refus d'un bon de commande dans un délai </w:t>
      </w:r>
      <w:r w:rsidRPr="000F6CD4">
        <w:rPr>
          <w:rFonts w:cs="Arial"/>
          <w:b/>
          <w:bCs/>
          <w:i/>
          <w:iCs/>
          <w:sz w:val="22"/>
        </w:rPr>
        <w:t>[à spécifier]</w:t>
      </w:r>
      <w:r w:rsidRPr="006B7F04">
        <w:rPr>
          <w:rFonts w:cs="Arial"/>
          <w:sz w:val="22"/>
        </w:rPr>
        <w:t xml:space="preserve"> suivant sa réception. L'absence de réponse dans ledit délai sera considérée comme une acceptation du bon de commande par le Fournisseur.</w:t>
      </w:r>
    </w:p>
    <w:p w14:paraId="12C2A18C" w14:textId="77777777" w:rsidR="006628E0" w:rsidRDefault="006628E0">
      <w:pPr>
        <w:rPr>
          <w:rFonts w:cs="Arial"/>
          <w:sz w:val="22"/>
        </w:rPr>
      </w:pPr>
    </w:p>
    <w:p w14:paraId="519D552A" w14:textId="77777777" w:rsidR="006628E0" w:rsidRPr="009D5D1E" w:rsidRDefault="006628E0">
      <w:pPr>
        <w:rPr>
          <w:rFonts w:cs="Arial"/>
          <w:sz w:val="22"/>
        </w:rPr>
      </w:pPr>
    </w:p>
    <w:p w14:paraId="172A719C" w14:textId="75DDC1E8" w:rsidR="00493763" w:rsidRPr="009D5D1E" w:rsidRDefault="00D80A66" w:rsidP="00493763">
      <w:pPr>
        <w:rPr>
          <w:rFonts w:cs="Arial"/>
          <w:b/>
          <w:sz w:val="22"/>
          <w:u w:val="single"/>
        </w:rPr>
      </w:pPr>
      <w:r w:rsidRPr="009D5D1E">
        <w:rPr>
          <w:rFonts w:cs="Arial"/>
          <w:b/>
          <w:sz w:val="22"/>
          <w:u w:val="single"/>
        </w:rPr>
        <w:t>ARTICLE</w:t>
      </w:r>
      <w:r w:rsidR="008A54EC" w:rsidRPr="009D5D1E">
        <w:rPr>
          <w:rFonts w:cs="Arial"/>
          <w:b/>
          <w:sz w:val="22"/>
          <w:u w:val="single"/>
        </w:rPr>
        <w:t xml:space="preserve"> </w:t>
      </w:r>
      <w:r w:rsidR="00FE63E0">
        <w:rPr>
          <w:rFonts w:cs="Arial"/>
          <w:b/>
          <w:sz w:val="22"/>
          <w:u w:val="single"/>
        </w:rPr>
        <w:t>5</w:t>
      </w:r>
      <w:r w:rsidR="008A54EC" w:rsidRPr="009D5D1E">
        <w:rPr>
          <w:rFonts w:cs="Arial"/>
          <w:b/>
          <w:sz w:val="22"/>
          <w:u w:val="single"/>
        </w:rPr>
        <w:t xml:space="preserve"> – </w:t>
      </w:r>
      <w:r w:rsidR="00493763" w:rsidRPr="009D5D1E">
        <w:rPr>
          <w:rFonts w:cs="Arial"/>
          <w:b/>
          <w:bCs/>
          <w:sz w:val="22"/>
          <w:u w:val="single"/>
        </w:rPr>
        <w:t>Livraison, Conditionnement et Responsabilité du Transport</w:t>
      </w:r>
    </w:p>
    <w:p w14:paraId="418CE315" w14:textId="5B90BE0A" w:rsidR="00A61D21" w:rsidRPr="009D5D1E" w:rsidRDefault="00A61D21" w:rsidP="00F43AC0">
      <w:pPr>
        <w:rPr>
          <w:rFonts w:cs="Arial"/>
          <w:sz w:val="22"/>
        </w:rPr>
      </w:pPr>
    </w:p>
    <w:p w14:paraId="12A9FE3C" w14:textId="6F853349" w:rsidR="00E97995" w:rsidRPr="002718E4" w:rsidRDefault="002718E4" w:rsidP="002718E4">
      <w:pPr>
        <w:rPr>
          <w:rFonts w:cs="Arial"/>
          <w:sz w:val="22"/>
        </w:rPr>
      </w:pPr>
      <w:r>
        <w:rPr>
          <w:rFonts w:cs="Arial"/>
          <w:b/>
          <w:bCs/>
          <w:sz w:val="22"/>
        </w:rPr>
        <w:t xml:space="preserve">5.1. </w:t>
      </w:r>
      <w:r w:rsidR="00E97995" w:rsidRPr="002718E4">
        <w:rPr>
          <w:rFonts w:cs="Arial"/>
          <w:b/>
          <w:bCs/>
          <w:sz w:val="22"/>
        </w:rPr>
        <w:t>Préparation et Emballage des Produits</w:t>
      </w:r>
    </w:p>
    <w:p w14:paraId="7942082E" w14:textId="77777777" w:rsidR="002718E4" w:rsidRPr="009D5D1E" w:rsidRDefault="002718E4" w:rsidP="00E97995">
      <w:pPr>
        <w:rPr>
          <w:rFonts w:cs="Arial"/>
          <w:sz w:val="22"/>
        </w:rPr>
      </w:pPr>
    </w:p>
    <w:p w14:paraId="5681AFFA" w14:textId="2029A199" w:rsidR="00E97995" w:rsidRPr="009D5D1E" w:rsidRDefault="00E97995" w:rsidP="00E97995">
      <w:pPr>
        <w:rPr>
          <w:rFonts w:cs="Arial"/>
          <w:sz w:val="22"/>
        </w:rPr>
      </w:pPr>
      <w:r w:rsidRPr="009D5D1E">
        <w:rPr>
          <w:rFonts w:cs="Arial"/>
          <w:sz w:val="22"/>
        </w:rPr>
        <w:t xml:space="preserve">Le </w:t>
      </w:r>
      <w:r w:rsidR="00FD0D3B">
        <w:rPr>
          <w:rFonts w:cs="Arial"/>
          <w:sz w:val="22"/>
        </w:rPr>
        <w:t>Fournisseur</w:t>
      </w:r>
      <w:r w:rsidRPr="009D5D1E">
        <w:rPr>
          <w:rFonts w:cs="Arial"/>
          <w:sz w:val="22"/>
        </w:rPr>
        <w:t xml:space="preserve"> veillera à ce que tous les produits soient préparés et emballés selon les normes de qualité requises et conformément aux spécifications établies dans chaque Commande du Client. L'emballage devra être suffisamment robuste pour garantir l'intégrité des produits pendant tout le processus de transport.</w:t>
      </w:r>
    </w:p>
    <w:p w14:paraId="41A5DA06" w14:textId="77777777" w:rsidR="00E97995" w:rsidRPr="009D5D1E" w:rsidRDefault="00E97995" w:rsidP="00A61D21">
      <w:pPr>
        <w:rPr>
          <w:rFonts w:cs="Arial"/>
          <w:sz w:val="22"/>
        </w:rPr>
      </w:pPr>
    </w:p>
    <w:p w14:paraId="0112AC2C" w14:textId="2AFB932F" w:rsidR="00E97995" w:rsidRPr="002718E4" w:rsidRDefault="00E97995" w:rsidP="002718E4">
      <w:pPr>
        <w:pStyle w:val="Paragraphedeliste"/>
        <w:numPr>
          <w:ilvl w:val="1"/>
          <w:numId w:val="20"/>
        </w:numPr>
        <w:rPr>
          <w:rFonts w:cs="Arial"/>
          <w:sz w:val="22"/>
        </w:rPr>
      </w:pPr>
      <w:r w:rsidRPr="002718E4">
        <w:rPr>
          <w:rFonts w:cs="Arial"/>
          <w:b/>
          <w:bCs/>
          <w:sz w:val="22"/>
        </w:rPr>
        <w:t>Organisation de l'Expédition</w:t>
      </w:r>
    </w:p>
    <w:p w14:paraId="4642AA52" w14:textId="77777777" w:rsidR="00E97995" w:rsidRPr="009D5D1E" w:rsidRDefault="00E97995" w:rsidP="00E97995">
      <w:pPr>
        <w:rPr>
          <w:rFonts w:cs="Arial"/>
          <w:sz w:val="22"/>
        </w:rPr>
      </w:pPr>
    </w:p>
    <w:p w14:paraId="77C2124B" w14:textId="60022E20" w:rsidR="00E97995" w:rsidRPr="009D5D1E" w:rsidRDefault="00E97995" w:rsidP="00A61D21">
      <w:pPr>
        <w:rPr>
          <w:rFonts w:cs="Arial"/>
          <w:sz w:val="22"/>
        </w:rPr>
      </w:pPr>
      <w:r w:rsidRPr="009D5D1E">
        <w:rPr>
          <w:rFonts w:cs="Arial"/>
          <w:sz w:val="22"/>
        </w:rPr>
        <w:t xml:space="preserve">Les produits commandés seront expédiés en accord avec les modalités définies dans chaque Commande. Le </w:t>
      </w:r>
      <w:r w:rsidR="00FD0D3B">
        <w:rPr>
          <w:rFonts w:cs="Arial"/>
          <w:sz w:val="22"/>
        </w:rPr>
        <w:t>Fournisseur</w:t>
      </w:r>
      <w:r w:rsidRPr="009D5D1E">
        <w:rPr>
          <w:rFonts w:cs="Arial"/>
          <w:sz w:val="22"/>
        </w:rPr>
        <w:t xml:space="preserve"> s'assurera que chaque envoi est accompagné d'une documentation appropriée, y compris un bon de livraison détaillé, qui doit être validé par le Client ou son mandataire à la réception.</w:t>
      </w:r>
    </w:p>
    <w:p w14:paraId="4925B2A1" w14:textId="77777777" w:rsidR="00E97995" w:rsidRPr="009D5D1E" w:rsidRDefault="00E97995" w:rsidP="00A61D21">
      <w:pPr>
        <w:rPr>
          <w:rFonts w:cs="Arial"/>
          <w:sz w:val="22"/>
        </w:rPr>
      </w:pPr>
    </w:p>
    <w:p w14:paraId="1A19A657" w14:textId="6500E0D0" w:rsidR="00493763" w:rsidRPr="00B24212" w:rsidRDefault="00493763" w:rsidP="00B24212">
      <w:pPr>
        <w:pStyle w:val="Paragraphedeliste"/>
        <w:numPr>
          <w:ilvl w:val="1"/>
          <w:numId w:val="20"/>
        </w:numPr>
        <w:rPr>
          <w:rFonts w:cs="Arial"/>
          <w:sz w:val="22"/>
        </w:rPr>
      </w:pPr>
      <w:r w:rsidRPr="00B24212">
        <w:rPr>
          <w:rFonts w:cs="Arial"/>
          <w:b/>
          <w:bCs/>
          <w:sz w:val="22"/>
        </w:rPr>
        <w:t>Choix du Mode de Transport et Assumption des Risques</w:t>
      </w:r>
    </w:p>
    <w:p w14:paraId="4B4545DF" w14:textId="77777777" w:rsidR="00A61D21" w:rsidRPr="009D5D1E" w:rsidRDefault="00A61D21" w:rsidP="00A61D21">
      <w:pPr>
        <w:rPr>
          <w:rFonts w:cs="Arial"/>
          <w:sz w:val="22"/>
        </w:rPr>
      </w:pPr>
    </w:p>
    <w:p w14:paraId="54CF8A7D" w14:textId="14B49A0F" w:rsidR="00EE7B22" w:rsidRPr="00B24212" w:rsidRDefault="00493763" w:rsidP="00B24212">
      <w:pPr>
        <w:pStyle w:val="Paragraphedeliste"/>
        <w:numPr>
          <w:ilvl w:val="2"/>
          <w:numId w:val="20"/>
        </w:numPr>
        <w:rPr>
          <w:rFonts w:cs="Arial"/>
          <w:sz w:val="22"/>
        </w:rPr>
      </w:pPr>
      <w:r w:rsidRPr="00B24212">
        <w:rPr>
          <w:rFonts w:cs="Arial"/>
          <w:b/>
          <w:bCs/>
          <w:sz w:val="22"/>
        </w:rPr>
        <w:t xml:space="preserve">Transport par le </w:t>
      </w:r>
      <w:r w:rsidR="00FD0D3B" w:rsidRPr="00B24212">
        <w:rPr>
          <w:rFonts w:cs="Arial"/>
          <w:b/>
          <w:bCs/>
          <w:sz w:val="22"/>
        </w:rPr>
        <w:t>Fournisseur</w:t>
      </w:r>
    </w:p>
    <w:p w14:paraId="14D25E78" w14:textId="77777777" w:rsidR="00EE7B22" w:rsidRPr="009D5D1E" w:rsidRDefault="00EE7B22" w:rsidP="00EE7B22">
      <w:pPr>
        <w:rPr>
          <w:rFonts w:cs="Arial"/>
          <w:sz w:val="22"/>
        </w:rPr>
      </w:pPr>
    </w:p>
    <w:p w14:paraId="650F266E" w14:textId="0EE5A92B" w:rsidR="00493763" w:rsidRPr="009D5D1E" w:rsidRDefault="00493763" w:rsidP="00EE7B22">
      <w:pPr>
        <w:rPr>
          <w:rFonts w:cs="Arial"/>
          <w:sz w:val="22"/>
        </w:rPr>
      </w:pPr>
      <w:r w:rsidRPr="009D5D1E">
        <w:rPr>
          <w:rFonts w:cs="Arial"/>
          <w:sz w:val="22"/>
        </w:rPr>
        <w:t xml:space="preserve">Si le transport est organisé par le </w:t>
      </w:r>
      <w:r w:rsidR="00FD0D3B">
        <w:rPr>
          <w:rFonts w:cs="Arial"/>
          <w:sz w:val="22"/>
        </w:rPr>
        <w:t>Fournisseur</w:t>
      </w:r>
      <w:r w:rsidRPr="009D5D1E">
        <w:rPr>
          <w:rFonts w:cs="Arial"/>
          <w:sz w:val="22"/>
        </w:rPr>
        <w:t xml:space="preserve">, celui-ci assumera la responsabilité totale des produits jusqu'à leur réception par le Client. Les frais de transport seront à la charge du </w:t>
      </w:r>
      <w:r w:rsidR="00FD0D3B">
        <w:rPr>
          <w:rFonts w:cs="Arial"/>
          <w:sz w:val="22"/>
        </w:rPr>
        <w:t>Fournisseur</w:t>
      </w:r>
      <w:r w:rsidRPr="009D5D1E">
        <w:rPr>
          <w:rFonts w:cs="Arial"/>
          <w:sz w:val="22"/>
        </w:rPr>
        <w:t>, sauf disposition contraire spécifiée par le Client.</w:t>
      </w:r>
    </w:p>
    <w:p w14:paraId="4D984446" w14:textId="77777777" w:rsidR="00EE7B22" w:rsidRPr="009D5D1E" w:rsidRDefault="00EE7B22" w:rsidP="00EE7B22">
      <w:pPr>
        <w:rPr>
          <w:rFonts w:cs="Arial"/>
          <w:b/>
          <w:bCs/>
          <w:sz w:val="22"/>
        </w:rPr>
      </w:pPr>
    </w:p>
    <w:p w14:paraId="373B26EA" w14:textId="77777777" w:rsidR="00EE7B22" w:rsidRPr="009D5D1E" w:rsidRDefault="00493763" w:rsidP="00B24212">
      <w:pPr>
        <w:pStyle w:val="Paragraphedeliste"/>
        <w:numPr>
          <w:ilvl w:val="2"/>
          <w:numId w:val="20"/>
        </w:numPr>
        <w:rPr>
          <w:rFonts w:cs="Arial"/>
          <w:sz w:val="22"/>
        </w:rPr>
      </w:pPr>
      <w:r w:rsidRPr="009D5D1E">
        <w:rPr>
          <w:rFonts w:cs="Arial"/>
          <w:b/>
          <w:bCs/>
          <w:sz w:val="22"/>
        </w:rPr>
        <w:t>Transport par le Client</w:t>
      </w:r>
    </w:p>
    <w:p w14:paraId="23FF3CF7" w14:textId="77777777" w:rsidR="00EE7B22" w:rsidRPr="009D5D1E" w:rsidRDefault="00EE7B22" w:rsidP="00EE7B22">
      <w:pPr>
        <w:rPr>
          <w:rFonts w:cs="Arial"/>
          <w:sz w:val="22"/>
        </w:rPr>
      </w:pPr>
    </w:p>
    <w:p w14:paraId="1142271A" w14:textId="5B6D1691" w:rsidR="00493763" w:rsidRPr="009D5D1E" w:rsidRDefault="00493763" w:rsidP="00EE7B22">
      <w:pPr>
        <w:rPr>
          <w:rFonts w:cs="Arial"/>
          <w:sz w:val="22"/>
        </w:rPr>
      </w:pPr>
      <w:r w:rsidRPr="009D5D1E">
        <w:rPr>
          <w:rFonts w:cs="Arial"/>
          <w:sz w:val="22"/>
        </w:rPr>
        <w:t xml:space="preserve">Si le Client opte pour organiser le transport, le </w:t>
      </w:r>
      <w:r w:rsidR="00FD0D3B">
        <w:rPr>
          <w:rFonts w:cs="Arial"/>
          <w:sz w:val="22"/>
        </w:rPr>
        <w:t>Fournisseur</w:t>
      </w:r>
      <w:r w:rsidRPr="009D5D1E">
        <w:rPr>
          <w:rFonts w:cs="Arial"/>
          <w:sz w:val="22"/>
        </w:rPr>
        <w:t xml:space="preserve"> utilisera le transporteur désigné par le Client. Dans ce cas, la responsabilité du </w:t>
      </w:r>
      <w:r w:rsidR="00FD0D3B">
        <w:rPr>
          <w:rFonts w:cs="Arial"/>
          <w:sz w:val="22"/>
        </w:rPr>
        <w:t>Fournisseur</w:t>
      </w:r>
      <w:r w:rsidRPr="009D5D1E">
        <w:rPr>
          <w:rFonts w:cs="Arial"/>
          <w:sz w:val="22"/>
        </w:rPr>
        <w:t xml:space="preserve"> se limite à la livraison des produits au transporteur.</w:t>
      </w:r>
    </w:p>
    <w:p w14:paraId="4E40575D" w14:textId="77777777" w:rsidR="00EE7B22" w:rsidRPr="009D5D1E" w:rsidRDefault="00EE7B22" w:rsidP="00F43AC0">
      <w:pPr>
        <w:rPr>
          <w:rFonts w:cs="Arial"/>
          <w:b/>
          <w:bCs/>
          <w:sz w:val="22"/>
        </w:rPr>
      </w:pPr>
    </w:p>
    <w:p w14:paraId="757EC858" w14:textId="77777777" w:rsidR="00EE7B22" w:rsidRPr="009D5D1E" w:rsidRDefault="00493763" w:rsidP="00B24212">
      <w:pPr>
        <w:pStyle w:val="Paragraphedeliste"/>
        <w:numPr>
          <w:ilvl w:val="1"/>
          <w:numId w:val="20"/>
        </w:numPr>
        <w:rPr>
          <w:rFonts w:cs="Arial"/>
          <w:sz w:val="22"/>
        </w:rPr>
      </w:pPr>
      <w:r w:rsidRPr="009D5D1E">
        <w:rPr>
          <w:rFonts w:cs="Arial"/>
          <w:b/>
          <w:bCs/>
          <w:sz w:val="22"/>
        </w:rPr>
        <w:t>Modalités de Livraison</w:t>
      </w:r>
    </w:p>
    <w:p w14:paraId="4A1BCD2C" w14:textId="77777777" w:rsidR="00EE7B22" w:rsidRPr="009D5D1E" w:rsidRDefault="00EE7B22" w:rsidP="00EE7B22">
      <w:pPr>
        <w:rPr>
          <w:rFonts w:cs="Arial"/>
          <w:sz w:val="22"/>
        </w:rPr>
      </w:pPr>
    </w:p>
    <w:p w14:paraId="21B52FBF" w14:textId="3B01AB77" w:rsidR="00F43AC0" w:rsidRPr="009D5D1E" w:rsidRDefault="00493763" w:rsidP="00EE7B22">
      <w:pPr>
        <w:rPr>
          <w:rFonts w:cs="Arial"/>
          <w:sz w:val="22"/>
        </w:rPr>
      </w:pPr>
      <w:r w:rsidRPr="009D5D1E">
        <w:rPr>
          <w:rFonts w:cs="Arial"/>
          <w:sz w:val="22"/>
        </w:rPr>
        <w:lastRenderedPageBreak/>
        <w:t>Chaque livraison sera exécutée conformément aux instructions spécifiées dans la Commande, et inclura toutes les informations nécessaires telles que les références de la commande, l'identification des produits, et la date de livraison. Les produits seront livrés aux dates, lieux et heures convenus.</w:t>
      </w:r>
    </w:p>
    <w:p w14:paraId="3DF98437" w14:textId="77777777" w:rsidR="00F43AC0" w:rsidRPr="009D5D1E" w:rsidRDefault="00F43AC0" w:rsidP="00F43AC0">
      <w:pPr>
        <w:rPr>
          <w:rFonts w:cs="Arial"/>
          <w:sz w:val="22"/>
        </w:rPr>
      </w:pPr>
    </w:p>
    <w:p w14:paraId="35EB0A2C" w14:textId="77777777" w:rsidR="00EE7B22" w:rsidRPr="009D5D1E" w:rsidRDefault="00493763" w:rsidP="00B24212">
      <w:pPr>
        <w:pStyle w:val="Paragraphedeliste"/>
        <w:numPr>
          <w:ilvl w:val="1"/>
          <w:numId w:val="20"/>
        </w:numPr>
        <w:rPr>
          <w:rFonts w:cs="Arial"/>
          <w:sz w:val="22"/>
        </w:rPr>
      </w:pPr>
      <w:r w:rsidRPr="009D5D1E">
        <w:rPr>
          <w:rFonts w:cs="Arial"/>
          <w:b/>
          <w:bCs/>
          <w:sz w:val="22"/>
        </w:rPr>
        <w:t>Respect des Délais de Livraison</w:t>
      </w:r>
    </w:p>
    <w:p w14:paraId="5EB34C90" w14:textId="77777777" w:rsidR="00EE7B22" w:rsidRPr="009D5D1E" w:rsidRDefault="00EE7B22" w:rsidP="00EE7B22">
      <w:pPr>
        <w:rPr>
          <w:rFonts w:cs="Arial"/>
          <w:sz w:val="22"/>
        </w:rPr>
      </w:pPr>
    </w:p>
    <w:p w14:paraId="623E3505" w14:textId="57164665" w:rsidR="00493763" w:rsidRPr="009D5D1E" w:rsidRDefault="00493763" w:rsidP="00EE7B22">
      <w:pPr>
        <w:rPr>
          <w:rFonts w:cs="Arial"/>
          <w:sz w:val="22"/>
        </w:rPr>
      </w:pPr>
      <w:r w:rsidRPr="009D5D1E">
        <w:rPr>
          <w:rFonts w:cs="Arial"/>
          <w:sz w:val="22"/>
        </w:rPr>
        <w:t xml:space="preserve">Les délais de livraison, comme stipulés dans chaque Bon de Commande, sont considérés comme essentiels et doivent être strictement respectés par le </w:t>
      </w:r>
      <w:r w:rsidR="00FD0D3B">
        <w:rPr>
          <w:rFonts w:cs="Arial"/>
          <w:sz w:val="22"/>
        </w:rPr>
        <w:t>Fournisseur</w:t>
      </w:r>
      <w:r w:rsidRPr="009D5D1E">
        <w:rPr>
          <w:rFonts w:cs="Arial"/>
          <w:sz w:val="22"/>
        </w:rPr>
        <w:t>.</w:t>
      </w:r>
    </w:p>
    <w:p w14:paraId="6DB6534E" w14:textId="77777777" w:rsidR="00F43AC0" w:rsidRPr="009D5D1E" w:rsidRDefault="00F43AC0" w:rsidP="00F43AC0">
      <w:pPr>
        <w:rPr>
          <w:rFonts w:cs="Arial"/>
          <w:b/>
          <w:bCs/>
          <w:sz w:val="22"/>
        </w:rPr>
      </w:pPr>
    </w:p>
    <w:p w14:paraId="50156F78" w14:textId="77777777" w:rsidR="002B17CA" w:rsidRPr="009D5D1E" w:rsidRDefault="00493763" w:rsidP="00B24212">
      <w:pPr>
        <w:pStyle w:val="Paragraphedeliste"/>
        <w:numPr>
          <w:ilvl w:val="1"/>
          <w:numId w:val="20"/>
        </w:numPr>
        <w:rPr>
          <w:rFonts w:cs="Arial"/>
          <w:sz w:val="22"/>
        </w:rPr>
      </w:pPr>
      <w:r w:rsidRPr="009D5D1E">
        <w:rPr>
          <w:rFonts w:cs="Arial"/>
          <w:b/>
          <w:bCs/>
          <w:sz w:val="22"/>
        </w:rPr>
        <w:t>Notification et Gestion des Incidents de Livraison</w:t>
      </w:r>
    </w:p>
    <w:p w14:paraId="09AF40C1" w14:textId="77777777" w:rsidR="002B17CA" w:rsidRPr="009D5D1E" w:rsidRDefault="002B17CA" w:rsidP="002B17CA">
      <w:pPr>
        <w:rPr>
          <w:rFonts w:cs="Arial"/>
          <w:sz w:val="22"/>
        </w:rPr>
      </w:pPr>
    </w:p>
    <w:p w14:paraId="35711E10" w14:textId="7D67967E" w:rsidR="00493763" w:rsidRPr="009D5D1E" w:rsidRDefault="00493763" w:rsidP="002B17CA">
      <w:pPr>
        <w:rPr>
          <w:rFonts w:cs="Arial"/>
          <w:sz w:val="22"/>
        </w:rPr>
      </w:pPr>
      <w:r w:rsidRPr="009D5D1E">
        <w:rPr>
          <w:rFonts w:cs="Arial"/>
          <w:sz w:val="22"/>
        </w:rPr>
        <w:t xml:space="preserve">Le </w:t>
      </w:r>
      <w:r w:rsidR="00FD0D3B">
        <w:rPr>
          <w:rFonts w:cs="Arial"/>
          <w:sz w:val="22"/>
        </w:rPr>
        <w:t>Fournisseur</w:t>
      </w:r>
      <w:r w:rsidRPr="009D5D1E">
        <w:rPr>
          <w:rFonts w:cs="Arial"/>
          <w:sz w:val="22"/>
        </w:rPr>
        <w:t xml:space="preserve"> s'engage à notifier immédiatement le Client en cas de tout incident susceptible d’affecter le processus de livraison. Le Client et le </w:t>
      </w:r>
      <w:r w:rsidR="00FD0D3B">
        <w:rPr>
          <w:rFonts w:cs="Arial"/>
          <w:sz w:val="22"/>
        </w:rPr>
        <w:t>Fournisseur</w:t>
      </w:r>
      <w:r w:rsidRPr="009D5D1E">
        <w:rPr>
          <w:rFonts w:cs="Arial"/>
          <w:sz w:val="22"/>
        </w:rPr>
        <w:t xml:space="preserve"> collaboreront pour résoudre rapidement tout problème lié à la livraison.</w:t>
      </w:r>
    </w:p>
    <w:p w14:paraId="77897F8E" w14:textId="77777777" w:rsidR="00EE555F" w:rsidRDefault="00EE555F">
      <w:pPr>
        <w:rPr>
          <w:rFonts w:cs="Arial"/>
          <w:sz w:val="22"/>
        </w:rPr>
      </w:pPr>
    </w:p>
    <w:p w14:paraId="5B5E3CFD" w14:textId="77777777" w:rsidR="00FA7A50" w:rsidRPr="009D5D1E" w:rsidRDefault="00FA7A50">
      <w:pPr>
        <w:rPr>
          <w:rFonts w:cs="Arial"/>
          <w:sz w:val="22"/>
        </w:rPr>
      </w:pPr>
    </w:p>
    <w:p w14:paraId="648A2BF5" w14:textId="514B44E6" w:rsidR="002B17CA" w:rsidRPr="009D5D1E" w:rsidRDefault="006D734E" w:rsidP="002B17CA">
      <w:pPr>
        <w:rPr>
          <w:rFonts w:cs="Arial"/>
          <w:b/>
          <w:sz w:val="22"/>
          <w:u w:val="single"/>
        </w:rPr>
      </w:pPr>
      <w:r w:rsidRPr="009D5D1E">
        <w:rPr>
          <w:rFonts w:cs="Arial"/>
          <w:b/>
          <w:sz w:val="22"/>
          <w:u w:val="single"/>
        </w:rPr>
        <w:t>ARTICLE</w:t>
      </w:r>
      <w:r w:rsidR="002B17CA" w:rsidRPr="009D5D1E">
        <w:rPr>
          <w:rFonts w:cs="Arial"/>
          <w:b/>
          <w:sz w:val="22"/>
          <w:u w:val="single"/>
        </w:rPr>
        <w:t xml:space="preserve"> </w:t>
      </w:r>
      <w:r w:rsidR="00FE63E0">
        <w:rPr>
          <w:rFonts w:cs="Arial"/>
          <w:b/>
          <w:sz w:val="22"/>
          <w:u w:val="single"/>
        </w:rPr>
        <w:t>6</w:t>
      </w:r>
      <w:r w:rsidR="002B17CA" w:rsidRPr="009D5D1E">
        <w:rPr>
          <w:rFonts w:cs="Arial"/>
          <w:b/>
          <w:sz w:val="22"/>
          <w:u w:val="single"/>
        </w:rPr>
        <w:t xml:space="preserve"> – </w:t>
      </w:r>
      <w:r w:rsidR="002B17CA" w:rsidRPr="009D5D1E">
        <w:rPr>
          <w:rFonts w:cs="Arial"/>
          <w:b/>
          <w:bCs/>
          <w:sz w:val="22"/>
          <w:u w:val="single"/>
        </w:rPr>
        <w:t>Pénalités</w:t>
      </w:r>
    </w:p>
    <w:p w14:paraId="268DB966" w14:textId="77777777" w:rsidR="002B17CA" w:rsidRPr="009D5D1E" w:rsidRDefault="002B17CA">
      <w:pPr>
        <w:rPr>
          <w:rFonts w:cs="Arial"/>
          <w:sz w:val="22"/>
        </w:rPr>
      </w:pPr>
    </w:p>
    <w:p w14:paraId="5467C46E" w14:textId="77777777" w:rsidR="009B63BE" w:rsidRPr="009D5D1E" w:rsidRDefault="009B63BE" w:rsidP="009B63BE">
      <w:pPr>
        <w:rPr>
          <w:rFonts w:cs="Arial"/>
          <w:sz w:val="22"/>
        </w:rPr>
      </w:pPr>
      <w:r w:rsidRPr="009D5D1E">
        <w:rPr>
          <w:rFonts w:cs="Arial"/>
          <w:sz w:val="22"/>
        </w:rPr>
        <w:t>La présente clause a pour objet de définir les pénalités applicables en cas de non-respect par l'une des parties de ses obligations contractuelles, notamment en ce qui concerne le délai d'exécution de la prestation prévue par le présent contrat.</w:t>
      </w:r>
    </w:p>
    <w:p w14:paraId="35FA217F" w14:textId="77777777" w:rsidR="009B63BE" w:rsidRPr="009D5D1E" w:rsidRDefault="009B63BE" w:rsidP="009B63BE">
      <w:pPr>
        <w:rPr>
          <w:rFonts w:cs="Arial"/>
          <w:b/>
          <w:bCs/>
          <w:sz w:val="22"/>
        </w:rPr>
      </w:pPr>
    </w:p>
    <w:p w14:paraId="7097E15C" w14:textId="0C81BD16" w:rsidR="009B63BE" w:rsidRPr="009D5D1E" w:rsidRDefault="009B63BE" w:rsidP="009B63BE">
      <w:pPr>
        <w:rPr>
          <w:rFonts w:cs="Arial"/>
          <w:sz w:val="22"/>
        </w:rPr>
      </w:pPr>
      <w:r w:rsidRPr="009D5D1E">
        <w:rPr>
          <w:rFonts w:cs="Arial"/>
          <w:sz w:val="22"/>
        </w:rPr>
        <w:t xml:space="preserve">En cas de retard dans l'exécution de la prestation due par le </w:t>
      </w:r>
      <w:r w:rsidR="00FD0D3B">
        <w:rPr>
          <w:rFonts w:cs="Arial"/>
          <w:sz w:val="22"/>
        </w:rPr>
        <w:t>Fournisseur</w:t>
      </w:r>
      <w:r w:rsidRPr="009D5D1E">
        <w:rPr>
          <w:rFonts w:cs="Arial"/>
          <w:sz w:val="22"/>
        </w:rPr>
        <w:t>, une pénalité de retard sera appliquée. Le calcul de cette pénalité sera effectué comme suit :</w:t>
      </w:r>
    </w:p>
    <w:p w14:paraId="1368C91A" w14:textId="77777777" w:rsidR="009B63BE" w:rsidRPr="009D5D1E" w:rsidRDefault="009B63BE" w:rsidP="009B63BE">
      <w:pPr>
        <w:rPr>
          <w:rFonts w:cs="Arial"/>
          <w:sz w:val="22"/>
        </w:rPr>
      </w:pPr>
    </w:p>
    <w:p w14:paraId="0DAD8521" w14:textId="77777777" w:rsidR="009B63BE" w:rsidRPr="009D5D1E" w:rsidRDefault="009B63BE" w:rsidP="00632C49">
      <w:pPr>
        <w:numPr>
          <w:ilvl w:val="0"/>
          <w:numId w:val="11"/>
        </w:numPr>
        <w:rPr>
          <w:rFonts w:cs="Arial"/>
          <w:sz w:val="22"/>
        </w:rPr>
      </w:pPr>
      <w:r w:rsidRPr="009D5D1E">
        <w:rPr>
          <w:rFonts w:cs="Arial"/>
          <w:sz w:val="22"/>
        </w:rPr>
        <w:t>Pour chaque jour de retard, une pénalité de [X]% du montant total de la prestation due sera appliquée, sans préjudice des autres droits du Client découlant du présent contrat et de la législation en vigueur.</w:t>
      </w:r>
    </w:p>
    <w:p w14:paraId="54D8FC75" w14:textId="77777777" w:rsidR="009B63BE" w:rsidRPr="009D5D1E" w:rsidRDefault="009B63BE" w:rsidP="00632C49">
      <w:pPr>
        <w:numPr>
          <w:ilvl w:val="0"/>
          <w:numId w:val="11"/>
        </w:numPr>
        <w:rPr>
          <w:rFonts w:cs="Arial"/>
          <w:sz w:val="22"/>
        </w:rPr>
      </w:pPr>
      <w:r w:rsidRPr="009D5D1E">
        <w:rPr>
          <w:rFonts w:cs="Arial"/>
          <w:sz w:val="22"/>
        </w:rPr>
        <w:t>La pénalité journalière sera calculée à partir du jour suivant la date de livraison prévue jusqu'à la date effective de livraison de la prestation.</w:t>
      </w:r>
    </w:p>
    <w:p w14:paraId="790D45E9" w14:textId="77777777" w:rsidR="009B63BE" w:rsidRPr="009D5D1E" w:rsidRDefault="009B63BE" w:rsidP="009B63BE">
      <w:pPr>
        <w:rPr>
          <w:rFonts w:cs="Arial"/>
          <w:sz w:val="22"/>
        </w:rPr>
      </w:pPr>
    </w:p>
    <w:p w14:paraId="4DEE028F" w14:textId="77777777" w:rsidR="009B63BE" w:rsidRPr="009D5D1E" w:rsidRDefault="009B63BE" w:rsidP="009B63BE">
      <w:pPr>
        <w:rPr>
          <w:rFonts w:cs="Arial"/>
          <w:sz w:val="22"/>
        </w:rPr>
      </w:pPr>
      <w:r w:rsidRPr="009D5D1E">
        <w:rPr>
          <w:rFonts w:cs="Arial"/>
          <w:sz w:val="22"/>
        </w:rPr>
        <w:t>Si le retard dans l'exécution de la prestation excède [Y] jours, cela sera considéré comme un manquement grave aux obligations contractuelles, ouvrant droit au Client de résilier le présent contrat de plein droit, sans préjudice de son droit à réclamer des dommages-intérêts supplémentaires pour le préjudice subi.</w:t>
      </w:r>
    </w:p>
    <w:p w14:paraId="421DD733" w14:textId="77777777" w:rsidR="009B63BE" w:rsidRPr="009D5D1E" w:rsidRDefault="009B63BE" w:rsidP="009B63BE">
      <w:pPr>
        <w:rPr>
          <w:rFonts w:cs="Arial"/>
          <w:b/>
          <w:bCs/>
          <w:sz w:val="22"/>
        </w:rPr>
      </w:pPr>
    </w:p>
    <w:p w14:paraId="0336E7C3" w14:textId="77777777" w:rsidR="009B63BE" w:rsidRPr="009D5D1E" w:rsidRDefault="009B63BE" w:rsidP="009B63BE">
      <w:pPr>
        <w:rPr>
          <w:rFonts w:cs="Arial"/>
          <w:sz w:val="22"/>
        </w:rPr>
      </w:pPr>
      <w:r w:rsidRPr="009D5D1E">
        <w:rPr>
          <w:rFonts w:cs="Arial"/>
          <w:sz w:val="22"/>
        </w:rPr>
        <w:t>Les pénalités appliquées en vertu de la présente clause ne dépasseront pas [plafond]% du montant total du contrat. Ce plafonnement ne s'applique pas aux dommages-intérêts supplémentaires réclamés en cas de manquement grave.</w:t>
      </w:r>
    </w:p>
    <w:p w14:paraId="60BD8DC4" w14:textId="77777777" w:rsidR="009B63BE" w:rsidRPr="009D5D1E" w:rsidRDefault="009B63BE" w:rsidP="009B63BE">
      <w:pPr>
        <w:rPr>
          <w:rFonts w:cs="Arial"/>
          <w:sz w:val="22"/>
        </w:rPr>
      </w:pPr>
    </w:p>
    <w:p w14:paraId="190ADB3A" w14:textId="77777777" w:rsidR="009B63BE" w:rsidRPr="009D5D1E" w:rsidRDefault="009B63BE" w:rsidP="009B63BE">
      <w:pPr>
        <w:rPr>
          <w:rFonts w:cs="Arial"/>
          <w:sz w:val="22"/>
        </w:rPr>
      </w:pPr>
      <w:r w:rsidRPr="009D5D1E">
        <w:rPr>
          <w:rFonts w:cs="Arial"/>
          <w:sz w:val="22"/>
        </w:rPr>
        <w:t>Les pénalités prévues par la présente clause s'appliquent sans préjudice de tout autre recours ou indemnité que la partie lésée pourrait invoquer en vertu du présent contrat ou de la loi.</w:t>
      </w:r>
    </w:p>
    <w:p w14:paraId="6C46E708" w14:textId="77777777" w:rsidR="009B63BE" w:rsidRPr="009D5D1E" w:rsidRDefault="009B63BE" w:rsidP="009B63BE">
      <w:pPr>
        <w:rPr>
          <w:rFonts w:cs="Arial"/>
          <w:sz w:val="22"/>
        </w:rPr>
      </w:pPr>
    </w:p>
    <w:p w14:paraId="2FF71EEA" w14:textId="77777777" w:rsidR="009B63BE" w:rsidRPr="009D5D1E" w:rsidRDefault="009B63BE" w:rsidP="009B63BE">
      <w:pPr>
        <w:rPr>
          <w:rFonts w:cs="Arial"/>
          <w:sz w:val="22"/>
        </w:rPr>
      </w:pPr>
      <w:r w:rsidRPr="009D5D1E">
        <w:rPr>
          <w:rFonts w:cs="Arial"/>
          <w:sz w:val="22"/>
        </w:rPr>
        <w:t>L'application des pénalités prévues par la présente clause ne prive pas la partie lésée du droit de réclamer la réparation intégrale du préjudice subi en cas de manquement aux obligations contractuelles, dans la mesure où ce préjudice excède le montant des pénalités.</w:t>
      </w:r>
    </w:p>
    <w:p w14:paraId="76F19BB7" w14:textId="77777777" w:rsidR="00E11995" w:rsidRPr="009D5D1E" w:rsidRDefault="00E11995">
      <w:pPr>
        <w:rPr>
          <w:rFonts w:cs="Arial"/>
          <w:sz w:val="22"/>
        </w:rPr>
      </w:pPr>
    </w:p>
    <w:p w14:paraId="5F39FC6E" w14:textId="36F2F4F1" w:rsidR="004015CF" w:rsidRPr="009D5D1E" w:rsidRDefault="004015CF" w:rsidP="004015CF">
      <w:pPr>
        <w:rPr>
          <w:rFonts w:cs="Arial"/>
          <w:sz w:val="22"/>
        </w:rPr>
      </w:pPr>
      <w:r w:rsidRPr="009D5D1E">
        <w:rPr>
          <w:rFonts w:cs="Arial"/>
          <w:sz w:val="22"/>
        </w:rPr>
        <w:t xml:space="preserve">La pénalité devra être versée dans un délai de [nombre de jours à insérer] jours à compter de la réception de la notification formelle de manquement envoyée par la </w:t>
      </w:r>
      <w:r w:rsidR="005F2DBC" w:rsidRPr="009D5D1E">
        <w:rPr>
          <w:rFonts w:cs="Arial"/>
          <w:sz w:val="22"/>
        </w:rPr>
        <w:t>Partie lésée</w:t>
      </w:r>
      <w:r w:rsidRPr="009D5D1E">
        <w:rPr>
          <w:rFonts w:cs="Arial"/>
          <w:sz w:val="22"/>
        </w:rPr>
        <w:t>.</w:t>
      </w:r>
    </w:p>
    <w:p w14:paraId="72CBA4BD" w14:textId="77777777" w:rsidR="009B63BE" w:rsidRPr="009D5D1E" w:rsidRDefault="009B63BE">
      <w:pPr>
        <w:rPr>
          <w:rFonts w:cs="Arial"/>
          <w:sz w:val="22"/>
        </w:rPr>
      </w:pPr>
    </w:p>
    <w:p w14:paraId="213C2168" w14:textId="77777777" w:rsidR="005A54A2" w:rsidRPr="009D5D1E" w:rsidRDefault="005A54A2">
      <w:pPr>
        <w:rPr>
          <w:rFonts w:cs="Arial"/>
          <w:sz w:val="22"/>
        </w:rPr>
      </w:pPr>
    </w:p>
    <w:p w14:paraId="62E6CB6D" w14:textId="5EA27BD1" w:rsidR="008E0E77" w:rsidRPr="009D5D1E" w:rsidRDefault="006D734E" w:rsidP="008E0E77">
      <w:pPr>
        <w:rPr>
          <w:rFonts w:cs="Arial"/>
          <w:b/>
          <w:bCs/>
          <w:sz w:val="22"/>
          <w:u w:val="single"/>
        </w:rPr>
      </w:pPr>
      <w:r w:rsidRPr="009D5D1E">
        <w:rPr>
          <w:rFonts w:cs="Arial"/>
          <w:b/>
          <w:sz w:val="22"/>
          <w:u w:val="single"/>
        </w:rPr>
        <w:t>ARTICLE</w:t>
      </w:r>
      <w:r w:rsidR="00D80A66" w:rsidRPr="009D5D1E">
        <w:rPr>
          <w:rFonts w:cs="Arial"/>
          <w:b/>
          <w:sz w:val="22"/>
          <w:u w:val="single"/>
        </w:rPr>
        <w:t xml:space="preserve"> </w:t>
      </w:r>
      <w:r w:rsidRPr="009D5D1E">
        <w:rPr>
          <w:rFonts w:cs="Arial"/>
          <w:b/>
          <w:sz w:val="22"/>
          <w:u w:val="single"/>
        </w:rPr>
        <w:t>7</w:t>
      </w:r>
      <w:r w:rsidR="00D80A66" w:rsidRPr="009D5D1E">
        <w:rPr>
          <w:rFonts w:cs="Arial"/>
          <w:b/>
          <w:sz w:val="22"/>
          <w:u w:val="single"/>
        </w:rPr>
        <w:t xml:space="preserve"> – </w:t>
      </w:r>
      <w:r w:rsidR="008E0E77" w:rsidRPr="009D5D1E">
        <w:rPr>
          <w:rFonts w:cs="Arial"/>
          <w:b/>
          <w:bCs/>
          <w:sz w:val="22"/>
          <w:u w:val="single"/>
        </w:rPr>
        <w:t>Réception et Conformité des Produits</w:t>
      </w:r>
    </w:p>
    <w:p w14:paraId="13742DBF" w14:textId="77777777" w:rsidR="00BF4D12" w:rsidRPr="009D5D1E" w:rsidRDefault="00BF4D12" w:rsidP="008E0E77">
      <w:pPr>
        <w:rPr>
          <w:rFonts w:cs="Arial"/>
          <w:b/>
          <w:bCs/>
          <w:sz w:val="22"/>
        </w:rPr>
      </w:pPr>
    </w:p>
    <w:p w14:paraId="20A3BFCC" w14:textId="78969E0A" w:rsidR="00FA1B4C" w:rsidRPr="009D5D1E" w:rsidRDefault="009D5D1E" w:rsidP="00FA1B4C">
      <w:pPr>
        <w:rPr>
          <w:rFonts w:cs="Arial"/>
          <w:sz w:val="22"/>
        </w:rPr>
      </w:pPr>
      <w:r>
        <w:rPr>
          <w:rFonts w:cs="Arial"/>
          <w:b/>
          <w:bCs/>
          <w:sz w:val="22"/>
        </w:rPr>
        <w:t xml:space="preserve">7.1. </w:t>
      </w:r>
      <w:r w:rsidR="008E0E77" w:rsidRPr="009D5D1E">
        <w:rPr>
          <w:rFonts w:cs="Arial"/>
          <w:b/>
          <w:bCs/>
          <w:sz w:val="22"/>
        </w:rPr>
        <w:t>Processus de Réception Initiale</w:t>
      </w:r>
    </w:p>
    <w:p w14:paraId="6D0084E7" w14:textId="77777777" w:rsidR="00FA1B4C" w:rsidRPr="009D5D1E" w:rsidRDefault="00FA1B4C" w:rsidP="00FA1B4C">
      <w:pPr>
        <w:rPr>
          <w:rFonts w:cs="Arial"/>
          <w:sz w:val="22"/>
        </w:rPr>
      </w:pPr>
    </w:p>
    <w:p w14:paraId="4B16FD46" w14:textId="4501B16D" w:rsidR="008E0E77" w:rsidRPr="009D5D1E" w:rsidRDefault="008E0E77" w:rsidP="00FA1B4C">
      <w:pPr>
        <w:rPr>
          <w:rFonts w:cs="Arial"/>
          <w:sz w:val="22"/>
        </w:rPr>
      </w:pPr>
      <w:r w:rsidRPr="009D5D1E">
        <w:rPr>
          <w:rFonts w:cs="Arial"/>
          <w:sz w:val="22"/>
        </w:rPr>
        <w:t>La réception initiale des produits par le Client s'effectuera dans un délai de cinq (5) jours ouvrables suivant la livraison. Cette étape implique la vérification par le Client ou son représentant autorisé de l’exactitude de la livraison, l'état des emballages, et un examen visuel initial des produits. La signature du bon de livraison marque la réception initiale mais n'implique pas une acceptation complète de la conformité des produits.</w:t>
      </w:r>
    </w:p>
    <w:p w14:paraId="1D576059" w14:textId="77777777" w:rsidR="00FA1B4C" w:rsidRPr="009D5D1E" w:rsidRDefault="00FA1B4C" w:rsidP="00FA1B4C">
      <w:pPr>
        <w:rPr>
          <w:rFonts w:cs="Arial"/>
          <w:sz w:val="22"/>
        </w:rPr>
      </w:pPr>
    </w:p>
    <w:p w14:paraId="1EC70111" w14:textId="25C9D572" w:rsidR="00FA1B4C" w:rsidRPr="009D5D1E" w:rsidRDefault="009D5D1E" w:rsidP="00FA1B4C">
      <w:pPr>
        <w:rPr>
          <w:rFonts w:cs="Arial"/>
          <w:sz w:val="22"/>
        </w:rPr>
      </w:pPr>
      <w:r>
        <w:rPr>
          <w:rFonts w:cs="Arial"/>
          <w:b/>
          <w:bCs/>
          <w:sz w:val="22"/>
        </w:rPr>
        <w:t xml:space="preserve">7.2. </w:t>
      </w:r>
      <w:r w:rsidR="008E0E77" w:rsidRPr="009D5D1E">
        <w:rPr>
          <w:rFonts w:cs="Arial"/>
          <w:b/>
          <w:bCs/>
          <w:sz w:val="22"/>
        </w:rPr>
        <w:t>Signalement des Non-Conformités</w:t>
      </w:r>
    </w:p>
    <w:p w14:paraId="09953937" w14:textId="77777777" w:rsidR="00FA1B4C" w:rsidRPr="009D5D1E" w:rsidRDefault="00FA1B4C" w:rsidP="00FA1B4C">
      <w:pPr>
        <w:rPr>
          <w:rFonts w:cs="Arial"/>
          <w:sz w:val="22"/>
        </w:rPr>
      </w:pPr>
    </w:p>
    <w:p w14:paraId="4BFF36C1" w14:textId="6DFAEC15" w:rsidR="008E0E77" w:rsidRPr="009D5D1E" w:rsidRDefault="008E0E77" w:rsidP="00FA1B4C">
      <w:pPr>
        <w:rPr>
          <w:rFonts w:cs="Arial"/>
          <w:sz w:val="22"/>
        </w:rPr>
      </w:pPr>
      <w:r w:rsidRPr="009D5D1E">
        <w:rPr>
          <w:rFonts w:cs="Arial"/>
          <w:sz w:val="22"/>
        </w:rPr>
        <w:t xml:space="preserve">Si des écarts par rapport aux spécifications contractuelles sont détectés lors de la réception initiale, le Client doit informer formellement le </w:t>
      </w:r>
      <w:r w:rsidR="00FD0D3B">
        <w:rPr>
          <w:rFonts w:cs="Arial"/>
          <w:sz w:val="22"/>
        </w:rPr>
        <w:t>Fournisseur</w:t>
      </w:r>
      <w:r w:rsidRPr="009D5D1E">
        <w:rPr>
          <w:rFonts w:cs="Arial"/>
          <w:sz w:val="22"/>
        </w:rPr>
        <w:t xml:space="preserve"> par écrit dans un délai maximum de dix (10) jours ouvrables, en détaillant précisément les non-conformités constatées.</w:t>
      </w:r>
    </w:p>
    <w:p w14:paraId="236F7381" w14:textId="77777777" w:rsidR="00FA1B4C" w:rsidRPr="009D5D1E" w:rsidRDefault="00FA1B4C" w:rsidP="00FA1B4C">
      <w:pPr>
        <w:rPr>
          <w:rFonts w:cs="Arial"/>
          <w:sz w:val="22"/>
        </w:rPr>
      </w:pPr>
    </w:p>
    <w:p w14:paraId="0C5DC8D8" w14:textId="4F6D7D29" w:rsidR="00FA1B4C" w:rsidRPr="009D5D1E" w:rsidRDefault="009D5D1E" w:rsidP="00FA1B4C">
      <w:pPr>
        <w:rPr>
          <w:rFonts w:cs="Arial"/>
          <w:sz w:val="22"/>
        </w:rPr>
      </w:pPr>
      <w:r>
        <w:rPr>
          <w:rFonts w:cs="Arial"/>
          <w:b/>
          <w:bCs/>
          <w:sz w:val="22"/>
        </w:rPr>
        <w:t xml:space="preserve">7.3. </w:t>
      </w:r>
      <w:r w:rsidR="008E0E77" w:rsidRPr="009D5D1E">
        <w:rPr>
          <w:rFonts w:cs="Arial"/>
          <w:b/>
          <w:bCs/>
          <w:sz w:val="22"/>
        </w:rPr>
        <w:t>Examen de la Qualité et des Spécifications</w:t>
      </w:r>
    </w:p>
    <w:p w14:paraId="583D499B" w14:textId="77777777" w:rsidR="00FA1B4C" w:rsidRPr="009D5D1E" w:rsidRDefault="00FA1B4C" w:rsidP="00FA1B4C">
      <w:pPr>
        <w:rPr>
          <w:rFonts w:cs="Arial"/>
          <w:sz w:val="22"/>
        </w:rPr>
      </w:pPr>
    </w:p>
    <w:p w14:paraId="18E4592A" w14:textId="04EECD0E" w:rsidR="008E0E77" w:rsidRPr="009D5D1E" w:rsidRDefault="008E0E77" w:rsidP="00FA1B4C">
      <w:pPr>
        <w:rPr>
          <w:rFonts w:cs="Arial"/>
          <w:sz w:val="22"/>
        </w:rPr>
      </w:pPr>
      <w:r w:rsidRPr="009D5D1E">
        <w:rPr>
          <w:rFonts w:cs="Arial"/>
          <w:sz w:val="22"/>
        </w:rPr>
        <w:t>En cas de désaccord sur la qualité ou la conformité des produits, une expertise indépendante peut être requise pour résoudre le litige. Les coûts associés à cette expertise seront partagés à parts égales entre les deux parties, sauf disposition contraire convenue.</w:t>
      </w:r>
    </w:p>
    <w:p w14:paraId="5395D108" w14:textId="77777777" w:rsidR="00FA1B4C" w:rsidRPr="009D5D1E" w:rsidRDefault="00FA1B4C" w:rsidP="00FA1B4C">
      <w:pPr>
        <w:rPr>
          <w:rFonts w:cs="Arial"/>
          <w:b/>
          <w:bCs/>
          <w:sz w:val="22"/>
        </w:rPr>
      </w:pPr>
    </w:p>
    <w:p w14:paraId="2CBCCC11" w14:textId="5BF2AAAA" w:rsidR="00FA1B4C" w:rsidRPr="009D5D1E" w:rsidRDefault="009D5D1E" w:rsidP="00FA1B4C">
      <w:pPr>
        <w:rPr>
          <w:rFonts w:cs="Arial"/>
          <w:sz w:val="22"/>
        </w:rPr>
      </w:pPr>
      <w:r>
        <w:rPr>
          <w:rFonts w:cs="Arial"/>
          <w:b/>
          <w:bCs/>
          <w:sz w:val="22"/>
        </w:rPr>
        <w:t xml:space="preserve">7.4. </w:t>
      </w:r>
      <w:r w:rsidR="008E0E77" w:rsidRPr="009D5D1E">
        <w:rPr>
          <w:rFonts w:cs="Arial"/>
          <w:b/>
          <w:bCs/>
          <w:sz w:val="22"/>
        </w:rPr>
        <w:t>Gestion des Produits Endommagés</w:t>
      </w:r>
    </w:p>
    <w:p w14:paraId="6EE9AD66" w14:textId="77777777" w:rsidR="00FA1B4C" w:rsidRPr="009D5D1E" w:rsidRDefault="00FA1B4C" w:rsidP="00FA1B4C">
      <w:pPr>
        <w:rPr>
          <w:rFonts w:cs="Arial"/>
          <w:sz w:val="22"/>
        </w:rPr>
      </w:pPr>
    </w:p>
    <w:p w14:paraId="0B3D6BF0" w14:textId="001B8458" w:rsidR="008E0E77" w:rsidRPr="009D5D1E" w:rsidRDefault="008E0E77" w:rsidP="00FA1B4C">
      <w:pPr>
        <w:rPr>
          <w:rFonts w:cs="Arial"/>
          <w:sz w:val="22"/>
        </w:rPr>
      </w:pPr>
      <w:r w:rsidRPr="009D5D1E">
        <w:rPr>
          <w:rFonts w:cs="Arial"/>
          <w:sz w:val="22"/>
        </w:rPr>
        <w:t xml:space="preserve">En cas de réception de produits endommagés, le Client doit en informer immédiatement le transporteur et le </w:t>
      </w:r>
      <w:r w:rsidR="00FD0D3B">
        <w:rPr>
          <w:rFonts w:cs="Arial"/>
          <w:sz w:val="22"/>
        </w:rPr>
        <w:t>Fournisseur</w:t>
      </w:r>
      <w:r w:rsidRPr="009D5D1E">
        <w:rPr>
          <w:rFonts w:cs="Arial"/>
          <w:sz w:val="22"/>
        </w:rPr>
        <w:t>, en fournissant les preuves nécessaires du dommage. Cette démarche doit être entreprise dans les meilleurs délais pour faciliter toute réclamation éventuelle.</w:t>
      </w:r>
    </w:p>
    <w:p w14:paraId="3F953452" w14:textId="77777777" w:rsidR="00FA1B4C" w:rsidRPr="009D5D1E" w:rsidRDefault="00FA1B4C" w:rsidP="00FA1B4C">
      <w:pPr>
        <w:rPr>
          <w:rFonts w:cs="Arial"/>
          <w:sz w:val="22"/>
        </w:rPr>
      </w:pPr>
    </w:p>
    <w:p w14:paraId="2FD840F4" w14:textId="49789D81" w:rsidR="00FA1B4C" w:rsidRPr="009D5D1E" w:rsidRDefault="009D5D1E" w:rsidP="00FA1B4C">
      <w:pPr>
        <w:rPr>
          <w:rFonts w:cs="Arial"/>
          <w:sz w:val="22"/>
        </w:rPr>
      </w:pPr>
      <w:r>
        <w:rPr>
          <w:rFonts w:cs="Arial"/>
          <w:b/>
          <w:bCs/>
          <w:sz w:val="22"/>
        </w:rPr>
        <w:t xml:space="preserve">7.5. </w:t>
      </w:r>
      <w:r w:rsidR="008E0E77" w:rsidRPr="009D5D1E">
        <w:rPr>
          <w:rFonts w:cs="Arial"/>
          <w:b/>
          <w:bCs/>
          <w:sz w:val="22"/>
        </w:rPr>
        <w:t>Conséquences de l'Usage ou de la Modification des Produits Non Conformes</w:t>
      </w:r>
    </w:p>
    <w:p w14:paraId="4AADB8C9" w14:textId="77777777" w:rsidR="00FA1B4C" w:rsidRPr="009D5D1E" w:rsidRDefault="00FA1B4C" w:rsidP="00FA1B4C">
      <w:pPr>
        <w:rPr>
          <w:rFonts w:cs="Arial"/>
          <w:sz w:val="22"/>
        </w:rPr>
      </w:pPr>
    </w:p>
    <w:p w14:paraId="4E629B32" w14:textId="2DEF9A75" w:rsidR="008E0E77" w:rsidRPr="009D5D1E" w:rsidRDefault="008E0E77" w:rsidP="00FA1B4C">
      <w:pPr>
        <w:rPr>
          <w:rFonts w:cs="Arial"/>
          <w:sz w:val="22"/>
        </w:rPr>
      </w:pPr>
      <w:r w:rsidRPr="009D5D1E">
        <w:rPr>
          <w:rFonts w:cs="Arial"/>
          <w:sz w:val="22"/>
        </w:rPr>
        <w:t xml:space="preserve">L'utilisation ou la modification des produits non conformes par le Client peut impacter ses droits à une réclamation valide. Le Client s'engage à notifier le </w:t>
      </w:r>
      <w:r w:rsidR="00FD0D3B">
        <w:rPr>
          <w:rFonts w:cs="Arial"/>
          <w:sz w:val="22"/>
        </w:rPr>
        <w:t>Fournisseur</w:t>
      </w:r>
      <w:r w:rsidRPr="009D5D1E">
        <w:rPr>
          <w:rFonts w:cs="Arial"/>
          <w:sz w:val="22"/>
        </w:rPr>
        <w:t xml:space="preserve"> avant toute utilisation ou modification des produits non conformes.</w:t>
      </w:r>
    </w:p>
    <w:p w14:paraId="1F0713D0" w14:textId="77777777" w:rsidR="00FA1B4C" w:rsidRPr="009D5D1E" w:rsidRDefault="00FA1B4C" w:rsidP="00FA1B4C">
      <w:pPr>
        <w:rPr>
          <w:rFonts w:cs="Arial"/>
          <w:sz w:val="22"/>
        </w:rPr>
      </w:pPr>
    </w:p>
    <w:p w14:paraId="0C8E29B1" w14:textId="023A0CC4" w:rsidR="00FA1B4C" w:rsidRPr="009D5D1E" w:rsidRDefault="009D5D1E" w:rsidP="00FA1B4C">
      <w:pPr>
        <w:rPr>
          <w:rFonts w:cs="Arial"/>
          <w:sz w:val="22"/>
        </w:rPr>
      </w:pPr>
      <w:r>
        <w:rPr>
          <w:rFonts w:cs="Arial"/>
          <w:b/>
          <w:bCs/>
          <w:sz w:val="22"/>
        </w:rPr>
        <w:t xml:space="preserve">7.6. </w:t>
      </w:r>
      <w:r w:rsidR="008E0E77" w:rsidRPr="009D5D1E">
        <w:rPr>
          <w:rFonts w:cs="Arial"/>
          <w:b/>
          <w:bCs/>
          <w:sz w:val="22"/>
        </w:rPr>
        <w:t>Limitation de Responsabilité en cas de Non-Conformité</w:t>
      </w:r>
    </w:p>
    <w:p w14:paraId="312E10B1" w14:textId="77777777" w:rsidR="00FA1B4C" w:rsidRPr="009D5D1E" w:rsidRDefault="00FA1B4C" w:rsidP="00FA1B4C">
      <w:pPr>
        <w:rPr>
          <w:rFonts w:cs="Arial"/>
          <w:sz w:val="22"/>
        </w:rPr>
      </w:pPr>
    </w:p>
    <w:p w14:paraId="37E8B22B" w14:textId="1B94B3F5" w:rsidR="008E0E77" w:rsidRPr="009D5D1E" w:rsidRDefault="008E0E77" w:rsidP="00FA1B4C">
      <w:pPr>
        <w:rPr>
          <w:rFonts w:cs="Arial"/>
          <w:sz w:val="22"/>
        </w:rPr>
      </w:pPr>
      <w:r w:rsidRPr="009D5D1E">
        <w:rPr>
          <w:rFonts w:cs="Arial"/>
          <w:sz w:val="22"/>
        </w:rPr>
        <w:t xml:space="preserve">La responsabilité du </w:t>
      </w:r>
      <w:r w:rsidR="00FD0D3B">
        <w:rPr>
          <w:rFonts w:cs="Arial"/>
          <w:sz w:val="22"/>
        </w:rPr>
        <w:t>Fournisseur</w:t>
      </w:r>
      <w:r w:rsidRPr="009D5D1E">
        <w:rPr>
          <w:rFonts w:cs="Arial"/>
          <w:sz w:val="22"/>
        </w:rPr>
        <w:t xml:space="preserve"> concernant la non-conformité des produits peut être limitée ou exclue dans le cas où cette non-conformité est due à des causes externes ou à l'action de tiers. Cette limitation ne s'applique pas en cas de faute lourde ou de négligence caractérisée du </w:t>
      </w:r>
      <w:r w:rsidR="00FD0D3B">
        <w:rPr>
          <w:rFonts w:cs="Arial"/>
          <w:sz w:val="22"/>
        </w:rPr>
        <w:t>Fournisseur</w:t>
      </w:r>
      <w:r w:rsidRPr="009D5D1E">
        <w:rPr>
          <w:rFonts w:cs="Arial"/>
          <w:sz w:val="22"/>
        </w:rPr>
        <w:t>.</w:t>
      </w:r>
    </w:p>
    <w:p w14:paraId="066D9DDB" w14:textId="77777777" w:rsidR="00FA1B4C" w:rsidRPr="009D5D1E" w:rsidRDefault="00FA1B4C" w:rsidP="00FA1B4C">
      <w:pPr>
        <w:rPr>
          <w:rFonts w:cs="Arial"/>
          <w:sz w:val="22"/>
        </w:rPr>
      </w:pPr>
    </w:p>
    <w:p w14:paraId="3015B1A6" w14:textId="4A944524" w:rsidR="00FA1B4C" w:rsidRPr="009D5D1E" w:rsidRDefault="009D5D1E" w:rsidP="00FA1B4C">
      <w:pPr>
        <w:rPr>
          <w:rFonts w:cs="Arial"/>
          <w:sz w:val="22"/>
        </w:rPr>
      </w:pPr>
      <w:r>
        <w:rPr>
          <w:rFonts w:cs="Arial"/>
          <w:b/>
          <w:bCs/>
          <w:sz w:val="22"/>
        </w:rPr>
        <w:t xml:space="preserve">7.7. </w:t>
      </w:r>
      <w:r w:rsidR="008E0E77" w:rsidRPr="009D5D1E">
        <w:rPr>
          <w:rFonts w:cs="Arial"/>
          <w:b/>
          <w:bCs/>
          <w:sz w:val="22"/>
        </w:rPr>
        <w:t>Acceptation Définitive des Produits</w:t>
      </w:r>
    </w:p>
    <w:p w14:paraId="638B39F5" w14:textId="77777777" w:rsidR="00FA1B4C" w:rsidRPr="009D5D1E" w:rsidRDefault="00FA1B4C" w:rsidP="00FA1B4C">
      <w:pPr>
        <w:rPr>
          <w:rFonts w:cs="Arial"/>
          <w:sz w:val="22"/>
        </w:rPr>
      </w:pPr>
    </w:p>
    <w:p w14:paraId="7507EFC3" w14:textId="4B4CFCCE" w:rsidR="008E0E77" w:rsidRPr="009D5D1E" w:rsidRDefault="008E0E77" w:rsidP="00FA1B4C">
      <w:pPr>
        <w:rPr>
          <w:rFonts w:cs="Arial"/>
          <w:sz w:val="22"/>
        </w:rPr>
      </w:pPr>
      <w:r w:rsidRPr="009D5D1E">
        <w:rPr>
          <w:rFonts w:cs="Arial"/>
          <w:sz w:val="22"/>
        </w:rPr>
        <w:t>L'acceptation définitive des produits est réputée acquise si aucune réclamation n'est formulée dans les dix (10) jours ouvrables suivant la réception initiale. Cette acceptation ne présume en rien des droits du Client concernant les vices cachés, qui sont régis par les dispositions légales pertinentes.</w:t>
      </w:r>
    </w:p>
    <w:p w14:paraId="02A1A9F8" w14:textId="77777777" w:rsidR="00FA1B4C" w:rsidRPr="009D5D1E" w:rsidRDefault="00FA1B4C" w:rsidP="00FA1B4C">
      <w:pPr>
        <w:rPr>
          <w:rFonts w:cs="Arial"/>
          <w:sz w:val="22"/>
        </w:rPr>
      </w:pPr>
    </w:p>
    <w:p w14:paraId="2A1FB8FB" w14:textId="2C06C91F" w:rsidR="00E217A7" w:rsidRPr="009D5D1E" w:rsidRDefault="009D5D1E" w:rsidP="00E217A7">
      <w:pPr>
        <w:rPr>
          <w:rFonts w:cs="Arial"/>
          <w:sz w:val="22"/>
        </w:rPr>
      </w:pPr>
      <w:r>
        <w:rPr>
          <w:rFonts w:cs="Arial"/>
          <w:b/>
          <w:bCs/>
          <w:sz w:val="22"/>
        </w:rPr>
        <w:t xml:space="preserve">7.8. </w:t>
      </w:r>
      <w:r w:rsidR="008E0E77" w:rsidRPr="009D5D1E">
        <w:rPr>
          <w:rFonts w:cs="Arial"/>
          <w:b/>
          <w:bCs/>
          <w:sz w:val="22"/>
        </w:rPr>
        <w:t>Plan de Rectification en Cas de Non-Conformité</w:t>
      </w:r>
    </w:p>
    <w:p w14:paraId="3BEF9757" w14:textId="77777777" w:rsidR="00E217A7" w:rsidRPr="009D5D1E" w:rsidRDefault="00E217A7" w:rsidP="00E217A7">
      <w:pPr>
        <w:rPr>
          <w:rFonts w:cs="Arial"/>
          <w:sz w:val="22"/>
        </w:rPr>
      </w:pPr>
    </w:p>
    <w:p w14:paraId="4C860B5E" w14:textId="513D1042" w:rsidR="008E0E77" w:rsidRPr="009D5D1E" w:rsidRDefault="008E0E77" w:rsidP="00E217A7">
      <w:pPr>
        <w:rPr>
          <w:rFonts w:cs="Arial"/>
          <w:sz w:val="22"/>
        </w:rPr>
      </w:pPr>
      <w:r w:rsidRPr="009D5D1E">
        <w:rPr>
          <w:rFonts w:cs="Arial"/>
          <w:sz w:val="22"/>
        </w:rPr>
        <w:t xml:space="preserve">En cas de non-conformité avérée, le </w:t>
      </w:r>
      <w:r w:rsidR="00FD0D3B">
        <w:rPr>
          <w:rFonts w:cs="Arial"/>
          <w:sz w:val="22"/>
        </w:rPr>
        <w:t>Fournisseur</w:t>
      </w:r>
      <w:r w:rsidRPr="009D5D1E">
        <w:rPr>
          <w:rFonts w:cs="Arial"/>
          <w:sz w:val="22"/>
        </w:rPr>
        <w:t xml:space="preserve"> s'engage à élaborer un plan d'action pour corriger les défauts dans les meilleurs délais et à ses frais.</w:t>
      </w:r>
    </w:p>
    <w:p w14:paraId="64810C01" w14:textId="6F652764" w:rsidR="005A54A2" w:rsidRDefault="005A54A2" w:rsidP="003D03F6">
      <w:pPr>
        <w:rPr>
          <w:rFonts w:cs="Arial"/>
          <w:sz w:val="22"/>
        </w:rPr>
      </w:pPr>
    </w:p>
    <w:p w14:paraId="1DA6B2F2" w14:textId="77777777" w:rsidR="00FA7A50" w:rsidRPr="009D5D1E" w:rsidRDefault="00FA7A50" w:rsidP="003D03F6">
      <w:pPr>
        <w:rPr>
          <w:rFonts w:cs="Arial"/>
          <w:sz w:val="22"/>
        </w:rPr>
      </w:pPr>
    </w:p>
    <w:p w14:paraId="0FAEAE84" w14:textId="63316830" w:rsidR="009D5D1E" w:rsidRPr="009D5D1E" w:rsidRDefault="00E96A53" w:rsidP="00052077">
      <w:pPr>
        <w:rPr>
          <w:b/>
          <w:bCs/>
          <w:sz w:val="22"/>
          <w:u w:val="single"/>
        </w:rPr>
      </w:pPr>
      <w:r>
        <w:rPr>
          <w:rFonts w:cs="Arial"/>
          <w:b/>
          <w:sz w:val="22"/>
          <w:u w:val="single"/>
        </w:rPr>
        <w:t>ARTICLE 8</w:t>
      </w:r>
      <w:r w:rsidR="009D5D1E" w:rsidRPr="009D5D1E">
        <w:rPr>
          <w:rFonts w:cs="Arial"/>
          <w:b/>
          <w:sz w:val="22"/>
          <w:u w:val="single"/>
        </w:rPr>
        <w:t xml:space="preserve"> – </w:t>
      </w:r>
      <w:r w:rsidR="009D5D1E" w:rsidRPr="009D5D1E">
        <w:rPr>
          <w:b/>
          <w:bCs/>
          <w:sz w:val="22"/>
          <w:u w:val="single"/>
        </w:rPr>
        <w:t>Garanties</w:t>
      </w:r>
    </w:p>
    <w:p w14:paraId="6329FF37" w14:textId="5557E133" w:rsidR="009D5D1E" w:rsidRDefault="009D5D1E" w:rsidP="00052077">
      <w:pPr>
        <w:rPr>
          <w:b/>
          <w:bCs/>
          <w:sz w:val="22"/>
        </w:rPr>
      </w:pPr>
    </w:p>
    <w:p w14:paraId="1DD66CFF" w14:textId="6ED9ECB1" w:rsidR="00052077" w:rsidRPr="009D5D1E" w:rsidRDefault="009D5D1E" w:rsidP="00052077">
      <w:pPr>
        <w:rPr>
          <w:b/>
          <w:bCs/>
          <w:sz w:val="22"/>
        </w:rPr>
      </w:pPr>
      <w:r>
        <w:rPr>
          <w:b/>
          <w:bCs/>
          <w:sz w:val="22"/>
        </w:rPr>
        <w:t xml:space="preserve">8.1. </w:t>
      </w:r>
      <w:r>
        <w:rPr>
          <w:b/>
          <w:bCs/>
          <w:sz w:val="22"/>
          <w:u w:val="single"/>
        </w:rPr>
        <w:t>Conformité et performance</w:t>
      </w:r>
    </w:p>
    <w:p w14:paraId="6A314C56" w14:textId="004A6FDD" w:rsidR="009D5D1E" w:rsidRPr="009D5D1E" w:rsidRDefault="009D5D1E" w:rsidP="00052077">
      <w:pPr>
        <w:rPr>
          <w:b/>
          <w:bCs/>
          <w:sz w:val="22"/>
        </w:rPr>
      </w:pPr>
    </w:p>
    <w:p w14:paraId="46203120" w14:textId="1F3308A1" w:rsidR="00052077" w:rsidRPr="009D5D1E" w:rsidRDefault="00052077" w:rsidP="009D5D1E">
      <w:pPr>
        <w:rPr>
          <w:sz w:val="22"/>
        </w:rPr>
      </w:pPr>
      <w:r w:rsidRPr="009D5D1E">
        <w:rPr>
          <w:sz w:val="22"/>
        </w:rPr>
        <w:t xml:space="preserve">Le </w:t>
      </w:r>
      <w:r w:rsidR="00FD0D3B">
        <w:rPr>
          <w:sz w:val="22"/>
        </w:rPr>
        <w:t>Fournisseur</w:t>
      </w:r>
      <w:r w:rsidRPr="009D5D1E">
        <w:rPr>
          <w:sz w:val="22"/>
        </w:rPr>
        <w:t xml:space="preserve"> s'engage à ce que les produits livrés correspondent exactement aux spécifications établies dans le Bon de Comman</w:t>
      </w:r>
      <w:r w:rsidR="009D5D1E">
        <w:rPr>
          <w:sz w:val="22"/>
        </w:rPr>
        <w:t xml:space="preserve">de et détaillées dans l'Annexe </w:t>
      </w:r>
      <w:r w:rsidR="009D5D1E" w:rsidRPr="009D5D1E">
        <w:rPr>
          <w:b/>
          <w:i/>
          <w:sz w:val="22"/>
        </w:rPr>
        <w:t>[X]</w:t>
      </w:r>
      <w:r w:rsidRPr="009D5D1E">
        <w:rPr>
          <w:sz w:val="22"/>
        </w:rPr>
        <w:t xml:space="preserve"> du p</w:t>
      </w:r>
      <w:r w:rsidR="009D5D1E">
        <w:rPr>
          <w:sz w:val="22"/>
        </w:rPr>
        <w:t>résent C</w:t>
      </w:r>
      <w:r w:rsidRPr="009D5D1E">
        <w:rPr>
          <w:sz w:val="22"/>
        </w:rPr>
        <w:t>ontrat. Cette garantie couvre tous les aspects pertinents tels que la qualité, la quantité, les caractéristiques, les dimensions, le poids et les fonctionnalités.</w:t>
      </w:r>
    </w:p>
    <w:p w14:paraId="41737BBF" w14:textId="77777777" w:rsidR="009D5D1E" w:rsidRDefault="009D5D1E" w:rsidP="009D5D1E">
      <w:pPr>
        <w:rPr>
          <w:b/>
          <w:bCs/>
          <w:sz w:val="22"/>
        </w:rPr>
      </w:pPr>
    </w:p>
    <w:p w14:paraId="5C098532" w14:textId="4AFB5ADC" w:rsidR="00052077" w:rsidRPr="009D5D1E" w:rsidRDefault="00052077" w:rsidP="009D5D1E">
      <w:pPr>
        <w:rPr>
          <w:sz w:val="22"/>
        </w:rPr>
      </w:pPr>
      <w:r w:rsidRPr="009D5D1E">
        <w:rPr>
          <w:sz w:val="22"/>
        </w:rPr>
        <w:t xml:space="preserve">Cette garantie de conformité </w:t>
      </w:r>
      <w:r w:rsidR="009D5D1E">
        <w:rPr>
          <w:sz w:val="22"/>
        </w:rPr>
        <w:t>est consentie</w:t>
      </w:r>
      <w:r w:rsidRPr="009D5D1E">
        <w:rPr>
          <w:sz w:val="22"/>
        </w:rPr>
        <w:t xml:space="preserve"> pour une durée de </w:t>
      </w:r>
      <w:r w:rsidRPr="009D5D1E">
        <w:rPr>
          <w:b/>
          <w:i/>
          <w:sz w:val="22"/>
        </w:rPr>
        <w:t>[insérer la durée, par exemple 12 mois]</w:t>
      </w:r>
      <w:r w:rsidRPr="009D5D1E">
        <w:rPr>
          <w:sz w:val="22"/>
        </w:rPr>
        <w:t xml:space="preserve"> à compter de la date de réception des produits par le Client.</w:t>
      </w:r>
    </w:p>
    <w:p w14:paraId="408FF6C1" w14:textId="77777777" w:rsidR="009D5D1E" w:rsidRDefault="009D5D1E" w:rsidP="009D5D1E">
      <w:pPr>
        <w:rPr>
          <w:b/>
          <w:bCs/>
          <w:sz w:val="22"/>
        </w:rPr>
      </w:pPr>
    </w:p>
    <w:p w14:paraId="7447B091" w14:textId="12BE25D4" w:rsidR="00052077" w:rsidRPr="009D5D1E" w:rsidRDefault="00052077" w:rsidP="009D5D1E">
      <w:pPr>
        <w:rPr>
          <w:sz w:val="22"/>
        </w:rPr>
      </w:pPr>
      <w:r w:rsidRPr="009D5D1E">
        <w:rPr>
          <w:sz w:val="22"/>
        </w:rPr>
        <w:t xml:space="preserve">Le Client est tenu d'examiner minutieusement les produits à la réception et de signaler tout écart ou défaut de conformité au </w:t>
      </w:r>
      <w:r w:rsidR="00FD0D3B">
        <w:rPr>
          <w:sz w:val="22"/>
        </w:rPr>
        <w:t>Fournisseur</w:t>
      </w:r>
      <w:r w:rsidRPr="009D5D1E">
        <w:rPr>
          <w:sz w:val="22"/>
        </w:rPr>
        <w:t xml:space="preserve"> dans un délai de </w:t>
      </w:r>
      <w:r w:rsidRPr="009D5D1E">
        <w:rPr>
          <w:b/>
          <w:i/>
          <w:sz w:val="22"/>
        </w:rPr>
        <w:t>[insérer le délai, par exemple 15 jours]</w:t>
      </w:r>
      <w:r w:rsidRPr="009D5D1E">
        <w:rPr>
          <w:sz w:val="22"/>
        </w:rPr>
        <w:t xml:space="preserve"> suivant la découverte du défaut, en fournissant une description détaillée de l'anomalie.</w:t>
      </w:r>
    </w:p>
    <w:p w14:paraId="4F3FA233" w14:textId="77777777" w:rsidR="009D5D1E" w:rsidRDefault="009D5D1E" w:rsidP="009D5D1E">
      <w:pPr>
        <w:rPr>
          <w:b/>
          <w:bCs/>
          <w:sz w:val="22"/>
        </w:rPr>
      </w:pPr>
    </w:p>
    <w:p w14:paraId="536BE694" w14:textId="48AD6D32" w:rsidR="009D5D1E" w:rsidRDefault="00052077" w:rsidP="009D5D1E">
      <w:pPr>
        <w:rPr>
          <w:sz w:val="22"/>
        </w:rPr>
      </w:pPr>
      <w:r w:rsidRPr="009D5D1E">
        <w:rPr>
          <w:sz w:val="22"/>
        </w:rPr>
        <w:t xml:space="preserve">Au-delà de la conformité, le </w:t>
      </w:r>
      <w:r w:rsidR="00FD0D3B">
        <w:rPr>
          <w:sz w:val="22"/>
        </w:rPr>
        <w:t>Fournisseur</w:t>
      </w:r>
      <w:r w:rsidRPr="009D5D1E">
        <w:rPr>
          <w:sz w:val="22"/>
        </w:rPr>
        <w:t xml:space="preserve"> garantit une performance optimale des produits pour une durée de </w:t>
      </w:r>
      <w:r w:rsidRPr="009D5D1E">
        <w:rPr>
          <w:b/>
          <w:i/>
          <w:sz w:val="22"/>
        </w:rPr>
        <w:t>[</w:t>
      </w:r>
      <w:r w:rsidR="00E763A9">
        <w:rPr>
          <w:b/>
          <w:i/>
          <w:sz w:val="22"/>
        </w:rPr>
        <w:t>insérer la durée, par exemple 12</w:t>
      </w:r>
      <w:r w:rsidRPr="009D5D1E">
        <w:rPr>
          <w:b/>
          <w:i/>
          <w:sz w:val="22"/>
        </w:rPr>
        <w:t xml:space="preserve"> mois] </w:t>
      </w:r>
      <w:r w:rsidRPr="009D5D1E">
        <w:rPr>
          <w:sz w:val="22"/>
        </w:rPr>
        <w:t xml:space="preserve">suivant la réception définitive des produits. </w:t>
      </w:r>
    </w:p>
    <w:p w14:paraId="6B6D587D" w14:textId="77777777" w:rsidR="009D5D1E" w:rsidRDefault="009D5D1E" w:rsidP="009D5D1E">
      <w:pPr>
        <w:rPr>
          <w:sz w:val="22"/>
        </w:rPr>
      </w:pPr>
    </w:p>
    <w:p w14:paraId="7D4DAFF8" w14:textId="61167CB3" w:rsidR="00052077" w:rsidRPr="009D5D1E" w:rsidRDefault="00052077" w:rsidP="009D5D1E">
      <w:pPr>
        <w:rPr>
          <w:sz w:val="22"/>
        </w:rPr>
      </w:pPr>
      <w:r w:rsidRPr="009D5D1E">
        <w:rPr>
          <w:sz w:val="22"/>
        </w:rPr>
        <w:t xml:space="preserve">Cette garantie couvre tous les défauts affectant la qualité, le fonctionnement et la performance des produits. Toute pièce défectueuse identifiée durant cette période sera réparée ou remplacée aux frais du </w:t>
      </w:r>
      <w:r w:rsidR="00FD0D3B">
        <w:rPr>
          <w:sz w:val="22"/>
        </w:rPr>
        <w:t>Fournisseur</w:t>
      </w:r>
      <w:r w:rsidRPr="009D5D1E">
        <w:rPr>
          <w:sz w:val="22"/>
        </w:rPr>
        <w:t>, incluant les coûts associés de transport et de main-d'œuvre.</w:t>
      </w:r>
    </w:p>
    <w:p w14:paraId="3A3E40D5" w14:textId="77777777" w:rsidR="009D5D1E" w:rsidRDefault="009D5D1E" w:rsidP="009D5D1E">
      <w:pPr>
        <w:rPr>
          <w:b/>
          <w:bCs/>
          <w:sz w:val="22"/>
        </w:rPr>
      </w:pPr>
    </w:p>
    <w:p w14:paraId="2864C2B1" w14:textId="10E19C84" w:rsidR="00052077" w:rsidRPr="009D5D1E" w:rsidRDefault="00052077" w:rsidP="009D5D1E">
      <w:pPr>
        <w:rPr>
          <w:sz w:val="22"/>
        </w:rPr>
      </w:pPr>
      <w:r w:rsidRPr="009D5D1E">
        <w:rPr>
          <w:sz w:val="22"/>
        </w:rPr>
        <w:t>Si un défaut est identifié durant la période de garantie, la durée de cette garantie sera automatiquement prolongée pour une période égale au temps d'immobilisation du produit ou des pièces concernées.</w:t>
      </w:r>
    </w:p>
    <w:p w14:paraId="0DEA257E" w14:textId="77777777" w:rsidR="009D5D1E" w:rsidRDefault="009D5D1E" w:rsidP="009D5D1E">
      <w:pPr>
        <w:rPr>
          <w:b/>
          <w:bCs/>
          <w:sz w:val="22"/>
        </w:rPr>
      </w:pPr>
    </w:p>
    <w:p w14:paraId="3C8DD50C" w14:textId="380A6384" w:rsidR="00052077" w:rsidRPr="009D5D1E" w:rsidRDefault="00052077" w:rsidP="009D5D1E">
      <w:pPr>
        <w:rPr>
          <w:sz w:val="22"/>
        </w:rPr>
      </w:pPr>
      <w:r w:rsidRPr="009D5D1E">
        <w:rPr>
          <w:sz w:val="22"/>
        </w:rPr>
        <w:t xml:space="preserve">Face à une non-conformité avérée, le </w:t>
      </w:r>
      <w:r w:rsidR="00FD0D3B">
        <w:rPr>
          <w:sz w:val="22"/>
        </w:rPr>
        <w:t>Fournisseur</w:t>
      </w:r>
      <w:r w:rsidRPr="009D5D1E">
        <w:rPr>
          <w:sz w:val="22"/>
        </w:rPr>
        <w:t xml:space="preserve"> se réserve le choix entre le remplacement, la réparation, ou le remboursement des produits non conformes.</w:t>
      </w:r>
    </w:p>
    <w:p w14:paraId="1BC7349B" w14:textId="77777777" w:rsidR="009D5D1E" w:rsidRDefault="009D5D1E" w:rsidP="009D5D1E">
      <w:pPr>
        <w:rPr>
          <w:b/>
          <w:bCs/>
          <w:sz w:val="22"/>
        </w:rPr>
      </w:pPr>
    </w:p>
    <w:p w14:paraId="2832F18C" w14:textId="52E5FB0D" w:rsidR="00052077" w:rsidRPr="009D5D1E" w:rsidRDefault="00052077" w:rsidP="009D5D1E">
      <w:pPr>
        <w:rPr>
          <w:sz w:val="22"/>
        </w:rPr>
      </w:pPr>
      <w:r w:rsidRPr="009D5D1E">
        <w:rPr>
          <w:sz w:val="22"/>
        </w:rPr>
        <w:t xml:space="preserve">Cette garantie ne s'applique pas aux défauts résultant d'une usure normale, d'une utilisation inappropriée, d'un entretien négligent, ou de modifications/réparations effectuées sans l'accord préalable du </w:t>
      </w:r>
      <w:r w:rsidR="00FD0D3B">
        <w:rPr>
          <w:sz w:val="22"/>
        </w:rPr>
        <w:t>Fournisseur</w:t>
      </w:r>
      <w:r w:rsidRPr="009D5D1E">
        <w:rPr>
          <w:sz w:val="22"/>
        </w:rPr>
        <w:t>.</w:t>
      </w:r>
    </w:p>
    <w:p w14:paraId="6F21F0CA" w14:textId="77777777" w:rsidR="009D5D1E" w:rsidRDefault="009D5D1E" w:rsidP="009D5D1E">
      <w:pPr>
        <w:rPr>
          <w:b/>
          <w:bCs/>
          <w:sz w:val="22"/>
        </w:rPr>
      </w:pPr>
    </w:p>
    <w:p w14:paraId="45694693" w14:textId="4918B006" w:rsidR="00052077" w:rsidRPr="009D5D1E" w:rsidRDefault="00052077" w:rsidP="009D5D1E">
      <w:pPr>
        <w:rPr>
          <w:sz w:val="22"/>
        </w:rPr>
      </w:pPr>
      <w:r w:rsidRPr="009D5D1E">
        <w:rPr>
          <w:sz w:val="22"/>
        </w:rPr>
        <w:t xml:space="preserve">Sauf stipulation contraire dans ce contrat, la responsabilité du </w:t>
      </w:r>
      <w:r w:rsidR="00FD0D3B">
        <w:rPr>
          <w:sz w:val="22"/>
        </w:rPr>
        <w:t>Fournisseur</w:t>
      </w:r>
      <w:r w:rsidRPr="009D5D1E">
        <w:rPr>
          <w:sz w:val="22"/>
        </w:rPr>
        <w:t xml:space="preserve"> au titre de cette garantie est limitée au remplacement, à la réparation ou au remboursement des produits défectueux.</w:t>
      </w:r>
    </w:p>
    <w:p w14:paraId="038DA2D3" w14:textId="77777777" w:rsidR="009D5D1E" w:rsidRDefault="009D5D1E" w:rsidP="009D5D1E">
      <w:pPr>
        <w:rPr>
          <w:b/>
          <w:bCs/>
          <w:sz w:val="22"/>
        </w:rPr>
      </w:pPr>
    </w:p>
    <w:p w14:paraId="72C55083" w14:textId="68A7B86F" w:rsidR="00052077" w:rsidRPr="009D5D1E" w:rsidRDefault="00052077" w:rsidP="009D5D1E">
      <w:pPr>
        <w:rPr>
          <w:sz w:val="22"/>
        </w:rPr>
      </w:pPr>
      <w:r w:rsidRPr="009D5D1E">
        <w:rPr>
          <w:sz w:val="22"/>
        </w:rPr>
        <w:t xml:space="preserve">Conformément aux dispositions légales applicables, le </w:t>
      </w:r>
      <w:r w:rsidR="00FD0D3B">
        <w:rPr>
          <w:sz w:val="22"/>
        </w:rPr>
        <w:t>Fournisseur</w:t>
      </w:r>
      <w:r w:rsidRPr="009D5D1E">
        <w:rPr>
          <w:sz w:val="22"/>
        </w:rPr>
        <w:t xml:space="preserve"> est responsable de tout dommage causé par un produit défectueux, sauf en cas de force majeure ou de faute du Client.</w:t>
      </w:r>
    </w:p>
    <w:p w14:paraId="44159AF0" w14:textId="7EA11682" w:rsidR="00052077" w:rsidRDefault="00052077">
      <w:pPr>
        <w:rPr>
          <w:sz w:val="22"/>
        </w:rPr>
      </w:pPr>
    </w:p>
    <w:p w14:paraId="04E96C3F" w14:textId="21DC6F47" w:rsidR="009D4227" w:rsidRPr="009D4227" w:rsidRDefault="009D4227" w:rsidP="009D4227">
      <w:pPr>
        <w:jc w:val="center"/>
        <w:rPr>
          <w:b/>
          <w:i/>
          <w:sz w:val="22"/>
        </w:rPr>
      </w:pPr>
      <w:r w:rsidRPr="009D4227">
        <w:rPr>
          <w:b/>
          <w:i/>
          <w:sz w:val="22"/>
          <w:highlight w:val="yellow"/>
        </w:rPr>
        <w:t>[Si exclusion de la garantie de conformité]</w:t>
      </w:r>
    </w:p>
    <w:p w14:paraId="40CAEFB4" w14:textId="445A9C6A" w:rsidR="009D4227" w:rsidRDefault="009D4227">
      <w:pPr>
        <w:rPr>
          <w:sz w:val="22"/>
        </w:rPr>
      </w:pPr>
    </w:p>
    <w:p w14:paraId="1B910DC8" w14:textId="1E6A81E5" w:rsidR="009D4227" w:rsidRDefault="009D4227" w:rsidP="009D4227">
      <w:pPr>
        <w:rPr>
          <w:sz w:val="22"/>
        </w:rPr>
      </w:pPr>
      <w:r w:rsidRPr="009D4227">
        <w:rPr>
          <w:sz w:val="22"/>
        </w:rPr>
        <w:t xml:space="preserve">Nonobstant les stipulations de toute autre disposition du présent contrat, il est expressément convenu entre les Parties que la garantie de conformité des produits livrés par le </w:t>
      </w:r>
      <w:r w:rsidR="00FD0D3B">
        <w:rPr>
          <w:sz w:val="22"/>
        </w:rPr>
        <w:t>Fournisseur</w:t>
      </w:r>
      <w:r w:rsidRPr="009D4227">
        <w:rPr>
          <w:sz w:val="22"/>
        </w:rPr>
        <w:t xml:space="preserve">, telle que décrite dans le présent contrat, est exclue dans son intégralité. </w:t>
      </w:r>
    </w:p>
    <w:p w14:paraId="42706328" w14:textId="77777777" w:rsidR="009D4227" w:rsidRDefault="009D4227" w:rsidP="009D4227">
      <w:pPr>
        <w:rPr>
          <w:sz w:val="22"/>
        </w:rPr>
      </w:pPr>
    </w:p>
    <w:p w14:paraId="0E19D61D" w14:textId="26CA8581" w:rsidR="009D4227" w:rsidRDefault="009D4227" w:rsidP="009D4227">
      <w:pPr>
        <w:rPr>
          <w:sz w:val="22"/>
        </w:rPr>
      </w:pPr>
      <w:r w:rsidRPr="009D4227">
        <w:rPr>
          <w:sz w:val="22"/>
        </w:rPr>
        <w:t>En acceptant cette clause, le Client reconnaît et accepte que les produits sont vendus "en l'état" et sans aucune garantie de conformité quant à la qualité, la quantité, les caractéristiques, les dimensions, le poids, et les fonctionnalités, même si ces dernières ont été spécifiées dans le Bon de Commande et détaillées dans l'Annexe [X] du présent Contrat.</w:t>
      </w:r>
    </w:p>
    <w:p w14:paraId="00F14600" w14:textId="77777777" w:rsidR="009D4227" w:rsidRPr="009D4227" w:rsidRDefault="009D4227" w:rsidP="009D4227">
      <w:pPr>
        <w:rPr>
          <w:sz w:val="22"/>
        </w:rPr>
      </w:pPr>
    </w:p>
    <w:p w14:paraId="1037DB8C" w14:textId="38DFE116" w:rsidR="009D4227" w:rsidRDefault="009D4227" w:rsidP="009D4227">
      <w:pPr>
        <w:rPr>
          <w:sz w:val="22"/>
        </w:rPr>
      </w:pPr>
      <w:r w:rsidRPr="009D4227">
        <w:rPr>
          <w:sz w:val="22"/>
        </w:rPr>
        <w:t xml:space="preserve">Le Client déclare avoir été pleinement informé des caractéristiques et conditions des produits et accepte que le </w:t>
      </w:r>
      <w:r w:rsidR="00FD0D3B">
        <w:rPr>
          <w:sz w:val="22"/>
        </w:rPr>
        <w:t>Fournisseur</w:t>
      </w:r>
      <w:r w:rsidRPr="009D4227">
        <w:rPr>
          <w:sz w:val="22"/>
        </w:rPr>
        <w:t xml:space="preserve"> ne </w:t>
      </w:r>
      <w:proofErr w:type="gramStart"/>
      <w:r w:rsidRPr="009D4227">
        <w:rPr>
          <w:sz w:val="22"/>
        </w:rPr>
        <w:t>sera</w:t>
      </w:r>
      <w:proofErr w:type="gramEnd"/>
      <w:r w:rsidRPr="009D4227">
        <w:rPr>
          <w:sz w:val="22"/>
        </w:rPr>
        <w:t xml:space="preserve"> pas tenu responsable des écarts entre les produits livrés </w:t>
      </w:r>
      <w:r w:rsidRPr="009D4227">
        <w:rPr>
          <w:sz w:val="22"/>
        </w:rPr>
        <w:lastRenderedPageBreak/>
        <w:t>et les spécifications établies, ni de toute autre non-conformité ou défaut qui pourrait être découvert après la livraison des produits.</w:t>
      </w:r>
    </w:p>
    <w:p w14:paraId="6680B89E" w14:textId="77777777" w:rsidR="009D4227" w:rsidRPr="009D4227" w:rsidRDefault="009D4227" w:rsidP="009D4227">
      <w:pPr>
        <w:rPr>
          <w:sz w:val="22"/>
        </w:rPr>
      </w:pPr>
    </w:p>
    <w:p w14:paraId="49EE4880" w14:textId="7337678D" w:rsidR="009D4227" w:rsidRDefault="009D4227" w:rsidP="009D4227">
      <w:pPr>
        <w:rPr>
          <w:sz w:val="22"/>
        </w:rPr>
      </w:pPr>
      <w:r w:rsidRPr="009D4227">
        <w:rPr>
          <w:sz w:val="22"/>
        </w:rPr>
        <w:t>Cette exclusion de garantie de conformité s'applique également à toute garantie concernant la performance optimale des produits pour la durée spécifiée dans le présent contrat. Par conséquent, toute obligation de réparation, remplacement, ou remboursement des pièces défectueuses identifiées durant la période précédemment garantie est également exclue.</w:t>
      </w:r>
    </w:p>
    <w:p w14:paraId="2F8C8A7A" w14:textId="77777777" w:rsidR="009D4227" w:rsidRPr="009D4227" w:rsidRDefault="009D4227" w:rsidP="009D4227">
      <w:pPr>
        <w:rPr>
          <w:sz w:val="22"/>
        </w:rPr>
      </w:pPr>
    </w:p>
    <w:p w14:paraId="55602AA5" w14:textId="271EE824" w:rsidR="009D4227" w:rsidRDefault="009D4227" w:rsidP="009D4227">
      <w:pPr>
        <w:rPr>
          <w:sz w:val="22"/>
        </w:rPr>
      </w:pPr>
      <w:r w:rsidRPr="009D4227">
        <w:rPr>
          <w:sz w:val="22"/>
        </w:rPr>
        <w:t xml:space="preserve">Le Client s'engage à ne pas tenir le </w:t>
      </w:r>
      <w:r w:rsidR="00FD0D3B">
        <w:rPr>
          <w:sz w:val="22"/>
        </w:rPr>
        <w:t>Fournisseur</w:t>
      </w:r>
      <w:r w:rsidRPr="009D4227">
        <w:rPr>
          <w:sz w:val="22"/>
        </w:rPr>
        <w:t xml:space="preserve"> pour responsable et à ne pas rechercher sa responsabilité pour tout défaut, non-conformité, ou dommage direct ou indirect résultant de l'utilisation des produits, sauf en cas de dommage causé par un produit défectueux résultant de la faute intentionnelle ou de la négligence grave du </w:t>
      </w:r>
      <w:r w:rsidR="00FD0D3B">
        <w:rPr>
          <w:sz w:val="22"/>
        </w:rPr>
        <w:t>Fournisseur</w:t>
      </w:r>
      <w:r w:rsidRPr="009D4227">
        <w:rPr>
          <w:sz w:val="22"/>
        </w:rPr>
        <w:t>.</w:t>
      </w:r>
    </w:p>
    <w:p w14:paraId="220A662C" w14:textId="77777777" w:rsidR="009D4227" w:rsidRPr="009D4227" w:rsidRDefault="009D4227" w:rsidP="009D4227">
      <w:pPr>
        <w:rPr>
          <w:sz w:val="22"/>
        </w:rPr>
      </w:pPr>
    </w:p>
    <w:p w14:paraId="6550D51B" w14:textId="41AB6F6E" w:rsidR="009D4227" w:rsidRDefault="009D4227" w:rsidP="009D4227">
      <w:pPr>
        <w:rPr>
          <w:sz w:val="22"/>
        </w:rPr>
      </w:pPr>
      <w:r w:rsidRPr="009D4227">
        <w:rPr>
          <w:sz w:val="22"/>
        </w:rPr>
        <w:t xml:space="preserve">La présente clause d'exclusion de garantie de conformité est réputée essentielle et déterminante sans laquelle le </w:t>
      </w:r>
      <w:r w:rsidR="00FD0D3B">
        <w:rPr>
          <w:sz w:val="22"/>
        </w:rPr>
        <w:t>Fournisseur</w:t>
      </w:r>
      <w:r w:rsidRPr="009D4227">
        <w:rPr>
          <w:sz w:val="22"/>
        </w:rPr>
        <w:t xml:space="preserve"> n'aurait pas contracté.</w:t>
      </w:r>
    </w:p>
    <w:p w14:paraId="51A93F4B" w14:textId="77777777" w:rsidR="009D4227" w:rsidRPr="009D4227" w:rsidRDefault="009D4227" w:rsidP="009D4227">
      <w:pPr>
        <w:rPr>
          <w:sz w:val="22"/>
        </w:rPr>
      </w:pPr>
    </w:p>
    <w:p w14:paraId="690C4C7D" w14:textId="77777777" w:rsidR="009D4227" w:rsidRPr="009D4227" w:rsidRDefault="009D4227" w:rsidP="009D4227">
      <w:pPr>
        <w:rPr>
          <w:sz w:val="22"/>
        </w:rPr>
      </w:pPr>
      <w:r w:rsidRPr="009D4227">
        <w:rPr>
          <w:sz w:val="22"/>
        </w:rPr>
        <w:t>Toutefois, cette exclusion de garantie ne saurait priver le Client des garanties légales impératives applicables en cas de vente de produits défectueux causant un dommage, dans les limites prévues par la loi.</w:t>
      </w:r>
    </w:p>
    <w:p w14:paraId="7E772D5A" w14:textId="77777777" w:rsidR="009D4227" w:rsidRPr="009D5D1E" w:rsidRDefault="009D4227">
      <w:pPr>
        <w:rPr>
          <w:sz w:val="22"/>
        </w:rPr>
      </w:pPr>
    </w:p>
    <w:p w14:paraId="46FD8178" w14:textId="2C29E356" w:rsidR="009D5D1E" w:rsidRPr="009D5D1E" w:rsidRDefault="009D5D1E">
      <w:pPr>
        <w:rPr>
          <w:b/>
          <w:sz w:val="22"/>
        </w:rPr>
      </w:pPr>
      <w:r w:rsidRPr="009D5D1E">
        <w:rPr>
          <w:b/>
          <w:sz w:val="22"/>
        </w:rPr>
        <w:t xml:space="preserve">8.2. </w:t>
      </w:r>
      <w:r w:rsidRPr="009D5D1E">
        <w:rPr>
          <w:b/>
          <w:sz w:val="22"/>
          <w:u w:val="single"/>
        </w:rPr>
        <w:t>Vices cachés</w:t>
      </w:r>
    </w:p>
    <w:p w14:paraId="300A7D68" w14:textId="77777777" w:rsidR="009D5D1E" w:rsidRPr="009D5D1E" w:rsidRDefault="009D5D1E">
      <w:pPr>
        <w:rPr>
          <w:sz w:val="22"/>
        </w:rPr>
      </w:pPr>
    </w:p>
    <w:p w14:paraId="39B8C315" w14:textId="3FFBDDC9" w:rsidR="00960C75" w:rsidRDefault="00960C75" w:rsidP="00E763A9">
      <w:pPr>
        <w:rPr>
          <w:sz w:val="22"/>
        </w:rPr>
      </w:pPr>
      <w:r w:rsidRPr="009D5D1E">
        <w:rPr>
          <w:sz w:val="22"/>
        </w:rPr>
        <w:t xml:space="preserve">Le </w:t>
      </w:r>
      <w:r w:rsidR="00FD0D3B">
        <w:rPr>
          <w:sz w:val="22"/>
        </w:rPr>
        <w:t>Fournisseur</w:t>
      </w:r>
      <w:r w:rsidRPr="009D5D1E">
        <w:rPr>
          <w:sz w:val="22"/>
        </w:rPr>
        <w:t xml:space="preserve"> s'engage à garantir les produits contre tout vice caché les rendant inaptes à l'utilisation prévue, ou réduisant significativement leur utilisation </w:t>
      </w:r>
      <w:proofErr w:type="gramStart"/>
      <w:r w:rsidRPr="009D5D1E">
        <w:rPr>
          <w:sz w:val="22"/>
        </w:rPr>
        <w:t>de manière à ce</w:t>
      </w:r>
      <w:proofErr w:type="gramEnd"/>
      <w:r w:rsidRPr="009D5D1E">
        <w:rPr>
          <w:sz w:val="22"/>
        </w:rPr>
        <w:t xml:space="preserve"> que le Client n'aurait pas acheté ces produits, ou aurait payé un prix moindre, s'il avait été au courant de ces vices, en accord avec les dispositions légales pertinentes.</w:t>
      </w:r>
    </w:p>
    <w:p w14:paraId="70CEC1F5" w14:textId="46F3C020" w:rsidR="00E763A9" w:rsidRDefault="00E763A9" w:rsidP="00E763A9">
      <w:pPr>
        <w:rPr>
          <w:sz w:val="22"/>
        </w:rPr>
      </w:pPr>
    </w:p>
    <w:p w14:paraId="0020CCA8" w14:textId="14CB3C30" w:rsidR="00960C75" w:rsidRPr="009D5D1E" w:rsidRDefault="00960C75" w:rsidP="00E763A9">
      <w:pPr>
        <w:rPr>
          <w:sz w:val="22"/>
        </w:rPr>
      </w:pPr>
      <w:r w:rsidRPr="009D5D1E">
        <w:rPr>
          <w:sz w:val="22"/>
        </w:rPr>
        <w:t>Un vice est considéré comme caché s'il n'était pas détectable lors de l'inspection initiale ou lors de la réception des produits et ne pouvait être découvert par un examen standard.</w:t>
      </w:r>
    </w:p>
    <w:p w14:paraId="0E8A54D4" w14:textId="77777777" w:rsidR="00E763A9" w:rsidRDefault="00E763A9" w:rsidP="00E763A9">
      <w:pPr>
        <w:rPr>
          <w:b/>
          <w:bCs/>
          <w:sz w:val="22"/>
        </w:rPr>
      </w:pPr>
    </w:p>
    <w:p w14:paraId="0557FC36" w14:textId="17DF9A94" w:rsidR="00960C75" w:rsidRDefault="00960C75" w:rsidP="00E763A9">
      <w:pPr>
        <w:rPr>
          <w:sz w:val="22"/>
        </w:rPr>
      </w:pPr>
      <w:r w:rsidRPr="009D5D1E">
        <w:rPr>
          <w:sz w:val="22"/>
        </w:rPr>
        <w:t xml:space="preserve">La garantie pour vices cachés est valide pour une période de </w:t>
      </w:r>
      <w:r w:rsidRPr="00E763A9">
        <w:rPr>
          <w:b/>
          <w:i/>
          <w:sz w:val="22"/>
        </w:rPr>
        <w:t>[</w:t>
      </w:r>
      <w:r w:rsidR="00E763A9">
        <w:rPr>
          <w:b/>
          <w:i/>
          <w:sz w:val="22"/>
        </w:rPr>
        <w:t>insérer la durée, par exemple 12</w:t>
      </w:r>
      <w:r w:rsidRPr="00E763A9">
        <w:rPr>
          <w:b/>
          <w:i/>
          <w:sz w:val="22"/>
        </w:rPr>
        <w:t xml:space="preserve"> mois]</w:t>
      </w:r>
      <w:r w:rsidRPr="009D5D1E">
        <w:rPr>
          <w:sz w:val="22"/>
        </w:rPr>
        <w:t xml:space="preserve"> à compter de la date de réception des produits.</w:t>
      </w:r>
    </w:p>
    <w:p w14:paraId="4A4CE43B" w14:textId="77777777" w:rsidR="00E763A9" w:rsidRPr="009D5D1E" w:rsidRDefault="00E763A9" w:rsidP="00E763A9">
      <w:pPr>
        <w:rPr>
          <w:sz w:val="22"/>
        </w:rPr>
      </w:pPr>
    </w:p>
    <w:p w14:paraId="1B73596B" w14:textId="6A897D5A" w:rsidR="00960C75" w:rsidRDefault="00960C75" w:rsidP="00E763A9">
      <w:pPr>
        <w:rPr>
          <w:sz w:val="22"/>
        </w:rPr>
      </w:pPr>
      <w:r w:rsidRPr="009D5D1E">
        <w:rPr>
          <w:sz w:val="22"/>
        </w:rPr>
        <w:t xml:space="preserve">Le Client doit notifier le </w:t>
      </w:r>
      <w:r w:rsidR="00FD0D3B">
        <w:rPr>
          <w:sz w:val="22"/>
        </w:rPr>
        <w:t>Fournisseur</w:t>
      </w:r>
      <w:r w:rsidRPr="009D5D1E">
        <w:rPr>
          <w:sz w:val="22"/>
        </w:rPr>
        <w:t xml:space="preserve"> de l'existence de tout vice caché dans un délai de </w:t>
      </w:r>
      <w:r w:rsidRPr="00E763A9">
        <w:rPr>
          <w:b/>
          <w:i/>
          <w:sz w:val="22"/>
        </w:rPr>
        <w:t>[insérer le délai, par exemple 60 jours]</w:t>
      </w:r>
      <w:r w:rsidRPr="009D5D1E">
        <w:rPr>
          <w:sz w:val="22"/>
        </w:rPr>
        <w:t xml:space="preserve"> après sa découverte. Cette notification doit être rédigée par écrit et inclure une description exhaustive du défaut constaté.</w:t>
      </w:r>
    </w:p>
    <w:p w14:paraId="6B403353" w14:textId="77777777" w:rsidR="00E763A9" w:rsidRPr="009D5D1E" w:rsidRDefault="00E763A9" w:rsidP="00E763A9">
      <w:pPr>
        <w:rPr>
          <w:sz w:val="22"/>
        </w:rPr>
      </w:pPr>
    </w:p>
    <w:p w14:paraId="333A2FC1" w14:textId="18FDF7CF" w:rsidR="00960C75" w:rsidRPr="009D5D1E" w:rsidRDefault="00960C75" w:rsidP="00E763A9">
      <w:pPr>
        <w:rPr>
          <w:sz w:val="22"/>
        </w:rPr>
      </w:pPr>
      <w:r w:rsidRPr="009D5D1E">
        <w:rPr>
          <w:sz w:val="22"/>
        </w:rPr>
        <w:t>Si un vice caché est confirmé, le Client a le droit soit de restituer le produit contre remboursement intégral du prix, soit de conserver le produit et de recevoir un remboursement partiel du prix, évalué par des experts indépendants.</w:t>
      </w:r>
    </w:p>
    <w:p w14:paraId="6273737C" w14:textId="77777777" w:rsidR="00E763A9" w:rsidRDefault="00E763A9" w:rsidP="00E763A9">
      <w:pPr>
        <w:rPr>
          <w:b/>
          <w:bCs/>
          <w:sz w:val="22"/>
        </w:rPr>
      </w:pPr>
    </w:p>
    <w:p w14:paraId="5A46D684" w14:textId="4BD74136" w:rsidR="00960C75" w:rsidRPr="009D5D1E" w:rsidRDefault="00960C75" w:rsidP="00E763A9">
      <w:pPr>
        <w:rPr>
          <w:sz w:val="22"/>
        </w:rPr>
      </w:pPr>
      <w:r w:rsidRPr="009D5D1E">
        <w:rPr>
          <w:sz w:val="22"/>
        </w:rPr>
        <w:t xml:space="preserve">La responsabilité du </w:t>
      </w:r>
      <w:r w:rsidR="00FD0D3B">
        <w:rPr>
          <w:sz w:val="22"/>
        </w:rPr>
        <w:t>Fournisseur</w:t>
      </w:r>
      <w:r w:rsidRPr="009D5D1E">
        <w:rPr>
          <w:sz w:val="22"/>
        </w:rPr>
        <w:t xml:space="preserve"> est engagée en présence de vices cachés, indépendamment de sa connaissance préalable de ces vices, et cela ne limite pas les droits du Client liés à la garantie de conformité prévue dans le contrat.</w:t>
      </w:r>
    </w:p>
    <w:p w14:paraId="26C3E3F8" w14:textId="77777777" w:rsidR="00E763A9" w:rsidRDefault="00E763A9" w:rsidP="00E763A9">
      <w:pPr>
        <w:rPr>
          <w:b/>
          <w:bCs/>
          <w:sz w:val="22"/>
        </w:rPr>
      </w:pPr>
    </w:p>
    <w:p w14:paraId="6AA06E83" w14:textId="02487E26" w:rsidR="00960C75" w:rsidRPr="009D5D1E" w:rsidRDefault="00960C75" w:rsidP="00E763A9">
      <w:pPr>
        <w:rPr>
          <w:sz w:val="22"/>
        </w:rPr>
      </w:pPr>
      <w:r w:rsidRPr="009D5D1E">
        <w:rPr>
          <w:sz w:val="22"/>
        </w:rPr>
        <w:t xml:space="preserve">Cette garantie ne s'applique pas aux vices connus du Client, ou résultant de l'utilisation de matériaux fournis par le Client, ou des modifications apportées aux produits par le Client ou des tiers sans le consentement du </w:t>
      </w:r>
      <w:r w:rsidR="00FD0D3B">
        <w:rPr>
          <w:sz w:val="22"/>
        </w:rPr>
        <w:t>Fournisseur</w:t>
      </w:r>
      <w:r w:rsidRPr="009D5D1E">
        <w:rPr>
          <w:sz w:val="22"/>
        </w:rPr>
        <w:t>.</w:t>
      </w:r>
    </w:p>
    <w:p w14:paraId="31623B16" w14:textId="77777777" w:rsidR="00E763A9" w:rsidRDefault="00E763A9" w:rsidP="00E763A9">
      <w:pPr>
        <w:rPr>
          <w:b/>
          <w:bCs/>
          <w:sz w:val="22"/>
        </w:rPr>
      </w:pPr>
    </w:p>
    <w:p w14:paraId="27BC96F8" w14:textId="2DBB01E0" w:rsidR="00960C75" w:rsidRPr="009D5D1E" w:rsidRDefault="00960C75" w:rsidP="00E763A9">
      <w:pPr>
        <w:rPr>
          <w:sz w:val="22"/>
        </w:rPr>
      </w:pPr>
      <w:r w:rsidRPr="009D5D1E">
        <w:rPr>
          <w:sz w:val="22"/>
        </w:rPr>
        <w:t xml:space="preserve">En cas de vice caché avéré, le </w:t>
      </w:r>
      <w:r w:rsidR="00FD0D3B">
        <w:rPr>
          <w:sz w:val="22"/>
        </w:rPr>
        <w:t>Fournisseur</w:t>
      </w:r>
      <w:r w:rsidRPr="009D5D1E">
        <w:rPr>
          <w:sz w:val="22"/>
        </w:rPr>
        <w:t xml:space="preserve"> s'engage à rembourser intégralement ou partiellement le prix du produit, selon la décision du Client. Tous les coûts liés à l'identification et à la rectification du vice, y compris les frais de transport et d'expertise, seront à la charge du </w:t>
      </w:r>
      <w:r w:rsidR="00FD0D3B">
        <w:rPr>
          <w:sz w:val="22"/>
        </w:rPr>
        <w:t>Fournisseur</w:t>
      </w:r>
      <w:r w:rsidRPr="009D5D1E">
        <w:rPr>
          <w:sz w:val="22"/>
        </w:rPr>
        <w:t>.</w:t>
      </w:r>
    </w:p>
    <w:p w14:paraId="59743C04" w14:textId="77777777" w:rsidR="00E763A9" w:rsidRDefault="00E763A9" w:rsidP="00E763A9">
      <w:pPr>
        <w:rPr>
          <w:b/>
          <w:bCs/>
          <w:sz w:val="22"/>
        </w:rPr>
      </w:pPr>
    </w:p>
    <w:p w14:paraId="08F879D8" w14:textId="2EF072E3" w:rsidR="00960C75" w:rsidRPr="009D5D1E" w:rsidRDefault="00960C75" w:rsidP="00E763A9">
      <w:pPr>
        <w:rPr>
          <w:sz w:val="22"/>
        </w:rPr>
      </w:pPr>
      <w:r w:rsidRPr="009D5D1E">
        <w:rPr>
          <w:sz w:val="22"/>
        </w:rPr>
        <w:lastRenderedPageBreak/>
        <w:t>Il incombe au Client de prouver l'existence et la nature du vice caché, éventuellement avec l'aide d'un expert.</w:t>
      </w:r>
    </w:p>
    <w:p w14:paraId="6E3E1A64" w14:textId="2F492FB7" w:rsidR="00E551F4" w:rsidRDefault="00E551F4"/>
    <w:p w14:paraId="23921F0F" w14:textId="03E794C2" w:rsidR="009D4227" w:rsidRPr="009D4227" w:rsidRDefault="009D4227" w:rsidP="009D4227">
      <w:pPr>
        <w:jc w:val="center"/>
        <w:rPr>
          <w:b/>
          <w:i/>
          <w:sz w:val="22"/>
        </w:rPr>
      </w:pPr>
      <w:r w:rsidRPr="009D4227">
        <w:rPr>
          <w:b/>
          <w:i/>
          <w:sz w:val="22"/>
          <w:highlight w:val="yellow"/>
        </w:rPr>
        <w:t xml:space="preserve">[Si exclusion de la </w:t>
      </w:r>
      <w:r>
        <w:rPr>
          <w:b/>
          <w:i/>
          <w:sz w:val="22"/>
          <w:highlight w:val="yellow"/>
        </w:rPr>
        <w:t>garantie des vices cachés</w:t>
      </w:r>
      <w:r w:rsidRPr="009D4227">
        <w:rPr>
          <w:b/>
          <w:i/>
          <w:sz w:val="22"/>
          <w:highlight w:val="yellow"/>
        </w:rPr>
        <w:t>]</w:t>
      </w:r>
    </w:p>
    <w:p w14:paraId="25B840D2" w14:textId="289B7AC1" w:rsidR="009D4227" w:rsidRPr="009D4227" w:rsidRDefault="009D4227">
      <w:pPr>
        <w:rPr>
          <w:sz w:val="22"/>
        </w:rPr>
      </w:pPr>
    </w:p>
    <w:p w14:paraId="5D646543" w14:textId="11570658" w:rsidR="009D4227" w:rsidRPr="009D4227" w:rsidRDefault="009D4227" w:rsidP="009D4227">
      <w:pPr>
        <w:rPr>
          <w:sz w:val="22"/>
        </w:rPr>
      </w:pPr>
      <w:r w:rsidRPr="009D4227">
        <w:rPr>
          <w:sz w:val="22"/>
        </w:rPr>
        <w:t xml:space="preserve">Le Client reconnaît expressément que les produits lui sont vendus "en l'état" et renonce à toute garantie quant à la présence éventuelle de vices cachés tels que définis par les articles 1641 à 1649 du Code civil. En conséquence, le </w:t>
      </w:r>
      <w:r w:rsidR="00FD0D3B">
        <w:rPr>
          <w:sz w:val="22"/>
        </w:rPr>
        <w:t>Fournisseur</w:t>
      </w:r>
      <w:r w:rsidRPr="009D4227">
        <w:rPr>
          <w:sz w:val="22"/>
        </w:rPr>
        <w:t xml:space="preserve"> ne sera pas tenu pour responsable des défauts ou vices cachés rendant les produits inaptes à leur utilisation prévue, ou réduisant significativement leur utilisation, qui n'étaient pas détectables lors de l'inspection initiale ou lors de la réception des produits et qui ne pouvaient être découverts par un examen standard.</w:t>
      </w:r>
    </w:p>
    <w:p w14:paraId="6F8DB28C" w14:textId="77777777" w:rsidR="009D4227" w:rsidRPr="009D4227" w:rsidRDefault="009D4227" w:rsidP="009D4227">
      <w:pPr>
        <w:rPr>
          <w:sz w:val="22"/>
        </w:rPr>
      </w:pPr>
    </w:p>
    <w:p w14:paraId="2A07A4B0" w14:textId="20A5E359" w:rsidR="009D4227" w:rsidRPr="009D4227" w:rsidRDefault="009D4227" w:rsidP="009D4227">
      <w:pPr>
        <w:rPr>
          <w:sz w:val="22"/>
        </w:rPr>
      </w:pPr>
      <w:r w:rsidRPr="009D4227">
        <w:rPr>
          <w:sz w:val="22"/>
        </w:rPr>
        <w:t xml:space="preserve">Cette renonciation par le Client à la garantie pour vices cachés est une condition sans laquelle le </w:t>
      </w:r>
      <w:r w:rsidR="00FD0D3B">
        <w:rPr>
          <w:sz w:val="22"/>
        </w:rPr>
        <w:t>Fournisseur</w:t>
      </w:r>
      <w:r w:rsidRPr="009D4227">
        <w:rPr>
          <w:sz w:val="22"/>
        </w:rPr>
        <w:t xml:space="preserve"> n'aurait pas contracté. Le Client déclare comprendre et accepter que le prix des produits a été déterminé en considération de cette renonciation.</w:t>
      </w:r>
    </w:p>
    <w:p w14:paraId="0245C949" w14:textId="77777777" w:rsidR="009D4227" w:rsidRPr="009D4227" w:rsidRDefault="009D4227" w:rsidP="009D4227">
      <w:pPr>
        <w:rPr>
          <w:sz w:val="22"/>
        </w:rPr>
      </w:pPr>
    </w:p>
    <w:p w14:paraId="4A47A4B9" w14:textId="4C9EAAE6" w:rsidR="009D4227" w:rsidRPr="009D4227" w:rsidRDefault="009D4227" w:rsidP="009D4227">
      <w:pPr>
        <w:rPr>
          <w:sz w:val="22"/>
        </w:rPr>
      </w:pPr>
      <w:r w:rsidRPr="009D4227">
        <w:rPr>
          <w:sz w:val="22"/>
        </w:rPr>
        <w:t xml:space="preserve">Le Client déclare renoncer à toute action en justice contre le </w:t>
      </w:r>
      <w:r w:rsidR="00FD0D3B">
        <w:rPr>
          <w:sz w:val="22"/>
        </w:rPr>
        <w:t>Fournisseur</w:t>
      </w:r>
      <w:r w:rsidRPr="009D4227">
        <w:rPr>
          <w:sz w:val="22"/>
        </w:rPr>
        <w:t xml:space="preserve"> pour des vices cachés, qu'il s'agisse de demander la résolution de la vente, une réduction du prix de vente, ou tout autre recours prévu par les articles 1641 à 1649 du Code civil.</w:t>
      </w:r>
    </w:p>
    <w:p w14:paraId="398737AF" w14:textId="77777777" w:rsidR="009D4227" w:rsidRPr="009D4227" w:rsidRDefault="009D4227" w:rsidP="009D4227">
      <w:pPr>
        <w:rPr>
          <w:sz w:val="22"/>
        </w:rPr>
      </w:pPr>
    </w:p>
    <w:p w14:paraId="13700354" w14:textId="5CD114D4" w:rsidR="009D4227" w:rsidRPr="009D4227" w:rsidRDefault="009D4227" w:rsidP="009D4227">
      <w:pPr>
        <w:rPr>
          <w:sz w:val="22"/>
        </w:rPr>
      </w:pPr>
      <w:r w:rsidRPr="009D4227">
        <w:rPr>
          <w:sz w:val="22"/>
        </w:rPr>
        <w:t xml:space="preserve">Toutefois, cette exclusion de garantie ne s'applique pas dans le cas où les vices cachés auraient été connus du </w:t>
      </w:r>
      <w:r w:rsidR="00FD0D3B">
        <w:rPr>
          <w:sz w:val="22"/>
        </w:rPr>
        <w:t>Fournisseur</w:t>
      </w:r>
      <w:r w:rsidRPr="009D4227">
        <w:rPr>
          <w:sz w:val="22"/>
        </w:rPr>
        <w:t xml:space="preserve"> et non divulgués au Client. Dans un tel cas, le </w:t>
      </w:r>
      <w:r w:rsidR="00FD0D3B">
        <w:rPr>
          <w:sz w:val="22"/>
        </w:rPr>
        <w:t>Fournisseur</w:t>
      </w:r>
      <w:r w:rsidRPr="009D4227">
        <w:rPr>
          <w:sz w:val="22"/>
        </w:rPr>
        <w:t xml:space="preserve"> reste tenu des défauts de la chose vendue, conformément aux dispositions légales impératives applicables.</w:t>
      </w:r>
    </w:p>
    <w:p w14:paraId="4B3C5D52" w14:textId="77777777" w:rsidR="009D4227" w:rsidRPr="009D4227" w:rsidRDefault="009D4227" w:rsidP="009D4227">
      <w:pPr>
        <w:rPr>
          <w:sz w:val="22"/>
        </w:rPr>
      </w:pPr>
    </w:p>
    <w:p w14:paraId="6FC0F602" w14:textId="65D4E848" w:rsidR="009D4227" w:rsidRPr="009D4227" w:rsidRDefault="009D4227" w:rsidP="009D4227">
      <w:pPr>
        <w:rPr>
          <w:sz w:val="22"/>
        </w:rPr>
      </w:pPr>
      <w:r w:rsidRPr="009D4227">
        <w:rPr>
          <w:sz w:val="22"/>
        </w:rPr>
        <w:t>Il est précisé que cette clause d'exclusion de garantie pour vices cachés ne peut priver le Client de la garantie légale de conformité ni des recours en cas de dommages causés par les défauts du produit vendu, dans les conditions prévues par la loi.</w:t>
      </w:r>
    </w:p>
    <w:p w14:paraId="5F87561A" w14:textId="7DF36EF5" w:rsidR="005371C2" w:rsidRPr="009D4227" w:rsidRDefault="005371C2">
      <w:pPr>
        <w:rPr>
          <w:sz w:val="22"/>
        </w:rPr>
      </w:pPr>
    </w:p>
    <w:p w14:paraId="7EF4A389" w14:textId="0A32CCC3" w:rsidR="009D4227" w:rsidRPr="009D4227" w:rsidRDefault="009D4227">
      <w:pPr>
        <w:rPr>
          <w:sz w:val="22"/>
        </w:rPr>
      </w:pPr>
    </w:p>
    <w:p w14:paraId="78AA5969" w14:textId="7B9DA7BA" w:rsidR="00C22786" w:rsidRPr="009D4227" w:rsidRDefault="00E96A53" w:rsidP="00C22786">
      <w:pPr>
        <w:rPr>
          <w:b/>
          <w:bCs/>
          <w:sz w:val="22"/>
          <w:u w:val="single"/>
        </w:rPr>
      </w:pPr>
      <w:r>
        <w:rPr>
          <w:rFonts w:cs="Arial"/>
          <w:b/>
          <w:sz w:val="22"/>
          <w:u w:val="single"/>
        </w:rPr>
        <w:t xml:space="preserve">ARTICLE </w:t>
      </w:r>
      <w:r w:rsidR="00B24212">
        <w:rPr>
          <w:rFonts w:cs="Arial"/>
          <w:b/>
          <w:sz w:val="22"/>
          <w:u w:val="single"/>
        </w:rPr>
        <w:t>9</w:t>
      </w:r>
      <w:r w:rsidR="009D4227" w:rsidRPr="009D4227">
        <w:rPr>
          <w:rFonts w:cs="Arial"/>
          <w:b/>
          <w:sz w:val="22"/>
          <w:u w:val="single"/>
        </w:rPr>
        <w:t xml:space="preserve"> – </w:t>
      </w:r>
      <w:r w:rsidR="00C22786" w:rsidRPr="009D4227">
        <w:rPr>
          <w:b/>
          <w:bCs/>
          <w:sz w:val="22"/>
          <w:u w:val="single"/>
        </w:rPr>
        <w:t>Fixation du Prix et Conditions de Paiement</w:t>
      </w:r>
    </w:p>
    <w:p w14:paraId="3E99120C" w14:textId="77777777" w:rsidR="00E763A9" w:rsidRPr="009D4227" w:rsidRDefault="00E763A9" w:rsidP="00C22786">
      <w:pPr>
        <w:rPr>
          <w:sz w:val="22"/>
        </w:rPr>
      </w:pPr>
    </w:p>
    <w:p w14:paraId="3A351BB0" w14:textId="6600A525" w:rsidR="00C22786" w:rsidRPr="009D4227" w:rsidRDefault="00C22786" w:rsidP="009D4227">
      <w:pPr>
        <w:rPr>
          <w:sz w:val="22"/>
        </w:rPr>
      </w:pPr>
      <w:r w:rsidRPr="009D4227">
        <w:rPr>
          <w:sz w:val="22"/>
        </w:rPr>
        <w:t xml:space="preserve">Le prix des produits est défini dans le Bon de Commande et est exprimé en </w:t>
      </w:r>
      <w:r w:rsidRPr="009D4227">
        <w:rPr>
          <w:b/>
          <w:i/>
          <w:sz w:val="22"/>
        </w:rPr>
        <w:t>[indiquer la devise, par exemple, euros]</w:t>
      </w:r>
      <w:r w:rsidRPr="009D4227">
        <w:rPr>
          <w:sz w:val="22"/>
        </w:rPr>
        <w:t>, hors taxes. Ce prix est fixe et invariable pendant la durée de validité indiquée dans le Bon de Commande. Tous les impôts, droits, ou autres frais exigibles selon la législation du pays de livraison seront à la charge exclusive du Client.</w:t>
      </w:r>
    </w:p>
    <w:p w14:paraId="42B35B7F" w14:textId="77777777" w:rsidR="009D4227" w:rsidRDefault="009D4227" w:rsidP="009D4227">
      <w:pPr>
        <w:rPr>
          <w:b/>
          <w:bCs/>
          <w:sz w:val="22"/>
        </w:rPr>
      </w:pPr>
    </w:p>
    <w:p w14:paraId="2274033C" w14:textId="5A95DFB0" w:rsidR="00C22786" w:rsidRPr="009D4227" w:rsidRDefault="00C22786" w:rsidP="009D4227">
      <w:pPr>
        <w:rPr>
          <w:sz w:val="22"/>
        </w:rPr>
      </w:pPr>
      <w:r w:rsidRPr="009D4227">
        <w:rPr>
          <w:sz w:val="22"/>
        </w:rPr>
        <w:t>Le paiement du prix s'organisera de la manière suivante :</w:t>
      </w:r>
    </w:p>
    <w:p w14:paraId="56B18E8B" w14:textId="77777777" w:rsidR="009D4227" w:rsidRDefault="009D4227" w:rsidP="009D4227">
      <w:pPr>
        <w:rPr>
          <w:sz w:val="22"/>
        </w:rPr>
      </w:pPr>
    </w:p>
    <w:p w14:paraId="2C0AC6BD" w14:textId="77777777" w:rsidR="009D4227" w:rsidRDefault="00C22786" w:rsidP="00632C49">
      <w:pPr>
        <w:pStyle w:val="Paragraphedeliste"/>
        <w:numPr>
          <w:ilvl w:val="0"/>
          <w:numId w:val="7"/>
        </w:numPr>
        <w:rPr>
          <w:sz w:val="22"/>
        </w:rPr>
      </w:pPr>
      <w:r w:rsidRPr="009D4227">
        <w:rPr>
          <w:sz w:val="22"/>
        </w:rPr>
        <w:t xml:space="preserve">Un paiement initial de </w:t>
      </w:r>
      <w:r w:rsidRPr="007658BE">
        <w:rPr>
          <w:b/>
          <w:i/>
          <w:sz w:val="22"/>
        </w:rPr>
        <w:t>[indiquer le pourcentage, par exemple, 30%]</w:t>
      </w:r>
      <w:r w:rsidRPr="009D4227">
        <w:rPr>
          <w:sz w:val="22"/>
        </w:rPr>
        <w:t xml:space="preserve"> du prix total au moment de la commande.</w:t>
      </w:r>
    </w:p>
    <w:p w14:paraId="1C88C037" w14:textId="7E696313" w:rsidR="00C22786" w:rsidRPr="009D4227" w:rsidRDefault="00C22786" w:rsidP="00632C49">
      <w:pPr>
        <w:pStyle w:val="Paragraphedeliste"/>
        <w:numPr>
          <w:ilvl w:val="0"/>
          <w:numId w:val="7"/>
        </w:numPr>
        <w:rPr>
          <w:sz w:val="22"/>
        </w:rPr>
      </w:pPr>
      <w:r w:rsidRPr="009D4227">
        <w:rPr>
          <w:sz w:val="22"/>
        </w:rPr>
        <w:t>Le paiement du solde à la livraison des produits ou conformément aux conditions spécifiées dans le Bon de Commande.</w:t>
      </w:r>
    </w:p>
    <w:p w14:paraId="5F6656B2" w14:textId="77777777" w:rsidR="009D4227" w:rsidRDefault="009D4227" w:rsidP="009D4227">
      <w:pPr>
        <w:rPr>
          <w:b/>
          <w:bCs/>
          <w:sz w:val="22"/>
        </w:rPr>
      </w:pPr>
    </w:p>
    <w:p w14:paraId="4542B07B" w14:textId="60ACC74A" w:rsidR="00C22786" w:rsidRPr="009D4227" w:rsidRDefault="00C22786" w:rsidP="009D4227">
      <w:pPr>
        <w:rPr>
          <w:sz w:val="22"/>
        </w:rPr>
      </w:pPr>
      <w:r w:rsidRPr="009D4227">
        <w:rPr>
          <w:sz w:val="22"/>
        </w:rPr>
        <w:t xml:space="preserve">En cas de retard dans le paiement, des intérêts de retard calculés sur la base du taux d'intérêt légal plus </w:t>
      </w:r>
      <w:r w:rsidRPr="007658BE">
        <w:rPr>
          <w:b/>
          <w:i/>
          <w:sz w:val="22"/>
        </w:rPr>
        <w:t>[indiquer le pourcentage]</w:t>
      </w:r>
      <w:r w:rsidRPr="009D4227">
        <w:rPr>
          <w:sz w:val="22"/>
        </w:rPr>
        <w:t xml:space="preserve"> seront automatiquement exigibles sur le montant impayé dès la date d'échéance, sans besoin de rappel. De plus, une indemnité forfaitaire pour frais de recouvrement de </w:t>
      </w:r>
      <w:r w:rsidRPr="007658BE">
        <w:rPr>
          <w:b/>
          <w:i/>
          <w:sz w:val="22"/>
        </w:rPr>
        <w:t>[indiquer le montant]</w:t>
      </w:r>
      <w:r w:rsidRPr="009D4227">
        <w:rPr>
          <w:sz w:val="22"/>
        </w:rPr>
        <w:t xml:space="preserve"> sera due en cas de retard.</w:t>
      </w:r>
    </w:p>
    <w:p w14:paraId="07331F04" w14:textId="77777777" w:rsidR="009D4227" w:rsidRDefault="009D4227" w:rsidP="009D4227">
      <w:pPr>
        <w:rPr>
          <w:b/>
          <w:bCs/>
          <w:sz w:val="22"/>
        </w:rPr>
      </w:pPr>
    </w:p>
    <w:p w14:paraId="2A7948DC" w14:textId="4647493E" w:rsidR="00C22786" w:rsidRPr="009D4227" w:rsidRDefault="00C22786" w:rsidP="009D4227">
      <w:pPr>
        <w:rPr>
          <w:sz w:val="22"/>
        </w:rPr>
      </w:pPr>
      <w:r w:rsidRPr="009D4227">
        <w:rPr>
          <w:sz w:val="22"/>
        </w:rPr>
        <w:t xml:space="preserve">Si le Client conteste une facture, il doit notifier par écrit ses réclamations au </w:t>
      </w:r>
      <w:r w:rsidR="00FD0D3B">
        <w:rPr>
          <w:sz w:val="22"/>
        </w:rPr>
        <w:t>Fournisseur</w:t>
      </w:r>
      <w:r w:rsidRPr="009D4227">
        <w:rPr>
          <w:sz w:val="22"/>
        </w:rPr>
        <w:t xml:space="preserve"> dans les </w:t>
      </w:r>
      <w:r w:rsidRPr="007658BE">
        <w:rPr>
          <w:b/>
          <w:i/>
          <w:sz w:val="22"/>
        </w:rPr>
        <w:t>[indiquer le délai, par exemple, 15 jours]</w:t>
      </w:r>
      <w:r w:rsidRPr="009D4227">
        <w:rPr>
          <w:sz w:val="22"/>
        </w:rPr>
        <w:t xml:space="preserve"> suivant la réception de la facture. Cette contestation n'exonère pas le Client du paiement des montants non contestés à l'échéance.</w:t>
      </w:r>
    </w:p>
    <w:p w14:paraId="01DFF237" w14:textId="2F830E90" w:rsidR="009D4227" w:rsidRDefault="009D4227" w:rsidP="009D4227">
      <w:pPr>
        <w:rPr>
          <w:b/>
          <w:bCs/>
          <w:sz w:val="22"/>
        </w:rPr>
      </w:pPr>
    </w:p>
    <w:p w14:paraId="0C22526D" w14:textId="60CF0AD8" w:rsidR="00C22786" w:rsidRPr="009D4227" w:rsidRDefault="00C22786" w:rsidP="009D4227">
      <w:pPr>
        <w:rPr>
          <w:sz w:val="22"/>
        </w:rPr>
      </w:pPr>
      <w:r w:rsidRPr="009D4227">
        <w:rPr>
          <w:sz w:val="22"/>
        </w:rPr>
        <w:t>Tout arrangement concernant un paiement différé ou échelonné sera formalisé par un accord écrit complémentaire, dont les termes seront détaillés dans un avenant au contrat.</w:t>
      </w:r>
    </w:p>
    <w:p w14:paraId="014F3ED3" w14:textId="77777777" w:rsidR="009D4227" w:rsidRDefault="009D4227" w:rsidP="009D4227">
      <w:pPr>
        <w:rPr>
          <w:b/>
          <w:bCs/>
          <w:sz w:val="22"/>
        </w:rPr>
      </w:pPr>
    </w:p>
    <w:p w14:paraId="1BC0C48A" w14:textId="003BB365" w:rsidR="00C22786" w:rsidRPr="009D4227" w:rsidRDefault="00C22786" w:rsidP="009D4227">
      <w:pPr>
        <w:rPr>
          <w:sz w:val="22"/>
        </w:rPr>
      </w:pPr>
      <w:r w:rsidRPr="009D4227">
        <w:rPr>
          <w:sz w:val="22"/>
        </w:rPr>
        <w:t xml:space="preserve">Face à une insolvabilité ou à une dégradation notable de la solvabilité du Client, le </w:t>
      </w:r>
      <w:r w:rsidR="00FD0D3B">
        <w:rPr>
          <w:sz w:val="22"/>
        </w:rPr>
        <w:t>Fournisseur</w:t>
      </w:r>
      <w:r w:rsidRPr="009D4227">
        <w:rPr>
          <w:sz w:val="22"/>
        </w:rPr>
        <w:t xml:space="preserve"> se réserve le droit de revoir les modalités de paiement, d'exiger des garanties supplémentaires ou de suspendre les livraisons.</w:t>
      </w:r>
    </w:p>
    <w:p w14:paraId="375CEC0C" w14:textId="77777777" w:rsidR="00532FF1" w:rsidRDefault="00532FF1">
      <w:pPr>
        <w:rPr>
          <w:sz w:val="22"/>
        </w:rPr>
      </w:pPr>
    </w:p>
    <w:p w14:paraId="1BEE289F" w14:textId="77777777" w:rsidR="00FA7A50" w:rsidRPr="007658BE" w:rsidRDefault="00FA7A50">
      <w:pPr>
        <w:rPr>
          <w:sz w:val="22"/>
        </w:rPr>
      </w:pPr>
    </w:p>
    <w:p w14:paraId="34D0F54D" w14:textId="64517444" w:rsidR="00E2344F" w:rsidRPr="00E96A53" w:rsidRDefault="00E96A53" w:rsidP="00E2344F">
      <w:pPr>
        <w:rPr>
          <w:sz w:val="22"/>
          <w:u w:val="single"/>
        </w:rPr>
      </w:pPr>
      <w:r w:rsidRPr="00E96A53">
        <w:rPr>
          <w:rFonts w:cs="Arial"/>
          <w:b/>
          <w:sz w:val="22"/>
          <w:u w:val="single"/>
        </w:rPr>
        <w:t xml:space="preserve">ARTICLE </w:t>
      </w:r>
      <w:r w:rsidR="00B24212">
        <w:rPr>
          <w:rFonts w:cs="Arial"/>
          <w:b/>
          <w:sz w:val="22"/>
          <w:u w:val="single"/>
        </w:rPr>
        <w:t>10</w:t>
      </w:r>
      <w:r w:rsidRPr="00E96A53">
        <w:rPr>
          <w:rFonts w:cs="Arial"/>
          <w:b/>
          <w:sz w:val="22"/>
          <w:u w:val="single"/>
        </w:rPr>
        <w:t xml:space="preserve"> – </w:t>
      </w:r>
      <w:r w:rsidR="00E2344F" w:rsidRPr="00E96A53">
        <w:rPr>
          <w:b/>
          <w:bCs/>
          <w:sz w:val="22"/>
          <w:u w:val="single"/>
        </w:rPr>
        <w:t>Transfert de Risques et Responsabilités</w:t>
      </w:r>
    </w:p>
    <w:p w14:paraId="5BA8FD63" w14:textId="77777777" w:rsidR="007658BE" w:rsidRDefault="007658BE" w:rsidP="007658BE">
      <w:pPr>
        <w:rPr>
          <w:b/>
          <w:bCs/>
          <w:sz w:val="22"/>
        </w:rPr>
      </w:pPr>
    </w:p>
    <w:p w14:paraId="4F5F5AB2" w14:textId="0F7B6394" w:rsidR="00E2344F" w:rsidRPr="007658BE" w:rsidRDefault="007658BE" w:rsidP="007658BE">
      <w:pPr>
        <w:rPr>
          <w:sz w:val="22"/>
        </w:rPr>
      </w:pPr>
      <w:r>
        <w:rPr>
          <w:sz w:val="22"/>
        </w:rPr>
        <w:t>L</w:t>
      </w:r>
      <w:r w:rsidR="00E2344F" w:rsidRPr="007658BE">
        <w:rPr>
          <w:sz w:val="22"/>
        </w:rPr>
        <w:t>e risque de perte ou de détérioration des produits sera transféré au Client au moment où les produits lui sont effectivement livrés. La livraison est confirmée par la signature du bon de livraison par le Client ou son représentant.</w:t>
      </w:r>
    </w:p>
    <w:p w14:paraId="51C5EE07" w14:textId="77777777" w:rsidR="007658BE" w:rsidRDefault="007658BE" w:rsidP="007658BE">
      <w:pPr>
        <w:rPr>
          <w:b/>
          <w:bCs/>
          <w:sz w:val="22"/>
        </w:rPr>
      </w:pPr>
    </w:p>
    <w:p w14:paraId="182742B2" w14:textId="636DDE24" w:rsidR="00E2344F" w:rsidRPr="007658BE" w:rsidRDefault="00E2344F" w:rsidP="007658BE">
      <w:pPr>
        <w:rPr>
          <w:sz w:val="22"/>
        </w:rPr>
      </w:pPr>
      <w:r w:rsidRPr="007658BE">
        <w:rPr>
          <w:sz w:val="22"/>
        </w:rPr>
        <w:t xml:space="preserve">Si les produits, bien que payés, restent entreposés chez le </w:t>
      </w:r>
      <w:r w:rsidR="00FD0D3B">
        <w:rPr>
          <w:sz w:val="22"/>
        </w:rPr>
        <w:t>Fournisseur</w:t>
      </w:r>
      <w:r w:rsidRPr="007658BE">
        <w:rPr>
          <w:sz w:val="22"/>
        </w:rPr>
        <w:t xml:space="preserve"> ou dans un entrepôt désigné jusqu'à leur livraison effective, la propriété des produits sera transférée au Client dès le paiement intégral. Cependant, les risques associés ne seront transférés qu'au moment de la livraison effective.</w:t>
      </w:r>
    </w:p>
    <w:p w14:paraId="4BD4479C" w14:textId="77777777" w:rsidR="007658BE" w:rsidRDefault="007658BE" w:rsidP="007658BE">
      <w:pPr>
        <w:rPr>
          <w:b/>
          <w:bCs/>
          <w:sz w:val="22"/>
        </w:rPr>
      </w:pPr>
    </w:p>
    <w:p w14:paraId="35366CF3" w14:textId="56C1E63A" w:rsidR="00E2344F" w:rsidRPr="007658BE" w:rsidRDefault="00E2344F" w:rsidP="007658BE">
      <w:pPr>
        <w:rPr>
          <w:sz w:val="22"/>
        </w:rPr>
      </w:pPr>
      <w:r w:rsidRPr="007658BE">
        <w:rPr>
          <w:sz w:val="22"/>
        </w:rPr>
        <w:t xml:space="preserve">Les produits seront transportés aux risques du </w:t>
      </w:r>
      <w:r w:rsidR="00FD0D3B">
        <w:rPr>
          <w:sz w:val="22"/>
        </w:rPr>
        <w:t>Fournisseur</w:t>
      </w:r>
      <w:r w:rsidRPr="007658BE">
        <w:rPr>
          <w:sz w:val="22"/>
        </w:rPr>
        <w:t xml:space="preserve"> jusqu'à leur livraison au Client. Le </w:t>
      </w:r>
      <w:r w:rsidR="00FD0D3B">
        <w:rPr>
          <w:sz w:val="22"/>
        </w:rPr>
        <w:t>Fournisseur</w:t>
      </w:r>
      <w:r w:rsidRPr="007658BE">
        <w:rPr>
          <w:sz w:val="22"/>
        </w:rPr>
        <w:t xml:space="preserve"> s'engage à assurer un transport sécurisé des produits, en prenant toutes les précautions nécessaires pour minimiser les risques de dommages ou de pertes.</w:t>
      </w:r>
    </w:p>
    <w:p w14:paraId="399AD30F" w14:textId="77777777" w:rsidR="007658BE" w:rsidRDefault="007658BE" w:rsidP="007658BE">
      <w:pPr>
        <w:rPr>
          <w:b/>
          <w:bCs/>
          <w:sz w:val="22"/>
        </w:rPr>
      </w:pPr>
    </w:p>
    <w:p w14:paraId="03FE684B" w14:textId="04BE067C" w:rsidR="00E2344F" w:rsidRPr="007658BE" w:rsidRDefault="00E2344F" w:rsidP="007658BE">
      <w:pPr>
        <w:rPr>
          <w:sz w:val="22"/>
        </w:rPr>
      </w:pPr>
      <w:r w:rsidRPr="007658BE">
        <w:rPr>
          <w:sz w:val="22"/>
        </w:rPr>
        <w:t xml:space="preserve">À la réception, le Client est tenu de vérifier l'état et la conformité des produits. Toute anomalie, dommage ou non-conformité observée doit être immédiatement signalée au transporteur et au </w:t>
      </w:r>
      <w:r w:rsidR="00FD0D3B">
        <w:rPr>
          <w:sz w:val="22"/>
        </w:rPr>
        <w:t>Fournisseur</w:t>
      </w:r>
      <w:r w:rsidRPr="007658BE">
        <w:rPr>
          <w:sz w:val="22"/>
        </w:rPr>
        <w:t>, et mentionnée sur le bon de livraison.</w:t>
      </w:r>
    </w:p>
    <w:p w14:paraId="71AE857A" w14:textId="77777777" w:rsidR="007658BE" w:rsidRDefault="007658BE" w:rsidP="007658BE">
      <w:pPr>
        <w:rPr>
          <w:b/>
          <w:bCs/>
          <w:sz w:val="22"/>
        </w:rPr>
      </w:pPr>
    </w:p>
    <w:p w14:paraId="61474CC9" w14:textId="14E645DA" w:rsidR="007658BE" w:rsidRDefault="00E2344F" w:rsidP="007658BE">
      <w:pPr>
        <w:rPr>
          <w:sz w:val="22"/>
        </w:rPr>
      </w:pPr>
      <w:r w:rsidRPr="007658BE">
        <w:rPr>
          <w:sz w:val="22"/>
        </w:rPr>
        <w:t xml:space="preserve">En cas de livraison de produits défectueux ou endommagés, le </w:t>
      </w:r>
      <w:r w:rsidR="00FD0D3B">
        <w:rPr>
          <w:sz w:val="22"/>
        </w:rPr>
        <w:t>Fournisseur</w:t>
      </w:r>
      <w:r w:rsidRPr="007658BE">
        <w:rPr>
          <w:sz w:val="22"/>
        </w:rPr>
        <w:t xml:space="preserve"> s'engage à les remplacer ou les réparer sans frais additionnels pour le Client, confor</w:t>
      </w:r>
      <w:r w:rsidR="007658BE">
        <w:rPr>
          <w:sz w:val="22"/>
        </w:rPr>
        <w:t>mément aux obligations légales et aux stipulations prévues au Contrat.</w:t>
      </w:r>
    </w:p>
    <w:p w14:paraId="1F16FD93" w14:textId="426EBD37" w:rsidR="007658BE" w:rsidRDefault="007658BE" w:rsidP="007658BE">
      <w:pPr>
        <w:rPr>
          <w:b/>
          <w:bCs/>
          <w:sz w:val="22"/>
        </w:rPr>
      </w:pPr>
    </w:p>
    <w:p w14:paraId="262B8BB5" w14:textId="5AB2F968" w:rsidR="00E2344F" w:rsidRPr="007658BE" w:rsidRDefault="00E2344F" w:rsidP="007658BE">
      <w:pPr>
        <w:rPr>
          <w:sz w:val="22"/>
        </w:rPr>
      </w:pPr>
      <w:r w:rsidRPr="007658BE">
        <w:rPr>
          <w:sz w:val="22"/>
        </w:rPr>
        <w:t>Tous les documents, études et informations techniques fournis ou financés par le Client demeurent ou deviennent sa propriété exclusive.</w:t>
      </w:r>
    </w:p>
    <w:p w14:paraId="4B58F911" w14:textId="709A2F63" w:rsidR="007658BE" w:rsidRDefault="007658BE">
      <w:pPr>
        <w:rPr>
          <w:sz w:val="22"/>
        </w:rPr>
      </w:pPr>
    </w:p>
    <w:p w14:paraId="6618D71C" w14:textId="77777777" w:rsidR="00E96A53" w:rsidRDefault="00E96A53">
      <w:pPr>
        <w:rPr>
          <w:sz w:val="22"/>
        </w:rPr>
      </w:pPr>
    </w:p>
    <w:p w14:paraId="2F6F628B" w14:textId="7448BE0C" w:rsidR="00E96A53" w:rsidRPr="00E96A53" w:rsidRDefault="00E96A53" w:rsidP="00E96A53">
      <w:pPr>
        <w:rPr>
          <w:b/>
          <w:bCs/>
          <w:sz w:val="22"/>
          <w:u w:val="single"/>
        </w:rPr>
      </w:pPr>
      <w:r w:rsidRPr="00E96A53">
        <w:rPr>
          <w:rFonts w:cs="Arial"/>
          <w:b/>
          <w:sz w:val="22"/>
          <w:u w:val="single"/>
        </w:rPr>
        <w:t>ARTICLE 1</w:t>
      </w:r>
      <w:r w:rsidR="00B24212">
        <w:rPr>
          <w:rFonts w:cs="Arial"/>
          <w:b/>
          <w:sz w:val="22"/>
          <w:u w:val="single"/>
        </w:rPr>
        <w:t>1</w:t>
      </w:r>
      <w:r w:rsidRPr="00E96A53">
        <w:rPr>
          <w:rFonts w:cs="Arial"/>
          <w:b/>
          <w:sz w:val="22"/>
          <w:u w:val="single"/>
        </w:rPr>
        <w:t xml:space="preserve"> – </w:t>
      </w:r>
      <w:r w:rsidRPr="00E96A53">
        <w:rPr>
          <w:b/>
          <w:bCs/>
          <w:sz w:val="22"/>
          <w:u w:val="single"/>
        </w:rPr>
        <w:t>Clause de Réserve de Propriété</w:t>
      </w:r>
    </w:p>
    <w:p w14:paraId="5F242C3C" w14:textId="77777777" w:rsidR="00E96A53" w:rsidRDefault="00E96A53" w:rsidP="00E96A53">
      <w:pPr>
        <w:rPr>
          <w:b/>
          <w:bCs/>
          <w:sz w:val="22"/>
        </w:rPr>
      </w:pPr>
    </w:p>
    <w:p w14:paraId="333BC141" w14:textId="21FDFDFD" w:rsidR="00736EBD" w:rsidRDefault="00736EBD" w:rsidP="00736EBD">
      <w:pPr>
        <w:rPr>
          <w:sz w:val="22"/>
        </w:rPr>
      </w:pPr>
      <w:r w:rsidRPr="00736EBD">
        <w:rPr>
          <w:sz w:val="22"/>
        </w:rPr>
        <w:t xml:space="preserve">Il est expressément convenu entre les Parties que, conformément aux dispositions de l'article 2367 du Code civil français et suivants, la pleine propriété des produits vendus ne sera transférée </w:t>
      </w:r>
      <w:r w:rsidR="00552B57">
        <w:rPr>
          <w:sz w:val="22"/>
        </w:rPr>
        <w:t>au Client</w:t>
      </w:r>
      <w:r w:rsidRPr="00736EBD">
        <w:rPr>
          <w:sz w:val="22"/>
        </w:rPr>
        <w:t xml:space="preserve"> qu'après le paiement complet du prix convenu, selon les éché</w:t>
      </w:r>
      <w:r w:rsidR="00351291">
        <w:rPr>
          <w:sz w:val="22"/>
        </w:rPr>
        <w:t>ances établies dans le présent C</w:t>
      </w:r>
      <w:r w:rsidRPr="00736EBD">
        <w:rPr>
          <w:sz w:val="22"/>
        </w:rPr>
        <w:t xml:space="preserve">ontrat. Ce transfert de propriété est subordonné à l'encaissement effectif du prix par le </w:t>
      </w:r>
      <w:r w:rsidR="00FD0D3B">
        <w:rPr>
          <w:sz w:val="22"/>
        </w:rPr>
        <w:t>Fournisseur</w:t>
      </w:r>
      <w:r w:rsidRPr="00736EBD">
        <w:rPr>
          <w:sz w:val="22"/>
        </w:rPr>
        <w:t>.</w:t>
      </w:r>
    </w:p>
    <w:p w14:paraId="763D30B4" w14:textId="77777777" w:rsidR="00736EBD" w:rsidRPr="00736EBD" w:rsidRDefault="00736EBD" w:rsidP="00736EBD">
      <w:pPr>
        <w:rPr>
          <w:sz w:val="22"/>
        </w:rPr>
      </w:pPr>
    </w:p>
    <w:p w14:paraId="1671B26F" w14:textId="146B408C" w:rsidR="00736EBD" w:rsidRDefault="00736EBD" w:rsidP="00736EBD">
      <w:pPr>
        <w:rPr>
          <w:sz w:val="22"/>
        </w:rPr>
      </w:pPr>
      <w:r w:rsidRPr="00736EBD">
        <w:rPr>
          <w:sz w:val="22"/>
        </w:rPr>
        <w:t xml:space="preserve">Malgré la réserve de propriété, il est entendu que les risques de perte, de vol, ou de détérioration des Produits, ainsi que la responsabilité pour tout dommage qu'ils pourraient occasionner, sont transférés </w:t>
      </w:r>
      <w:r w:rsidR="00552B57">
        <w:rPr>
          <w:sz w:val="22"/>
        </w:rPr>
        <w:t>au Client</w:t>
      </w:r>
      <w:r w:rsidRPr="00736EBD">
        <w:rPr>
          <w:sz w:val="22"/>
        </w:rPr>
        <w:t xml:space="preserve"> dès la livraison desdits Produits. L</w:t>
      </w:r>
      <w:r w:rsidR="00552B57">
        <w:rPr>
          <w:sz w:val="22"/>
        </w:rPr>
        <w:t>e Client</w:t>
      </w:r>
      <w:r w:rsidRPr="00736EBD">
        <w:rPr>
          <w:sz w:val="22"/>
        </w:rPr>
        <w:t xml:space="preserve"> s'engage à souscrire une assurance adéquate couvrant ces risques dès la livraison et jusqu'au transfert de propriété.</w:t>
      </w:r>
    </w:p>
    <w:p w14:paraId="390B8A1F" w14:textId="77777777" w:rsidR="00736EBD" w:rsidRPr="00736EBD" w:rsidRDefault="00736EBD" w:rsidP="00736EBD">
      <w:pPr>
        <w:rPr>
          <w:sz w:val="22"/>
        </w:rPr>
      </w:pPr>
    </w:p>
    <w:p w14:paraId="22D6FB4E" w14:textId="0166E8EE" w:rsidR="00736EBD" w:rsidRDefault="00736EBD" w:rsidP="00736EBD">
      <w:pPr>
        <w:rPr>
          <w:sz w:val="22"/>
        </w:rPr>
      </w:pPr>
      <w:r w:rsidRPr="00736EBD">
        <w:rPr>
          <w:sz w:val="22"/>
        </w:rPr>
        <w:t xml:space="preserve">En cas de non-respect par </w:t>
      </w:r>
      <w:r w:rsidR="00552B57">
        <w:rPr>
          <w:sz w:val="22"/>
        </w:rPr>
        <w:t>le Client</w:t>
      </w:r>
      <w:r w:rsidRPr="00736EBD">
        <w:rPr>
          <w:sz w:val="22"/>
        </w:rPr>
        <w:t xml:space="preserve"> des échéances de paiement, le </w:t>
      </w:r>
      <w:r w:rsidR="00FD0D3B">
        <w:rPr>
          <w:sz w:val="22"/>
        </w:rPr>
        <w:t>Fournisseur</w:t>
      </w:r>
      <w:r w:rsidRPr="00736EBD">
        <w:rPr>
          <w:sz w:val="22"/>
        </w:rPr>
        <w:t xml:space="preserve"> se réserve le droit, sans préjudice de tout autre droit ou action, d'exiger par lettre recommandée avec accusé de réception la restitution des Produits, aux frais, risques et périls </w:t>
      </w:r>
      <w:r w:rsidR="00552B57">
        <w:rPr>
          <w:sz w:val="22"/>
        </w:rPr>
        <w:t>du Client</w:t>
      </w:r>
      <w:r w:rsidRPr="00736EBD">
        <w:rPr>
          <w:sz w:val="22"/>
        </w:rPr>
        <w:t>.</w:t>
      </w:r>
    </w:p>
    <w:p w14:paraId="4FC10266" w14:textId="77777777" w:rsidR="00736EBD" w:rsidRPr="00736EBD" w:rsidRDefault="00736EBD" w:rsidP="00736EBD">
      <w:pPr>
        <w:rPr>
          <w:sz w:val="22"/>
        </w:rPr>
      </w:pPr>
    </w:p>
    <w:p w14:paraId="2C73B4E8" w14:textId="00B4CF3D" w:rsidR="00736EBD" w:rsidRDefault="00736EBD" w:rsidP="00736EBD">
      <w:pPr>
        <w:rPr>
          <w:sz w:val="22"/>
        </w:rPr>
      </w:pPr>
      <w:r w:rsidRPr="00736EBD">
        <w:rPr>
          <w:sz w:val="22"/>
        </w:rPr>
        <w:t xml:space="preserve">Jusqu'à l'intégralité du paiement du prix, </w:t>
      </w:r>
      <w:r w:rsidR="00552B57">
        <w:rPr>
          <w:sz w:val="22"/>
        </w:rPr>
        <w:t>le Client</w:t>
      </w:r>
      <w:r w:rsidRPr="00736EBD">
        <w:rPr>
          <w:sz w:val="22"/>
        </w:rPr>
        <w:t xml:space="preserve"> s'interdit de procéder à toute modification, incorporation ou cession des Produits à des tiers. En cas de revente des Produits avant le paiement intégral, </w:t>
      </w:r>
      <w:r w:rsidR="00552B57">
        <w:rPr>
          <w:sz w:val="22"/>
        </w:rPr>
        <w:t>le Client</w:t>
      </w:r>
      <w:r w:rsidRPr="00736EBD">
        <w:rPr>
          <w:sz w:val="22"/>
        </w:rPr>
        <w:t xml:space="preserve"> s'engage à céder au </w:t>
      </w:r>
      <w:r w:rsidR="00FD0D3B">
        <w:rPr>
          <w:sz w:val="22"/>
        </w:rPr>
        <w:t>Fournisseur</w:t>
      </w:r>
      <w:r w:rsidRPr="00736EBD">
        <w:rPr>
          <w:sz w:val="22"/>
        </w:rPr>
        <w:t xml:space="preserve"> tout ou partie du produit de cette revente à concurrence des sommes restant dues.</w:t>
      </w:r>
    </w:p>
    <w:p w14:paraId="3E079CE3" w14:textId="77777777" w:rsidR="00736EBD" w:rsidRPr="00736EBD" w:rsidRDefault="00736EBD" w:rsidP="00736EBD">
      <w:pPr>
        <w:rPr>
          <w:sz w:val="22"/>
        </w:rPr>
      </w:pPr>
    </w:p>
    <w:p w14:paraId="6DEFEC63" w14:textId="2A972E99" w:rsidR="00736EBD" w:rsidRDefault="00552B57" w:rsidP="00736EBD">
      <w:pPr>
        <w:rPr>
          <w:sz w:val="22"/>
        </w:rPr>
      </w:pPr>
      <w:r>
        <w:rPr>
          <w:sz w:val="22"/>
        </w:rPr>
        <w:t>Le Client</w:t>
      </w:r>
      <w:r w:rsidR="00736EBD" w:rsidRPr="00736EBD">
        <w:rPr>
          <w:sz w:val="22"/>
        </w:rPr>
        <w:t xml:space="preserve"> doit informer sans délai le </w:t>
      </w:r>
      <w:r w:rsidR="00FD0D3B">
        <w:rPr>
          <w:sz w:val="22"/>
        </w:rPr>
        <w:t>Fournisseur</w:t>
      </w:r>
      <w:r w:rsidR="00736EBD" w:rsidRPr="00736EBD">
        <w:rPr>
          <w:sz w:val="22"/>
        </w:rPr>
        <w:t xml:space="preserve"> de toute saisie ou intervention d'un tiers susceptible d'affecter les Produits.</w:t>
      </w:r>
    </w:p>
    <w:p w14:paraId="268C0042" w14:textId="77777777" w:rsidR="00736EBD" w:rsidRPr="00736EBD" w:rsidRDefault="00736EBD" w:rsidP="00736EBD">
      <w:pPr>
        <w:rPr>
          <w:sz w:val="22"/>
        </w:rPr>
      </w:pPr>
    </w:p>
    <w:p w14:paraId="284C9671" w14:textId="2470CF71" w:rsidR="00736EBD" w:rsidRDefault="00736EBD" w:rsidP="00736EBD">
      <w:pPr>
        <w:rPr>
          <w:sz w:val="22"/>
        </w:rPr>
      </w:pPr>
      <w:r w:rsidRPr="00736EBD">
        <w:rPr>
          <w:sz w:val="22"/>
        </w:rPr>
        <w:t xml:space="preserve">Dans le cas où </w:t>
      </w:r>
      <w:r w:rsidR="00552B57">
        <w:rPr>
          <w:sz w:val="22"/>
        </w:rPr>
        <w:t>le Client</w:t>
      </w:r>
      <w:r w:rsidRPr="00736EBD">
        <w:rPr>
          <w:sz w:val="22"/>
        </w:rPr>
        <w:t xml:space="preserve"> se trouve en état de cessation des paiements ou fait l'objet d'une procédure collective (sauvegarde, redressement ou liquidation judiciaire), le </w:t>
      </w:r>
      <w:r w:rsidR="00FD0D3B">
        <w:rPr>
          <w:sz w:val="22"/>
        </w:rPr>
        <w:t>Fournisseur</w:t>
      </w:r>
      <w:r w:rsidRPr="00736EBD">
        <w:rPr>
          <w:sz w:val="22"/>
        </w:rPr>
        <w:t xml:space="preserve"> sera en droit de revendiquer, dans le cadre de la procédure collective, la propriété des Produits vendus et restés impayés, conformément aux dispositions des articles L. 624-9 et L. 624-16 du Code de commerce.</w:t>
      </w:r>
    </w:p>
    <w:p w14:paraId="71ADF500" w14:textId="77777777" w:rsidR="00736EBD" w:rsidRPr="00736EBD" w:rsidRDefault="00736EBD" w:rsidP="00736EBD">
      <w:pPr>
        <w:rPr>
          <w:sz w:val="22"/>
        </w:rPr>
      </w:pPr>
    </w:p>
    <w:p w14:paraId="1D3425EC" w14:textId="634073AA" w:rsidR="00736EBD" w:rsidRDefault="00736EBD" w:rsidP="00736EBD">
      <w:pPr>
        <w:rPr>
          <w:sz w:val="22"/>
        </w:rPr>
      </w:pPr>
      <w:r w:rsidRPr="00736EBD">
        <w:rPr>
          <w:sz w:val="22"/>
        </w:rPr>
        <w:t xml:space="preserve">Le </w:t>
      </w:r>
      <w:r w:rsidR="00FD0D3B">
        <w:rPr>
          <w:sz w:val="22"/>
        </w:rPr>
        <w:t>Fournisseur</w:t>
      </w:r>
      <w:r w:rsidRPr="00736EBD">
        <w:rPr>
          <w:sz w:val="22"/>
        </w:rPr>
        <w:t xml:space="preserve"> se réserve également le droit d'inscrire la réserve de propriété au Registre des Sûretés Mobilières tenues par le Greffe du Tribunal de Commerce, conformément à l'article L. 624-16 du Code de commerce, pour mieux protéger ses droits en cas de procédure collective </w:t>
      </w:r>
      <w:r w:rsidR="00552B57">
        <w:rPr>
          <w:sz w:val="22"/>
        </w:rPr>
        <w:t>du Client</w:t>
      </w:r>
      <w:r w:rsidRPr="00736EBD">
        <w:rPr>
          <w:sz w:val="22"/>
        </w:rPr>
        <w:t>.</w:t>
      </w:r>
    </w:p>
    <w:p w14:paraId="5718DB80" w14:textId="77777777" w:rsidR="00736EBD" w:rsidRPr="00736EBD" w:rsidRDefault="00736EBD" w:rsidP="00736EBD">
      <w:pPr>
        <w:rPr>
          <w:sz w:val="22"/>
        </w:rPr>
      </w:pPr>
    </w:p>
    <w:p w14:paraId="749FA367" w14:textId="669FAB74" w:rsidR="00736EBD" w:rsidRPr="00736EBD" w:rsidRDefault="00736EBD" w:rsidP="00736EBD">
      <w:pPr>
        <w:rPr>
          <w:sz w:val="22"/>
        </w:rPr>
      </w:pPr>
      <w:r w:rsidRPr="00736EBD">
        <w:rPr>
          <w:sz w:val="22"/>
        </w:rPr>
        <w:t xml:space="preserve">Cette clause de réserve de propriété est essentielle et déterminante pour le consentement du </w:t>
      </w:r>
      <w:r w:rsidR="00FD0D3B">
        <w:rPr>
          <w:sz w:val="22"/>
        </w:rPr>
        <w:t>Fournisseur</w:t>
      </w:r>
      <w:r w:rsidRPr="00736EBD">
        <w:rPr>
          <w:sz w:val="22"/>
        </w:rPr>
        <w:t xml:space="preserve"> à vendre les Produits </w:t>
      </w:r>
      <w:r w:rsidR="00552B57">
        <w:rPr>
          <w:sz w:val="22"/>
        </w:rPr>
        <w:t>au Client</w:t>
      </w:r>
      <w:r w:rsidRPr="00736EBD">
        <w:rPr>
          <w:sz w:val="22"/>
        </w:rPr>
        <w:t xml:space="preserve">. Elle vise à assurer une protection effective du </w:t>
      </w:r>
      <w:r w:rsidR="00FD0D3B">
        <w:rPr>
          <w:sz w:val="22"/>
        </w:rPr>
        <w:t>Fournisseur</w:t>
      </w:r>
      <w:r w:rsidRPr="00736EBD">
        <w:rPr>
          <w:sz w:val="22"/>
        </w:rPr>
        <w:t xml:space="preserve"> contre le risque d'insolvabilité </w:t>
      </w:r>
      <w:r w:rsidR="00552B57">
        <w:rPr>
          <w:sz w:val="22"/>
        </w:rPr>
        <w:t>du Client</w:t>
      </w:r>
      <w:r w:rsidRPr="00736EBD">
        <w:rPr>
          <w:sz w:val="22"/>
        </w:rPr>
        <w:t xml:space="preserve">, en lui octroyant un droit de priorité sur les Produits par rapport aux autres créanciers </w:t>
      </w:r>
      <w:r w:rsidR="00552B57">
        <w:rPr>
          <w:sz w:val="22"/>
        </w:rPr>
        <w:t>du Client</w:t>
      </w:r>
      <w:r w:rsidRPr="00736EBD">
        <w:rPr>
          <w:sz w:val="22"/>
        </w:rPr>
        <w:t>.</w:t>
      </w:r>
    </w:p>
    <w:p w14:paraId="4F1BF6F6" w14:textId="6639F654" w:rsidR="00E96A53" w:rsidRDefault="00E96A53" w:rsidP="00E96A53">
      <w:pPr>
        <w:rPr>
          <w:sz w:val="22"/>
        </w:rPr>
      </w:pPr>
    </w:p>
    <w:p w14:paraId="5FA3F15D" w14:textId="5B922E93" w:rsidR="00E96A53" w:rsidRPr="00E96A53" w:rsidRDefault="00E96A53">
      <w:pPr>
        <w:rPr>
          <w:sz w:val="22"/>
        </w:rPr>
      </w:pPr>
    </w:p>
    <w:p w14:paraId="496AE075" w14:textId="61A718AA" w:rsidR="00013B4B" w:rsidRPr="00E96A53" w:rsidRDefault="00E96A53" w:rsidP="00013B4B">
      <w:pPr>
        <w:rPr>
          <w:sz w:val="22"/>
          <w:u w:val="single"/>
        </w:rPr>
      </w:pPr>
      <w:r w:rsidRPr="00E96A53">
        <w:rPr>
          <w:rFonts w:cs="Arial"/>
          <w:b/>
          <w:sz w:val="22"/>
          <w:u w:val="single"/>
        </w:rPr>
        <w:t>ARTICLE 1</w:t>
      </w:r>
      <w:r w:rsidR="00B24212">
        <w:rPr>
          <w:rFonts w:cs="Arial"/>
          <w:b/>
          <w:sz w:val="22"/>
          <w:u w:val="single"/>
        </w:rPr>
        <w:t>2</w:t>
      </w:r>
      <w:r w:rsidRPr="00E96A53">
        <w:rPr>
          <w:rFonts w:cs="Arial"/>
          <w:b/>
          <w:sz w:val="22"/>
          <w:u w:val="single"/>
        </w:rPr>
        <w:t xml:space="preserve"> – </w:t>
      </w:r>
      <w:r w:rsidR="00013B4B" w:rsidRPr="00E96A53">
        <w:rPr>
          <w:b/>
          <w:bCs/>
          <w:sz w:val="22"/>
          <w:u w:val="single"/>
        </w:rPr>
        <w:t>Confidentialité</w:t>
      </w:r>
    </w:p>
    <w:p w14:paraId="522A888F" w14:textId="57AFC64B" w:rsidR="00532FF1" w:rsidRPr="00E96A53" w:rsidRDefault="00532FF1">
      <w:pPr>
        <w:rPr>
          <w:bCs/>
          <w:sz w:val="22"/>
        </w:rPr>
      </w:pPr>
    </w:p>
    <w:p w14:paraId="26082244" w14:textId="67A03A5F" w:rsidR="00E96A53" w:rsidRDefault="00E96A53" w:rsidP="00E96A53">
      <w:pPr>
        <w:rPr>
          <w:bCs/>
          <w:sz w:val="22"/>
        </w:rPr>
      </w:pPr>
      <w:r w:rsidRPr="00E96A53">
        <w:rPr>
          <w:bCs/>
          <w:sz w:val="22"/>
        </w:rPr>
        <w:t xml:space="preserve">Dans le cadre de l'exécution du présent contrat de vente, il est entendu par « Information Confidentielle » toute information transmise, quel que soit le format ou le support, par le </w:t>
      </w:r>
      <w:r w:rsidR="00FD0D3B">
        <w:rPr>
          <w:bCs/>
          <w:sz w:val="22"/>
        </w:rPr>
        <w:t>Fournisseur</w:t>
      </w:r>
      <w:r w:rsidRPr="00E96A53">
        <w:rPr>
          <w:bCs/>
          <w:sz w:val="22"/>
        </w:rPr>
        <w:t xml:space="preserve"> au Client ou vice versa. Cela comprend, mais sans s'y limiter, toutes données techniques, commerciales, financières, opérationnelles, de marketing, ainsi que toute autre information jugée confidentielle par la Partie divulgatrice. Cette définition vise à garantir une protection complète de divers types d'informations susceptibles d'être échangées durant la relation contractuelle, indépendamment de leur nature ou de la manière dont elles sont présentées ou conservées.</w:t>
      </w:r>
    </w:p>
    <w:p w14:paraId="79400356" w14:textId="77777777" w:rsidR="00E96A53" w:rsidRPr="00E96A53" w:rsidRDefault="00E96A53" w:rsidP="00E96A53">
      <w:pPr>
        <w:rPr>
          <w:bCs/>
          <w:sz w:val="22"/>
        </w:rPr>
      </w:pPr>
    </w:p>
    <w:p w14:paraId="2117447A" w14:textId="43A460C2" w:rsidR="00E96A53" w:rsidRDefault="00E96A53" w:rsidP="00E96A53">
      <w:pPr>
        <w:rPr>
          <w:bCs/>
          <w:sz w:val="22"/>
        </w:rPr>
      </w:pPr>
      <w:r w:rsidRPr="00E96A53">
        <w:rPr>
          <w:bCs/>
          <w:sz w:val="22"/>
        </w:rPr>
        <w:t>Aux fins du présent contrat de v</w:t>
      </w:r>
      <w:r>
        <w:rPr>
          <w:bCs/>
          <w:sz w:val="22"/>
        </w:rPr>
        <w:t>ente, chaque Partie s'engage à :</w:t>
      </w:r>
    </w:p>
    <w:p w14:paraId="1420CFD7" w14:textId="77777777" w:rsidR="00E96A53" w:rsidRPr="00E96A53" w:rsidRDefault="00E96A53" w:rsidP="00E96A53">
      <w:pPr>
        <w:rPr>
          <w:bCs/>
          <w:sz w:val="22"/>
        </w:rPr>
      </w:pPr>
    </w:p>
    <w:p w14:paraId="41858A74" w14:textId="77777777" w:rsidR="00E96A53" w:rsidRDefault="00E96A53" w:rsidP="00632C49">
      <w:pPr>
        <w:pStyle w:val="Paragraphedeliste"/>
        <w:numPr>
          <w:ilvl w:val="0"/>
          <w:numId w:val="7"/>
        </w:numPr>
        <w:rPr>
          <w:bCs/>
          <w:sz w:val="22"/>
        </w:rPr>
      </w:pPr>
      <w:r w:rsidRPr="00E96A53">
        <w:rPr>
          <w:bCs/>
          <w:sz w:val="22"/>
        </w:rPr>
        <w:t>Ne requérir et utiliser les Informations Confidentielles que dans la mesure strictement nécessaire à l'exécution du contrat de vente ;</w:t>
      </w:r>
    </w:p>
    <w:p w14:paraId="20A8B974" w14:textId="77777777" w:rsidR="00E96A53" w:rsidRDefault="00E96A53" w:rsidP="00632C49">
      <w:pPr>
        <w:pStyle w:val="Paragraphedeliste"/>
        <w:numPr>
          <w:ilvl w:val="0"/>
          <w:numId w:val="7"/>
        </w:numPr>
        <w:rPr>
          <w:bCs/>
          <w:sz w:val="22"/>
        </w:rPr>
      </w:pPr>
      <w:r w:rsidRPr="00E96A53">
        <w:rPr>
          <w:bCs/>
          <w:sz w:val="22"/>
        </w:rPr>
        <w:t>Utiliser les Informations Confidentielles exclusivement pour satisfaire ses obligations dans le cadre du contrat de vente ;</w:t>
      </w:r>
    </w:p>
    <w:p w14:paraId="06300E2A" w14:textId="77777777" w:rsidR="00E96A53" w:rsidRDefault="00E96A53" w:rsidP="00632C49">
      <w:pPr>
        <w:pStyle w:val="Paragraphedeliste"/>
        <w:numPr>
          <w:ilvl w:val="0"/>
          <w:numId w:val="7"/>
        </w:numPr>
        <w:rPr>
          <w:bCs/>
          <w:sz w:val="22"/>
        </w:rPr>
      </w:pPr>
      <w:r w:rsidRPr="00E96A53">
        <w:rPr>
          <w:bCs/>
          <w:sz w:val="22"/>
        </w:rPr>
        <w:t>Ne pas divulguer les Informations Confidentielles à des tiers sans un consentement écrit préalable de l'autre Partie, sauf dans les cas prévus par la présente clause ;</w:t>
      </w:r>
    </w:p>
    <w:p w14:paraId="57D93F3F" w14:textId="0FD55524" w:rsidR="00E96A53" w:rsidRPr="00E96A53" w:rsidRDefault="00E96A53" w:rsidP="00632C49">
      <w:pPr>
        <w:pStyle w:val="Paragraphedeliste"/>
        <w:numPr>
          <w:ilvl w:val="0"/>
          <w:numId w:val="7"/>
        </w:numPr>
        <w:rPr>
          <w:bCs/>
          <w:sz w:val="22"/>
        </w:rPr>
      </w:pPr>
      <w:r w:rsidRPr="00E96A53">
        <w:rPr>
          <w:bCs/>
          <w:sz w:val="22"/>
        </w:rPr>
        <w:t>Adopter toutes les mesures de sécurité requises pour maintenir l'intégrité et la confidentialité des Informations Confidentielles.</w:t>
      </w:r>
    </w:p>
    <w:p w14:paraId="7A3B60FD" w14:textId="77777777" w:rsidR="00E96A53" w:rsidRDefault="00E96A53" w:rsidP="00E96A53">
      <w:pPr>
        <w:rPr>
          <w:bCs/>
          <w:sz w:val="22"/>
        </w:rPr>
      </w:pPr>
    </w:p>
    <w:p w14:paraId="445C41BB" w14:textId="47563197" w:rsidR="00E96A53" w:rsidRDefault="00E96A53" w:rsidP="00E96A53">
      <w:pPr>
        <w:rPr>
          <w:bCs/>
          <w:sz w:val="22"/>
        </w:rPr>
      </w:pPr>
      <w:r w:rsidRPr="00E96A53">
        <w:rPr>
          <w:bCs/>
          <w:sz w:val="22"/>
        </w:rPr>
        <w:t>L'obligation de confidentialité ne c</w:t>
      </w:r>
      <w:r>
        <w:rPr>
          <w:bCs/>
          <w:sz w:val="22"/>
        </w:rPr>
        <w:t>ouvre pas les informations qui :</w:t>
      </w:r>
    </w:p>
    <w:p w14:paraId="366E25C0" w14:textId="3AAB0CD8" w:rsidR="00E96A53" w:rsidRPr="00E96A53" w:rsidRDefault="00E96A53" w:rsidP="00E96A53">
      <w:pPr>
        <w:rPr>
          <w:bCs/>
          <w:sz w:val="22"/>
        </w:rPr>
      </w:pPr>
    </w:p>
    <w:p w14:paraId="4E15A0C8" w14:textId="77777777" w:rsidR="00E96A53" w:rsidRDefault="00E96A53" w:rsidP="00632C49">
      <w:pPr>
        <w:pStyle w:val="Paragraphedeliste"/>
        <w:numPr>
          <w:ilvl w:val="0"/>
          <w:numId w:val="7"/>
        </w:numPr>
        <w:rPr>
          <w:bCs/>
          <w:sz w:val="22"/>
        </w:rPr>
      </w:pPr>
      <w:r w:rsidRPr="00E96A53">
        <w:rPr>
          <w:bCs/>
          <w:sz w:val="22"/>
        </w:rPr>
        <w:t>Étaient déjà du domaine public au moment de leur transmission ou qui le deviennent par la suite sans enfreindre les termes du présent contrat ;</w:t>
      </w:r>
    </w:p>
    <w:p w14:paraId="2CD1C627" w14:textId="77777777" w:rsidR="00E96A53" w:rsidRDefault="00E96A53" w:rsidP="00632C49">
      <w:pPr>
        <w:pStyle w:val="Paragraphedeliste"/>
        <w:numPr>
          <w:ilvl w:val="0"/>
          <w:numId w:val="7"/>
        </w:numPr>
        <w:rPr>
          <w:bCs/>
          <w:sz w:val="22"/>
        </w:rPr>
      </w:pPr>
      <w:r w:rsidRPr="00E96A53">
        <w:rPr>
          <w:bCs/>
          <w:sz w:val="22"/>
        </w:rPr>
        <w:t>Étaient déjà connues de la Partie réceptrice de manière indépendante avant leur communication ;</w:t>
      </w:r>
    </w:p>
    <w:p w14:paraId="2AB27AB9" w14:textId="77777777" w:rsidR="00E96A53" w:rsidRDefault="00E96A53" w:rsidP="00632C49">
      <w:pPr>
        <w:pStyle w:val="Paragraphedeliste"/>
        <w:numPr>
          <w:ilvl w:val="0"/>
          <w:numId w:val="7"/>
        </w:numPr>
        <w:rPr>
          <w:bCs/>
          <w:sz w:val="22"/>
        </w:rPr>
      </w:pPr>
      <w:r w:rsidRPr="00E96A53">
        <w:rPr>
          <w:bCs/>
          <w:sz w:val="22"/>
        </w:rPr>
        <w:t>Sont reçues de bonne foi d'un tiers autorisé à les divulguer ;</w:t>
      </w:r>
    </w:p>
    <w:p w14:paraId="73FC1912" w14:textId="2D838C84" w:rsidR="00E96A53" w:rsidRPr="00E96A53" w:rsidRDefault="00E96A53" w:rsidP="00632C49">
      <w:pPr>
        <w:pStyle w:val="Paragraphedeliste"/>
        <w:numPr>
          <w:ilvl w:val="0"/>
          <w:numId w:val="7"/>
        </w:numPr>
        <w:rPr>
          <w:bCs/>
          <w:sz w:val="22"/>
        </w:rPr>
      </w:pPr>
      <w:r w:rsidRPr="00E96A53">
        <w:rPr>
          <w:bCs/>
          <w:sz w:val="22"/>
        </w:rPr>
        <w:t xml:space="preserve">Sont divulguées </w:t>
      </w:r>
      <w:proofErr w:type="gramStart"/>
      <w:r w:rsidRPr="00E96A53">
        <w:rPr>
          <w:bCs/>
          <w:sz w:val="22"/>
        </w:rPr>
        <w:t>suite à une</w:t>
      </w:r>
      <w:proofErr w:type="gramEnd"/>
      <w:r w:rsidRPr="00E96A53">
        <w:rPr>
          <w:bCs/>
          <w:sz w:val="22"/>
        </w:rPr>
        <w:t xml:space="preserve"> autorisation écrite explicite de la Partie qui les a fournies.</w:t>
      </w:r>
    </w:p>
    <w:p w14:paraId="7B431B69" w14:textId="77777777" w:rsidR="00E96A53" w:rsidRDefault="00E96A53" w:rsidP="00E96A53">
      <w:pPr>
        <w:rPr>
          <w:bCs/>
          <w:sz w:val="22"/>
        </w:rPr>
      </w:pPr>
    </w:p>
    <w:p w14:paraId="295AAA39" w14:textId="1C1ACBB9" w:rsidR="00E96A53" w:rsidRDefault="00E96A53" w:rsidP="00E96A53">
      <w:pPr>
        <w:rPr>
          <w:bCs/>
          <w:sz w:val="22"/>
        </w:rPr>
      </w:pPr>
      <w:r w:rsidRPr="00E96A53">
        <w:rPr>
          <w:bCs/>
          <w:sz w:val="22"/>
        </w:rPr>
        <w:t>Les Informations Confidentielles peuvent être partagées avec les employés, agents, filiales, ou sous-traitants des Parties, à condition qu'ils nécessitent ces informations pour l'exécution du contrat de vente.</w:t>
      </w:r>
    </w:p>
    <w:p w14:paraId="4B063ABE" w14:textId="77777777" w:rsidR="00E96A53" w:rsidRPr="00E96A53" w:rsidRDefault="00E96A53" w:rsidP="00E96A53">
      <w:pPr>
        <w:rPr>
          <w:bCs/>
          <w:sz w:val="22"/>
        </w:rPr>
      </w:pPr>
    </w:p>
    <w:p w14:paraId="164108BA" w14:textId="49087040" w:rsidR="00E96A53" w:rsidRDefault="00E96A53" w:rsidP="00E96A53">
      <w:pPr>
        <w:rPr>
          <w:bCs/>
          <w:sz w:val="22"/>
        </w:rPr>
      </w:pPr>
      <w:r w:rsidRPr="00E96A53">
        <w:rPr>
          <w:bCs/>
          <w:sz w:val="22"/>
        </w:rPr>
        <w:t>En cas de demande de divulgation par une autorité judiciaire ou administrative, la Partie concernée doit, dans la mesure du possible et selon les dispositions légales, informer préalablement l'autre Partie de cette obligation de divulgation.</w:t>
      </w:r>
    </w:p>
    <w:p w14:paraId="63C7304C" w14:textId="77777777" w:rsidR="00E96A53" w:rsidRPr="00E96A53" w:rsidRDefault="00E96A53" w:rsidP="00E96A53">
      <w:pPr>
        <w:rPr>
          <w:bCs/>
          <w:sz w:val="22"/>
        </w:rPr>
      </w:pPr>
    </w:p>
    <w:p w14:paraId="57F88E00" w14:textId="5FDF855F" w:rsidR="00E96A53" w:rsidRDefault="00E96A53" w:rsidP="00E96A53">
      <w:pPr>
        <w:rPr>
          <w:bCs/>
          <w:sz w:val="22"/>
        </w:rPr>
      </w:pPr>
      <w:r w:rsidRPr="00E96A53">
        <w:rPr>
          <w:bCs/>
          <w:sz w:val="22"/>
        </w:rPr>
        <w:t xml:space="preserve">Le Client a le droit de mener des audits ou des contrôles pour vérifier le respect par le </w:t>
      </w:r>
      <w:r w:rsidR="00FD0D3B">
        <w:rPr>
          <w:bCs/>
          <w:sz w:val="22"/>
        </w:rPr>
        <w:t>Fournisseur</w:t>
      </w:r>
      <w:r w:rsidRPr="00E96A53">
        <w:rPr>
          <w:bCs/>
          <w:sz w:val="22"/>
        </w:rPr>
        <w:t xml:space="preserve"> de ses engagements de confidentialité, afin de s'assurer de l'application et du respect des mesures de protection de la confidentialité.</w:t>
      </w:r>
    </w:p>
    <w:p w14:paraId="459A7ABD" w14:textId="77777777" w:rsidR="00E96A53" w:rsidRPr="00E96A53" w:rsidRDefault="00E96A53" w:rsidP="00E96A53">
      <w:pPr>
        <w:rPr>
          <w:bCs/>
          <w:sz w:val="22"/>
        </w:rPr>
      </w:pPr>
    </w:p>
    <w:p w14:paraId="756C8C4F" w14:textId="52637236" w:rsidR="00E96A53" w:rsidRDefault="00E96A53" w:rsidP="00E96A53">
      <w:pPr>
        <w:rPr>
          <w:bCs/>
          <w:sz w:val="22"/>
        </w:rPr>
      </w:pPr>
      <w:r w:rsidRPr="00E96A53">
        <w:rPr>
          <w:bCs/>
          <w:sz w:val="22"/>
        </w:rPr>
        <w:t>Ces engagements de confidentialité demeureront en vigueur pendant une durée de cinq ans suivant la fin ou la résiliation du contrat de vente, afin de protéger les informations même après la cessation des relations commerciales.</w:t>
      </w:r>
    </w:p>
    <w:p w14:paraId="4C215B62" w14:textId="77777777" w:rsidR="00E96A53" w:rsidRPr="00E96A53" w:rsidRDefault="00E96A53" w:rsidP="00E96A53">
      <w:pPr>
        <w:rPr>
          <w:bCs/>
          <w:sz w:val="22"/>
        </w:rPr>
      </w:pPr>
    </w:p>
    <w:p w14:paraId="604FABA2" w14:textId="36BB894E" w:rsidR="00E96A53" w:rsidRDefault="00E96A53" w:rsidP="00E96A53">
      <w:pPr>
        <w:rPr>
          <w:bCs/>
          <w:sz w:val="22"/>
        </w:rPr>
      </w:pPr>
      <w:r w:rsidRPr="00E96A53">
        <w:rPr>
          <w:bCs/>
          <w:sz w:val="22"/>
        </w:rPr>
        <w:t>À la fin du contrat, chaque Partie doit restituer ou détruire toutes les Informations Confidentielles reçues de l'autre Partie, avec la possibilité de demander une attestation de destruction.</w:t>
      </w:r>
    </w:p>
    <w:p w14:paraId="538F52D8" w14:textId="77777777" w:rsidR="00E96A53" w:rsidRPr="00E96A53" w:rsidRDefault="00E96A53" w:rsidP="00E96A53">
      <w:pPr>
        <w:rPr>
          <w:bCs/>
          <w:sz w:val="22"/>
        </w:rPr>
      </w:pPr>
    </w:p>
    <w:p w14:paraId="6B784648" w14:textId="3C6A1CAF" w:rsidR="00E96A53" w:rsidRDefault="00E96A53" w:rsidP="00E96A53">
      <w:pPr>
        <w:rPr>
          <w:bCs/>
          <w:sz w:val="22"/>
        </w:rPr>
      </w:pPr>
      <w:r w:rsidRPr="00E96A53">
        <w:rPr>
          <w:bCs/>
          <w:sz w:val="22"/>
        </w:rPr>
        <w:t>Chaque Partie est responsable d'assurer le respect de ces obligations de confidentialité par ses employés, agents, sous-traitants et filiales, en garantissant qu'ils soient informés et adhèrent aux dispositions de confidentialité de cet accord.</w:t>
      </w:r>
    </w:p>
    <w:p w14:paraId="4DDB34D9" w14:textId="77777777" w:rsidR="00E96A53" w:rsidRPr="00E96A53" w:rsidRDefault="00E96A53" w:rsidP="00E96A53">
      <w:pPr>
        <w:rPr>
          <w:bCs/>
          <w:sz w:val="22"/>
        </w:rPr>
      </w:pPr>
    </w:p>
    <w:p w14:paraId="002D2F99" w14:textId="77777777" w:rsidR="00E96A53" w:rsidRPr="00E96A53" w:rsidRDefault="00E96A53" w:rsidP="00E96A53">
      <w:pPr>
        <w:rPr>
          <w:bCs/>
          <w:sz w:val="22"/>
        </w:rPr>
      </w:pPr>
      <w:r w:rsidRPr="00E96A53">
        <w:rPr>
          <w:bCs/>
          <w:sz w:val="22"/>
        </w:rPr>
        <w:t>L'utilisation des Informations Confidentielles à des fins autres que celles stipulées dans le contrat de vente est formellement interdite, incluant l'interdiction de les utiliser pour concurrencer déloyalement ou nuire à l'autre Partie. Cette disposition vise à prévenir tout usage inapproprié ou malintentionné des informations sensibles acquises au cours de la relation contractuelle.</w:t>
      </w:r>
    </w:p>
    <w:p w14:paraId="0D571606" w14:textId="7CCCA196" w:rsidR="00E96A53" w:rsidRDefault="00E96A53">
      <w:pPr>
        <w:rPr>
          <w:bCs/>
          <w:sz w:val="22"/>
        </w:rPr>
      </w:pPr>
    </w:p>
    <w:p w14:paraId="51600182" w14:textId="6B26C88B" w:rsidR="00B13928" w:rsidRDefault="00B13928">
      <w:pPr>
        <w:rPr>
          <w:bCs/>
          <w:sz w:val="22"/>
        </w:rPr>
      </w:pPr>
    </w:p>
    <w:p w14:paraId="3039BC35" w14:textId="1E78E2A3" w:rsidR="00B13928" w:rsidRPr="006E5B18" w:rsidRDefault="00B13928" w:rsidP="00B13928">
      <w:pPr>
        <w:rPr>
          <w:sz w:val="22"/>
          <w:u w:val="single"/>
        </w:rPr>
      </w:pPr>
      <w:r w:rsidRPr="006E5B18">
        <w:rPr>
          <w:rFonts w:cs="Arial"/>
          <w:b/>
          <w:sz w:val="22"/>
          <w:u w:val="single"/>
        </w:rPr>
        <w:t>ARTICLE 1</w:t>
      </w:r>
      <w:r w:rsidR="00B24212">
        <w:rPr>
          <w:rFonts w:cs="Arial"/>
          <w:b/>
          <w:sz w:val="22"/>
          <w:u w:val="single"/>
        </w:rPr>
        <w:t>3</w:t>
      </w:r>
      <w:r w:rsidRPr="006E5B18">
        <w:rPr>
          <w:rFonts w:cs="Arial"/>
          <w:b/>
          <w:sz w:val="22"/>
          <w:u w:val="single"/>
        </w:rPr>
        <w:t xml:space="preserve"> – </w:t>
      </w:r>
      <w:r>
        <w:rPr>
          <w:b/>
          <w:bCs/>
          <w:sz w:val="22"/>
          <w:u w:val="single"/>
        </w:rPr>
        <w:t>Protection des données à caractère personnel</w:t>
      </w:r>
    </w:p>
    <w:p w14:paraId="49E8610D" w14:textId="5869E770" w:rsidR="00B13928" w:rsidRDefault="00B13928">
      <w:pPr>
        <w:rPr>
          <w:bCs/>
          <w:sz w:val="22"/>
        </w:rPr>
      </w:pPr>
    </w:p>
    <w:p w14:paraId="4F7215F8" w14:textId="2FDB4844" w:rsidR="00F64828" w:rsidRPr="00F64828" w:rsidRDefault="00F64828" w:rsidP="00F64828">
      <w:pPr>
        <w:rPr>
          <w:bCs/>
          <w:sz w:val="22"/>
        </w:rPr>
      </w:pPr>
      <w:r w:rsidRPr="00F64828">
        <w:rPr>
          <w:bCs/>
          <w:sz w:val="22"/>
        </w:rPr>
        <w:t>Aux fins de la présente clause, les termes "données à caractère personnel", "traitement", "responsable du traitement", et "sous-traitant" ont le sens défini par le Règlement Général sur la Protection des Données (RGPD) et la loi française sur l'informatique, les fichiers et les libertés. Cette clause s'applique à tout traitement de données à caractère personnel effectué par les parties dans le cadre de l'exécution du présent contrat.</w:t>
      </w:r>
    </w:p>
    <w:p w14:paraId="054FBDF6" w14:textId="77777777" w:rsidR="00F64828" w:rsidRDefault="00F64828" w:rsidP="00F64828">
      <w:pPr>
        <w:rPr>
          <w:b/>
          <w:bCs/>
          <w:sz w:val="22"/>
        </w:rPr>
      </w:pPr>
    </w:p>
    <w:p w14:paraId="66C1A920" w14:textId="0B924438" w:rsidR="00F64828" w:rsidRPr="00F64828" w:rsidRDefault="00F64828" w:rsidP="00F64828">
      <w:pPr>
        <w:rPr>
          <w:bCs/>
          <w:sz w:val="22"/>
        </w:rPr>
      </w:pPr>
      <w:r w:rsidRPr="00F64828">
        <w:rPr>
          <w:bCs/>
          <w:sz w:val="22"/>
        </w:rPr>
        <w:t>Les parties déclarent et garantissent qu'elles traiteront les données à caractère personnel conformément aux obligations qui leur incombent en vertu du RGPD, de la loi française sur l'informatique, les fichiers et les libertés, et de toute autre législation applicable en matière de protection des données.</w:t>
      </w:r>
    </w:p>
    <w:p w14:paraId="3BE85131" w14:textId="77777777" w:rsidR="00F64828" w:rsidRDefault="00F64828" w:rsidP="00F64828">
      <w:pPr>
        <w:rPr>
          <w:b/>
          <w:bCs/>
          <w:sz w:val="22"/>
        </w:rPr>
      </w:pPr>
    </w:p>
    <w:p w14:paraId="2E822F41" w14:textId="65C118FB" w:rsidR="00F64828" w:rsidRPr="00F64828" w:rsidRDefault="00F64828" w:rsidP="00F64828">
      <w:pPr>
        <w:rPr>
          <w:bCs/>
          <w:sz w:val="22"/>
        </w:rPr>
      </w:pPr>
      <w:r w:rsidRPr="00F64828">
        <w:rPr>
          <w:bCs/>
          <w:sz w:val="22"/>
        </w:rPr>
        <w:t>Les données à caractère personnel ne doivent être traitées par chaque partie que pour des finalités spécifiques, explicites et légitimes liées à l'exécution du contrat et ne doivent pas être traitées ultérieurement de manière incompatible avec ces finalités.</w:t>
      </w:r>
    </w:p>
    <w:p w14:paraId="5053B32E" w14:textId="77777777" w:rsidR="00F64828" w:rsidRDefault="00F64828" w:rsidP="00F64828">
      <w:pPr>
        <w:rPr>
          <w:b/>
          <w:bCs/>
          <w:sz w:val="22"/>
        </w:rPr>
      </w:pPr>
    </w:p>
    <w:p w14:paraId="535BA967" w14:textId="6ABF84BA" w:rsidR="00F64828" w:rsidRPr="00F64828" w:rsidRDefault="00F64828" w:rsidP="00F64828">
      <w:pPr>
        <w:rPr>
          <w:bCs/>
          <w:sz w:val="22"/>
        </w:rPr>
      </w:pPr>
      <w:r w:rsidRPr="00F64828">
        <w:rPr>
          <w:bCs/>
          <w:sz w:val="22"/>
        </w:rPr>
        <w:t>Les parties s'engagent à mettre en œuvre des mesures techniques et organisationnelles appropriées pour garantir un niveau de sécurité adapté au risque pour les droits et libertés des personnes physiques résultant du traitement des données à caractère personnel. Cela inclut la protection contre le traitement non autorisé ou illicite et contre la perte, la destruction ou les dommages accidentels.</w:t>
      </w:r>
    </w:p>
    <w:p w14:paraId="1EC8C644" w14:textId="77777777" w:rsidR="00F64828" w:rsidRDefault="00F64828" w:rsidP="00F64828">
      <w:pPr>
        <w:rPr>
          <w:b/>
          <w:bCs/>
          <w:sz w:val="22"/>
        </w:rPr>
      </w:pPr>
    </w:p>
    <w:p w14:paraId="7E7EB79F" w14:textId="481312E5" w:rsidR="00F64828" w:rsidRPr="00F64828" w:rsidRDefault="00F64828" w:rsidP="00F64828">
      <w:pPr>
        <w:rPr>
          <w:bCs/>
          <w:sz w:val="22"/>
        </w:rPr>
      </w:pPr>
      <w:r w:rsidRPr="00F64828">
        <w:rPr>
          <w:bCs/>
          <w:sz w:val="22"/>
        </w:rPr>
        <w:t>Les parties s'engagent à respecter les droits des personnes concernées en vertu du RGPD et de la législation française, y compris les droits d'accès, de rectification, d'effacement, de limitation du traitement, de portabilité des données, et d'opposition.</w:t>
      </w:r>
    </w:p>
    <w:p w14:paraId="49AF1364" w14:textId="77777777" w:rsidR="00F64828" w:rsidRDefault="00F64828" w:rsidP="00F64828">
      <w:pPr>
        <w:rPr>
          <w:b/>
          <w:bCs/>
          <w:sz w:val="22"/>
        </w:rPr>
      </w:pPr>
    </w:p>
    <w:p w14:paraId="5E573B7B" w14:textId="7B4CBB01" w:rsidR="00F64828" w:rsidRPr="00F64828" w:rsidRDefault="00F64828" w:rsidP="00F64828">
      <w:pPr>
        <w:rPr>
          <w:bCs/>
          <w:sz w:val="22"/>
        </w:rPr>
      </w:pPr>
      <w:r w:rsidRPr="00F64828">
        <w:rPr>
          <w:bCs/>
          <w:sz w:val="22"/>
        </w:rPr>
        <w:lastRenderedPageBreak/>
        <w:t>En cas de violation de données à caractère personnel, la partie concernée doit notifier l'autre partie sans retard injustifié après avoir pris connaissance de la violation, conformément aux exigences du RGPD.</w:t>
      </w:r>
    </w:p>
    <w:p w14:paraId="1EDCAD56" w14:textId="77777777" w:rsidR="00F64828" w:rsidRDefault="00F64828" w:rsidP="00F64828">
      <w:pPr>
        <w:rPr>
          <w:b/>
          <w:bCs/>
          <w:sz w:val="22"/>
        </w:rPr>
      </w:pPr>
    </w:p>
    <w:p w14:paraId="5391CD1A" w14:textId="617349A2" w:rsidR="00F64828" w:rsidRPr="00F64828" w:rsidRDefault="00F64828" w:rsidP="00F64828">
      <w:pPr>
        <w:rPr>
          <w:bCs/>
          <w:sz w:val="22"/>
        </w:rPr>
      </w:pPr>
      <w:r w:rsidRPr="00F64828">
        <w:rPr>
          <w:bCs/>
          <w:sz w:val="22"/>
        </w:rPr>
        <w:t>Si l'une des parties recourt à un sous-traitant pour effectuer des opérations de traitement de données à caractère personnel pour le compte de l'autre partie, elle doit s'assurer que le sous-traitant présente des garanties suffisantes quant à la mise en œuvre de mesures techniques et organisationnelles conformes au RGPD et à la législation française.</w:t>
      </w:r>
    </w:p>
    <w:p w14:paraId="7F39B4BC" w14:textId="77777777" w:rsidR="00F64828" w:rsidRDefault="00F64828" w:rsidP="00F64828">
      <w:pPr>
        <w:rPr>
          <w:b/>
          <w:bCs/>
          <w:sz w:val="22"/>
        </w:rPr>
      </w:pPr>
    </w:p>
    <w:p w14:paraId="1B763C1C" w14:textId="7B8382B1" w:rsidR="00F64828" w:rsidRPr="00F64828" w:rsidRDefault="00F64828" w:rsidP="00F64828">
      <w:pPr>
        <w:rPr>
          <w:bCs/>
          <w:sz w:val="22"/>
        </w:rPr>
      </w:pPr>
      <w:r w:rsidRPr="00F64828">
        <w:rPr>
          <w:bCs/>
          <w:sz w:val="22"/>
        </w:rPr>
        <w:t>Chaque partie a le droit de réaliser des audits ou des inspections, ou de les faire réaliser par un tiers indépendant, pour vérifier le respect par l'autre partie de ses obligations en matière de protection des données à caractère personnel, sous réserve d'un préavis raisonnable et pendant les heures normales de bureau.</w:t>
      </w:r>
    </w:p>
    <w:p w14:paraId="7DC849EF" w14:textId="77777777" w:rsidR="00F64828" w:rsidRDefault="00F64828" w:rsidP="00F64828">
      <w:pPr>
        <w:rPr>
          <w:b/>
          <w:bCs/>
          <w:sz w:val="22"/>
        </w:rPr>
      </w:pPr>
    </w:p>
    <w:p w14:paraId="21ECB399" w14:textId="6161BE24" w:rsidR="00F64828" w:rsidRPr="00F64828" w:rsidRDefault="00F64828" w:rsidP="00F64828">
      <w:pPr>
        <w:rPr>
          <w:bCs/>
          <w:sz w:val="22"/>
        </w:rPr>
      </w:pPr>
      <w:r w:rsidRPr="00F64828">
        <w:rPr>
          <w:bCs/>
          <w:sz w:val="22"/>
        </w:rPr>
        <w:t>Les obligations relatives à la protection des données à caractère personnel contenues dans la présente clause restent en vigueur aussi longtemps que des données à caractère personnel sont traitées par les parties dans le cadre du contrat.</w:t>
      </w:r>
    </w:p>
    <w:p w14:paraId="1682BA82" w14:textId="77777777" w:rsidR="00B13928" w:rsidRDefault="00B13928">
      <w:pPr>
        <w:rPr>
          <w:bCs/>
          <w:sz w:val="22"/>
        </w:rPr>
      </w:pPr>
    </w:p>
    <w:p w14:paraId="2BA72DFE" w14:textId="77777777" w:rsidR="00DE27D1" w:rsidRPr="006E5B18" w:rsidRDefault="00DE27D1">
      <w:pPr>
        <w:rPr>
          <w:bCs/>
          <w:sz w:val="22"/>
        </w:rPr>
      </w:pPr>
    </w:p>
    <w:p w14:paraId="5B988E7F" w14:textId="75318984" w:rsidR="006E5B18" w:rsidRPr="006E5B18" w:rsidRDefault="006E5B18" w:rsidP="006E5B18">
      <w:pPr>
        <w:rPr>
          <w:sz w:val="22"/>
          <w:u w:val="single"/>
        </w:rPr>
      </w:pPr>
      <w:r w:rsidRPr="006E5B18">
        <w:rPr>
          <w:rFonts w:cs="Arial"/>
          <w:b/>
          <w:sz w:val="22"/>
          <w:u w:val="single"/>
        </w:rPr>
        <w:t>ARTICLE 1</w:t>
      </w:r>
      <w:r w:rsidR="00B24212">
        <w:rPr>
          <w:rFonts w:cs="Arial"/>
          <w:b/>
          <w:sz w:val="22"/>
          <w:u w:val="single"/>
        </w:rPr>
        <w:t>4</w:t>
      </w:r>
      <w:r w:rsidRPr="006E5B18">
        <w:rPr>
          <w:rFonts w:cs="Arial"/>
          <w:b/>
          <w:sz w:val="22"/>
          <w:u w:val="single"/>
        </w:rPr>
        <w:t xml:space="preserve"> – </w:t>
      </w:r>
      <w:r w:rsidRPr="006E5B18">
        <w:rPr>
          <w:b/>
          <w:bCs/>
          <w:sz w:val="22"/>
          <w:u w:val="single"/>
        </w:rPr>
        <w:t>Responsabilité</w:t>
      </w:r>
    </w:p>
    <w:p w14:paraId="638CF2AF" w14:textId="4A5F0BC8" w:rsidR="000C391D" w:rsidRPr="006E5B18" w:rsidRDefault="000C391D">
      <w:pPr>
        <w:rPr>
          <w:sz w:val="22"/>
        </w:rPr>
      </w:pPr>
    </w:p>
    <w:p w14:paraId="54F43168" w14:textId="7FEB791B" w:rsidR="00807B83" w:rsidRDefault="00807B83" w:rsidP="00807B83">
      <w:pPr>
        <w:rPr>
          <w:sz w:val="22"/>
        </w:rPr>
      </w:pPr>
      <w:r w:rsidRPr="00807B83">
        <w:rPr>
          <w:sz w:val="22"/>
        </w:rPr>
        <w:t xml:space="preserve">Le </w:t>
      </w:r>
      <w:r w:rsidR="00FD0D3B">
        <w:rPr>
          <w:sz w:val="22"/>
        </w:rPr>
        <w:t>Fournisseur</w:t>
      </w:r>
      <w:r w:rsidRPr="00807B83">
        <w:rPr>
          <w:sz w:val="22"/>
        </w:rPr>
        <w:t xml:space="preserve"> s'engage à respecter une obligation de résultat stricte concernant la livraison des produits (ci-après désignés par "les Produits") prévus par le présent contrat. Cette obligation comprend la réalisation de résultats spécifiques, quantifiables et mesurables, convenus de manière mutuelle et explicitement entre les Parties. Les critères de réussite</w:t>
      </w:r>
      <w:r>
        <w:rPr>
          <w:sz w:val="22"/>
        </w:rPr>
        <w:t xml:space="preserve"> comprennent, sans s'y limiter :</w:t>
      </w:r>
    </w:p>
    <w:p w14:paraId="7C49E877" w14:textId="77777777" w:rsidR="00807B83" w:rsidRPr="00807B83" w:rsidRDefault="00807B83" w:rsidP="00807B83">
      <w:pPr>
        <w:rPr>
          <w:sz w:val="22"/>
        </w:rPr>
      </w:pPr>
    </w:p>
    <w:p w14:paraId="37183E1F" w14:textId="05F030D8" w:rsidR="00807B83" w:rsidRPr="00807B83" w:rsidRDefault="00807B83" w:rsidP="00632C49">
      <w:pPr>
        <w:pStyle w:val="Paragraphedeliste"/>
        <w:numPr>
          <w:ilvl w:val="0"/>
          <w:numId w:val="7"/>
        </w:numPr>
        <w:rPr>
          <w:sz w:val="22"/>
        </w:rPr>
      </w:pPr>
      <w:r>
        <w:rPr>
          <w:b/>
          <w:bCs/>
          <w:sz w:val="22"/>
        </w:rPr>
        <w:t>Le r</w:t>
      </w:r>
      <w:r w:rsidRPr="00807B83">
        <w:rPr>
          <w:b/>
          <w:bCs/>
          <w:sz w:val="22"/>
        </w:rPr>
        <w:t>espect des Dates Impératives :</w:t>
      </w:r>
      <w:r w:rsidRPr="00807B83">
        <w:rPr>
          <w:sz w:val="22"/>
        </w:rPr>
        <w:t xml:space="preserve"> Le </w:t>
      </w:r>
      <w:r w:rsidR="00FD0D3B">
        <w:rPr>
          <w:sz w:val="22"/>
        </w:rPr>
        <w:t>Fournisseur</w:t>
      </w:r>
      <w:r w:rsidRPr="00807B83">
        <w:rPr>
          <w:sz w:val="22"/>
        </w:rPr>
        <w:t xml:space="preserve"> assure le respect strict de toutes les dates de livraison et des échéances déterminantes spécifiées dans le contrat, y compris les périodes d'exécution des livraisons et les dates butoirs pour l'achèvement de toutes les étapes critiques liées à la vente des Produits.</w:t>
      </w:r>
    </w:p>
    <w:p w14:paraId="1B1C0A4C" w14:textId="77777777" w:rsidR="00807B83" w:rsidRDefault="00807B83" w:rsidP="00807B83">
      <w:pPr>
        <w:rPr>
          <w:b/>
          <w:bCs/>
          <w:sz w:val="22"/>
        </w:rPr>
      </w:pPr>
    </w:p>
    <w:p w14:paraId="3813EED9" w14:textId="75FCAB07" w:rsidR="00807B83" w:rsidRPr="00807B83" w:rsidRDefault="00807B83" w:rsidP="00632C49">
      <w:pPr>
        <w:pStyle w:val="Paragraphedeliste"/>
        <w:numPr>
          <w:ilvl w:val="0"/>
          <w:numId w:val="7"/>
        </w:numPr>
        <w:rPr>
          <w:sz w:val="22"/>
        </w:rPr>
      </w:pPr>
      <w:r>
        <w:rPr>
          <w:b/>
          <w:bCs/>
          <w:sz w:val="22"/>
        </w:rPr>
        <w:t>Le m</w:t>
      </w:r>
      <w:r w:rsidRPr="00807B83">
        <w:rPr>
          <w:b/>
          <w:bCs/>
          <w:sz w:val="22"/>
        </w:rPr>
        <w:t>aintien des Niveaux de Qualité :</w:t>
      </w:r>
      <w:r w:rsidRPr="00807B83">
        <w:rPr>
          <w:sz w:val="22"/>
        </w:rPr>
        <w:t xml:space="preserve"> Le </w:t>
      </w:r>
      <w:r w:rsidR="00FD0D3B">
        <w:rPr>
          <w:sz w:val="22"/>
        </w:rPr>
        <w:t>Fournisseur</w:t>
      </w:r>
      <w:r w:rsidRPr="00807B83">
        <w:rPr>
          <w:sz w:val="22"/>
        </w:rPr>
        <w:t xml:space="preserve"> garantit que les Produits respectent les niveaux de qualité et de performance définis dans le contrat, assurant une conformité avec les standards de service expressément identifiés et mesurables.</w:t>
      </w:r>
    </w:p>
    <w:p w14:paraId="453B7425" w14:textId="77777777" w:rsidR="00807B83" w:rsidRDefault="00807B83" w:rsidP="00807B83">
      <w:pPr>
        <w:rPr>
          <w:b/>
          <w:bCs/>
          <w:sz w:val="22"/>
        </w:rPr>
      </w:pPr>
    </w:p>
    <w:p w14:paraId="6FBECE86" w14:textId="43999F01" w:rsidR="00807B83" w:rsidRDefault="00807B83" w:rsidP="00807B83">
      <w:pPr>
        <w:rPr>
          <w:sz w:val="22"/>
        </w:rPr>
      </w:pPr>
      <w:r w:rsidRPr="00807B83">
        <w:rPr>
          <w:sz w:val="22"/>
        </w:rPr>
        <w:t xml:space="preserve">En cas de non-respect des Dates Impératives ou de manquement aux niveaux de qualité convenus, le </w:t>
      </w:r>
      <w:r w:rsidR="00FD0D3B">
        <w:rPr>
          <w:sz w:val="22"/>
        </w:rPr>
        <w:t>Fournisseur</w:t>
      </w:r>
      <w:r w:rsidRPr="00807B83">
        <w:rPr>
          <w:sz w:val="22"/>
        </w:rPr>
        <w:t xml:space="preserve"> encourt une responsabilité directe. Des pénalités ou des mesures correctives, conformément aux dispositions du contrat, pourront être mises en œuvre.</w:t>
      </w:r>
    </w:p>
    <w:p w14:paraId="4B34C4F0" w14:textId="77777777" w:rsidR="00807B83" w:rsidRPr="00807B83" w:rsidRDefault="00807B83" w:rsidP="00807B83">
      <w:pPr>
        <w:rPr>
          <w:sz w:val="22"/>
        </w:rPr>
      </w:pPr>
    </w:p>
    <w:p w14:paraId="0605E6C4" w14:textId="427411C4" w:rsidR="00807B83" w:rsidRPr="00807B83" w:rsidRDefault="00807B83" w:rsidP="00807B83">
      <w:pPr>
        <w:rPr>
          <w:sz w:val="22"/>
        </w:rPr>
      </w:pPr>
      <w:r w:rsidRPr="00807B83">
        <w:rPr>
          <w:sz w:val="22"/>
        </w:rPr>
        <w:t>Les objectifs de livraison, Dates Impératives, et standards de qualité peuvent être révisés ou ajustés de manière consensuelle, en réponse à des changements contextuels ou à d'autres facteurs pertinents. Tout ajustement nécessite une formalisation écrite et doit être intégré au contrat.</w:t>
      </w:r>
    </w:p>
    <w:p w14:paraId="6FD10F48" w14:textId="77777777" w:rsidR="00807B83" w:rsidRDefault="00807B83" w:rsidP="00807B83">
      <w:pPr>
        <w:rPr>
          <w:b/>
          <w:bCs/>
          <w:sz w:val="22"/>
        </w:rPr>
      </w:pPr>
    </w:p>
    <w:p w14:paraId="66601255" w14:textId="7BB77498" w:rsidR="00807B83" w:rsidRPr="00807B83" w:rsidRDefault="00807B83" w:rsidP="00807B83">
      <w:pPr>
        <w:rPr>
          <w:sz w:val="22"/>
        </w:rPr>
      </w:pPr>
      <w:r w:rsidRPr="00807B83">
        <w:rPr>
          <w:sz w:val="22"/>
        </w:rPr>
        <w:t xml:space="preserve">Le </w:t>
      </w:r>
      <w:r w:rsidR="00FD0D3B">
        <w:rPr>
          <w:sz w:val="22"/>
        </w:rPr>
        <w:t>Fournisseur</w:t>
      </w:r>
      <w:r w:rsidRPr="00807B83">
        <w:rPr>
          <w:sz w:val="22"/>
        </w:rPr>
        <w:t xml:space="preserve"> est responsable uniquement des dommages directs et avérés résultant du non-respect de ses obligations contractuelles, sous réserve que les Produits aient été utilisés conformément aux instructions fournies.</w:t>
      </w:r>
    </w:p>
    <w:p w14:paraId="5CF9E021" w14:textId="77777777" w:rsidR="00807B83" w:rsidRDefault="00807B83" w:rsidP="00807B83">
      <w:pPr>
        <w:rPr>
          <w:b/>
          <w:bCs/>
          <w:sz w:val="22"/>
        </w:rPr>
      </w:pPr>
    </w:p>
    <w:p w14:paraId="0EAC26DE" w14:textId="6579E9CF" w:rsidR="00807B83" w:rsidRPr="00807B83" w:rsidRDefault="00807B83" w:rsidP="00807B83">
      <w:pPr>
        <w:rPr>
          <w:sz w:val="22"/>
        </w:rPr>
      </w:pPr>
      <w:r w:rsidRPr="00807B83">
        <w:rPr>
          <w:sz w:val="22"/>
        </w:rPr>
        <w:t xml:space="preserve">Le </w:t>
      </w:r>
      <w:r w:rsidR="00FD0D3B">
        <w:rPr>
          <w:sz w:val="22"/>
        </w:rPr>
        <w:t>Fournisseur</w:t>
      </w:r>
      <w:r w:rsidRPr="00807B83">
        <w:rPr>
          <w:sz w:val="22"/>
        </w:rPr>
        <w:t xml:space="preserve"> n'assume aucune responsabilité pour les dommages indirects, incluant, sans limitation, la perte de bénéfices, l'interruption d'activité, ou la perte d'informations commerciales, liés à l'utilisation ou à l'incapacité d'utiliser les Produits.</w:t>
      </w:r>
    </w:p>
    <w:p w14:paraId="679A28CE" w14:textId="77777777" w:rsidR="00807B83" w:rsidRDefault="00807B83" w:rsidP="00807B83">
      <w:pPr>
        <w:rPr>
          <w:b/>
          <w:bCs/>
          <w:sz w:val="22"/>
        </w:rPr>
      </w:pPr>
    </w:p>
    <w:p w14:paraId="7D5BB9E8" w14:textId="7F9CB209" w:rsidR="00807B83" w:rsidRPr="00807B83" w:rsidRDefault="00807B83" w:rsidP="00807B83">
      <w:pPr>
        <w:rPr>
          <w:sz w:val="22"/>
        </w:rPr>
      </w:pPr>
      <w:r w:rsidRPr="00807B83">
        <w:rPr>
          <w:sz w:val="22"/>
        </w:rPr>
        <w:t xml:space="preserve">La responsabilité totale du </w:t>
      </w:r>
      <w:r w:rsidR="00FD0D3B">
        <w:rPr>
          <w:sz w:val="22"/>
        </w:rPr>
        <w:t>Fournisseur</w:t>
      </w:r>
      <w:r w:rsidRPr="00807B83">
        <w:rPr>
          <w:sz w:val="22"/>
        </w:rPr>
        <w:t xml:space="preserve"> en vertu du présent contrat est limitée au montant effectivement payé par </w:t>
      </w:r>
      <w:r w:rsidR="00552B57">
        <w:rPr>
          <w:sz w:val="22"/>
        </w:rPr>
        <w:t>le Client</w:t>
      </w:r>
      <w:r w:rsidRPr="00807B83">
        <w:rPr>
          <w:sz w:val="22"/>
        </w:rPr>
        <w:t xml:space="preserve"> pour les Produits concernés.</w:t>
      </w:r>
    </w:p>
    <w:p w14:paraId="1BC99372" w14:textId="763D9002" w:rsidR="00807B83" w:rsidRDefault="00807B83" w:rsidP="00807B83">
      <w:pPr>
        <w:rPr>
          <w:sz w:val="22"/>
        </w:rPr>
      </w:pPr>
    </w:p>
    <w:p w14:paraId="32CAA373" w14:textId="69CE6162" w:rsidR="00807B83" w:rsidRPr="00807B83" w:rsidRDefault="00807B83" w:rsidP="00807B83">
      <w:pPr>
        <w:jc w:val="center"/>
        <w:rPr>
          <w:b/>
          <w:i/>
          <w:sz w:val="22"/>
        </w:rPr>
      </w:pPr>
      <w:r w:rsidRPr="00807B83">
        <w:rPr>
          <w:b/>
          <w:i/>
          <w:sz w:val="22"/>
          <w:highlight w:val="yellow"/>
        </w:rPr>
        <w:t>******si exclusion des garanties de conformité et des vices cachés******</w:t>
      </w:r>
    </w:p>
    <w:p w14:paraId="024B35F9" w14:textId="77777777" w:rsidR="00807B83" w:rsidRPr="00807B83" w:rsidRDefault="00807B83" w:rsidP="00807B83">
      <w:pPr>
        <w:rPr>
          <w:sz w:val="22"/>
        </w:rPr>
      </w:pPr>
    </w:p>
    <w:p w14:paraId="1402CD5E" w14:textId="5AA6AF41" w:rsidR="00807B83" w:rsidRPr="00807B83" w:rsidRDefault="00807B83" w:rsidP="00807B83">
      <w:pPr>
        <w:rPr>
          <w:sz w:val="22"/>
        </w:rPr>
      </w:pPr>
      <w:r w:rsidRPr="00807B83">
        <w:rPr>
          <w:sz w:val="22"/>
        </w:rPr>
        <w:t>Sauf stipulation contraire dans ce contrat, toutes garanties, conditions ou autres termes non expressément énoncés, impliqués par la loi ou autrement, sont exclus dans la mesure autorisée par la législation applicable.</w:t>
      </w:r>
    </w:p>
    <w:p w14:paraId="1D2E99E9" w14:textId="5F4B8BA9" w:rsidR="000C391D" w:rsidRPr="00DE27D1" w:rsidRDefault="000C391D">
      <w:pPr>
        <w:rPr>
          <w:sz w:val="22"/>
        </w:rPr>
      </w:pPr>
    </w:p>
    <w:p w14:paraId="7039BA2B" w14:textId="77777777" w:rsidR="00DE27D1" w:rsidRPr="00DE27D1" w:rsidRDefault="00DE27D1">
      <w:pPr>
        <w:rPr>
          <w:sz w:val="22"/>
        </w:rPr>
      </w:pPr>
    </w:p>
    <w:p w14:paraId="2FC86FB7" w14:textId="1EF1BDA9" w:rsidR="00FC2B74" w:rsidRPr="00DE27D1" w:rsidRDefault="00DE27D1" w:rsidP="00FC2B74">
      <w:pPr>
        <w:rPr>
          <w:b/>
          <w:bCs/>
          <w:sz w:val="22"/>
          <w:u w:val="single"/>
        </w:rPr>
      </w:pPr>
      <w:r w:rsidRPr="00DE27D1">
        <w:rPr>
          <w:rFonts w:cs="Arial"/>
          <w:b/>
          <w:sz w:val="22"/>
          <w:u w:val="single"/>
        </w:rPr>
        <w:t>ARTICLE 1</w:t>
      </w:r>
      <w:r w:rsidR="00B24212">
        <w:rPr>
          <w:rFonts w:cs="Arial"/>
          <w:b/>
          <w:sz w:val="22"/>
          <w:u w:val="single"/>
        </w:rPr>
        <w:t>5</w:t>
      </w:r>
      <w:r w:rsidRPr="00DE27D1">
        <w:rPr>
          <w:rFonts w:cs="Arial"/>
          <w:b/>
          <w:sz w:val="22"/>
          <w:u w:val="single"/>
        </w:rPr>
        <w:t xml:space="preserve"> – </w:t>
      </w:r>
      <w:r w:rsidR="00FC2B74" w:rsidRPr="00DE27D1">
        <w:rPr>
          <w:b/>
          <w:bCs/>
          <w:sz w:val="22"/>
          <w:u w:val="single"/>
        </w:rPr>
        <w:t>Force Majeure</w:t>
      </w:r>
    </w:p>
    <w:p w14:paraId="4D4D2C0F" w14:textId="24A0240D" w:rsidR="00DE27D1" w:rsidRPr="00DE27D1" w:rsidRDefault="00DE27D1" w:rsidP="00FC2B74">
      <w:pPr>
        <w:rPr>
          <w:b/>
          <w:bCs/>
          <w:sz w:val="22"/>
        </w:rPr>
      </w:pPr>
    </w:p>
    <w:p w14:paraId="721EBD99" w14:textId="6A5AFB8B" w:rsidR="00670BFF" w:rsidRDefault="00670BFF" w:rsidP="00670BFF">
      <w:pPr>
        <w:rPr>
          <w:bCs/>
          <w:sz w:val="22"/>
        </w:rPr>
      </w:pPr>
      <w:r w:rsidRPr="00670BFF">
        <w:rPr>
          <w:bCs/>
          <w:sz w:val="22"/>
        </w:rPr>
        <w:t>Aux fins de cette clause, un événement de force majeure est caractérisé par tout phénomène extérieur, imprévisible et irrésistible, tel que, mais sans s'y limiter, des catastrophes naturelles, des pandémies, des troubles civils, des guerres, des actes de terrorisme, des décisions gouvernementales contraignantes, des grèves significatives, ou des ruptures critiques d'approvisionnement en ressources essentielles.</w:t>
      </w:r>
    </w:p>
    <w:p w14:paraId="3E897FD1" w14:textId="77777777" w:rsidR="00670BFF" w:rsidRPr="00670BFF" w:rsidRDefault="00670BFF" w:rsidP="00670BFF">
      <w:pPr>
        <w:rPr>
          <w:bCs/>
          <w:sz w:val="22"/>
        </w:rPr>
      </w:pPr>
    </w:p>
    <w:p w14:paraId="205C9271" w14:textId="76F6850B" w:rsidR="00670BFF" w:rsidRDefault="00670BFF" w:rsidP="00670BFF">
      <w:pPr>
        <w:rPr>
          <w:bCs/>
          <w:sz w:val="22"/>
        </w:rPr>
      </w:pPr>
      <w:r w:rsidRPr="00670BFF">
        <w:rPr>
          <w:bCs/>
          <w:sz w:val="22"/>
        </w:rPr>
        <w:t>En cas de survenue d'un événement de force majeure, la Partie impactée s'engage à notifier immédiatement l'autre Partie, fournissant des détails explicites sur la nature de l'événement, ses impacts potentiels sur la capacité d'exécution des obligations contractuelles, et l'estimation de la durée des perturbations. Cette notification doit être remise par écrit dans un délai maximum de huit (8) jours à compter de la date de constatation de l'événement.</w:t>
      </w:r>
    </w:p>
    <w:p w14:paraId="65E80B87" w14:textId="77777777" w:rsidR="00670BFF" w:rsidRPr="00670BFF" w:rsidRDefault="00670BFF" w:rsidP="00670BFF">
      <w:pPr>
        <w:rPr>
          <w:bCs/>
          <w:sz w:val="22"/>
        </w:rPr>
      </w:pPr>
    </w:p>
    <w:p w14:paraId="1A6AB645" w14:textId="485EC69E" w:rsidR="00670BFF" w:rsidRDefault="00670BFF" w:rsidP="00670BFF">
      <w:pPr>
        <w:rPr>
          <w:bCs/>
          <w:sz w:val="22"/>
        </w:rPr>
      </w:pPr>
      <w:r w:rsidRPr="00670BFF">
        <w:rPr>
          <w:bCs/>
          <w:sz w:val="22"/>
        </w:rPr>
        <w:t>Les obligations contractuelles des Parties seront temporairement suspendues pour la durée de l'événement de force majeure, à condition que cet événement empêche effectivement l'exécution de ces obligations. Aucune des Parties ne pourra être tenue pour responsable d'un manquement à ses obligations contractuelles pendant cette période de suspension.</w:t>
      </w:r>
    </w:p>
    <w:p w14:paraId="6C659E20" w14:textId="77777777" w:rsidR="00670BFF" w:rsidRPr="00670BFF" w:rsidRDefault="00670BFF" w:rsidP="00670BFF">
      <w:pPr>
        <w:rPr>
          <w:bCs/>
          <w:sz w:val="22"/>
        </w:rPr>
      </w:pPr>
    </w:p>
    <w:p w14:paraId="0ADF37E8" w14:textId="2D23902D" w:rsidR="00670BFF" w:rsidRDefault="00670BFF" w:rsidP="00670BFF">
      <w:pPr>
        <w:rPr>
          <w:bCs/>
          <w:sz w:val="22"/>
        </w:rPr>
      </w:pPr>
      <w:r w:rsidRPr="00670BFF">
        <w:rPr>
          <w:bCs/>
          <w:sz w:val="22"/>
        </w:rPr>
        <w:t>La Partie affectée par la force majeure s'engage à mettre en œuvre tous les efforts raisonnables pour minimiser les conséquences de l'événement sur l'exécution du contrat et à communiquer régulièrement à l'autre Partie l'avancement de ces efforts.</w:t>
      </w:r>
    </w:p>
    <w:p w14:paraId="17D867E7" w14:textId="77777777" w:rsidR="00670BFF" w:rsidRPr="00670BFF" w:rsidRDefault="00670BFF" w:rsidP="00670BFF">
      <w:pPr>
        <w:rPr>
          <w:bCs/>
          <w:sz w:val="22"/>
        </w:rPr>
      </w:pPr>
    </w:p>
    <w:p w14:paraId="307073A8" w14:textId="7E30B1D7" w:rsidR="00670BFF" w:rsidRDefault="00670BFF" w:rsidP="00670BFF">
      <w:pPr>
        <w:rPr>
          <w:bCs/>
          <w:sz w:val="22"/>
        </w:rPr>
      </w:pPr>
      <w:r w:rsidRPr="00670BFF">
        <w:rPr>
          <w:bCs/>
          <w:sz w:val="22"/>
        </w:rPr>
        <w:t>Si l'impact de l'événement de force majeure se prolonge au-delà de quinze (15) jours à compter de sa notification initiale, chaque Partie se réserve le droit de résilier le contrat sans encourir de pénalités, moyennant un préavis écrit de trente (30) jours.</w:t>
      </w:r>
    </w:p>
    <w:p w14:paraId="5AC43824" w14:textId="77777777" w:rsidR="00670BFF" w:rsidRPr="00670BFF" w:rsidRDefault="00670BFF" w:rsidP="00670BFF">
      <w:pPr>
        <w:rPr>
          <w:bCs/>
          <w:sz w:val="22"/>
        </w:rPr>
      </w:pPr>
    </w:p>
    <w:p w14:paraId="6511CC98" w14:textId="6244A311" w:rsidR="00670BFF" w:rsidRDefault="00670BFF" w:rsidP="00670BFF">
      <w:pPr>
        <w:rPr>
          <w:bCs/>
          <w:sz w:val="22"/>
        </w:rPr>
      </w:pPr>
      <w:r w:rsidRPr="00670BFF">
        <w:rPr>
          <w:bCs/>
          <w:sz w:val="22"/>
        </w:rPr>
        <w:t>Dans l'hypothèse où la durée de l'événement de force majeure s'étendrait au-delà d'une période supplémentaire prédéfinie (ex : 60 jours), la Partie non affectée est autorisée à résilier le contrat sans encourir de responsabilité, en fournissant un préavis écrit.</w:t>
      </w:r>
    </w:p>
    <w:p w14:paraId="12C240A3" w14:textId="77777777" w:rsidR="00670BFF" w:rsidRPr="00670BFF" w:rsidRDefault="00670BFF" w:rsidP="00670BFF">
      <w:pPr>
        <w:rPr>
          <w:bCs/>
          <w:sz w:val="22"/>
        </w:rPr>
      </w:pPr>
    </w:p>
    <w:p w14:paraId="76E2D7E1" w14:textId="4DCBEE25" w:rsidR="00670BFF" w:rsidRDefault="00670BFF" w:rsidP="00670BFF">
      <w:pPr>
        <w:rPr>
          <w:bCs/>
          <w:sz w:val="22"/>
        </w:rPr>
      </w:pPr>
      <w:r w:rsidRPr="00670BFF">
        <w:rPr>
          <w:bCs/>
          <w:sz w:val="22"/>
        </w:rPr>
        <w:t>À l'issue de l'événement de force majeure, les obligations contractuelles devront reprendre selon les termes initiaux du contrat, sauf si un accord contraire a été établi entre les Parties ou en cas de résiliation conformément aux dispositions de cette clause.</w:t>
      </w:r>
    </w:p>
    <w:p w14:paraId="5EA3D269" w14:textId="77777777" w:rsidR="00670BFF" w:rsidRPr="00670BFF" w:rsidRDefault="00670BFF" w:rsidP="00670BFF">
      <w:pPr>
        <w:rPr>
          <w:bCs/>
          <w:sz w:val="22"/>
        </w:rPr>
      </w:pPr>
    </w:p>
    <w:p w14:paraId="7780CBD2" w14:textId="237BDFC7" w:rsidR="00670BFF" w:rsidRPr="00670BFF" w:rsidRDefault="00670BFF" w:rsidP="00670BFF">
      <w:pPr>
        <w:rPr>
          <w:bCs/>
          <w:sz w:val="22"/>
        </w:rPr>
      </w:pPr>
      <w:r w:rsidRPr="00670BFF">
        <w:rPr>
          <w:bCs/>
          <w:sz w:val="22"/>
        </w:rPr>
        <w:t>Cette clause de force majeure exclut explicitement les défaillances financières ou les incapacités opérationnelles qui ne résultent pas directement de l'événement de force majeure déclaré.</w:t>
      </w:r>
    </w:p>
    <w:p w14:paraId="125F4AAE" w14:textId="77777777" w:rsidR="00FC2B74" w:rsidRPr="00DE27D1" w:rsidRDefault="00FC2B74">
      <w:pPr>
        <w:rPr>
          <w:rFonts w:cs="Arial"/>
          <w:bCs/>
          <w:sz w:val="22"/>
        </w:rPr>
      </w:pPr>
    </w:p>
    <w:p w14:paraId="375ECABD" w14:textId="77777777" w:rsidR="00FC2B74" w:rsidRPr="00DE27D1" w:rsidRDefault="00FC2B74">
      <w:pPr>
        <w:rPr>
          <w:rFonts w:cs="Arial"/>
          <w:bCs/>
          <w:sz w:val="22"/>
        </w:rPr>
      </w:pPr>
    </w:p>
    <w:p w14:paraId="57ECC033" w14:textId="6577E154" w:rsidR="000C391D" w:rsidRPr="00670BFF" w:rsidRDefault="00670BFF">
      <w:pPr>
        <w:rPr>
          <w:b/>
          <w:bCs/>
          <w:sz w:val="22"/>
          <w:u w:val="single"/>
        </w:rPr>
      </w:pPr>
      <w:r w:rsidRPr="00670BFF">
        <w:rPr>
          <w:rFonts w:cs="Arial"/>
          <w:b/>
          <w:sz w:val="22"/>
          <w:u w:val="single"/>
        </w:rPr>
        <w:t>ARTICLE 1</w:t>
      </w:r>
      <w:r w:rsidR="00B24212">
        <w:rPr>
          <w:rFonts w:cs="Arial"/>
          <w:b/>
          <w:sz w:val="22"/>
          <w:u w:val="single"/>
        </w:rPr>
        <w:t>6</w:t>
      </w:r>
      <w:r w:rsidRPr="00670BFF">
        <w:rPr>
          <w:rFonts w:cs="Arial"/>
          <w:b/>
          <w:sz w:val="22"/>
          <w:u w:val="single"/>
        </w:rPr>
        <w:t xml:space="preserve"> – </w:t>
      </w:r>
      <w:r w:rsidR="000C391D" w:rsidRPr="00670BFF">
        <w:rPr>
          <w:rFonts w:cs="Arial"/>
          <w:b/>
          <w:sz w:val="22"/>
          <w:u w:val="single"/>
        </w:rPr>
        <w:t>Clause changement des circonstances</w:t>
      </w:r>
    </w:p>
    <w:p w14:paraId="30964B2E" w14:textId="16D08CCD" w:rsidR="000C391D" w:rsidRDefault="000C391D">
      <w:pPr>
        <w:rPr>
          <w:rFonts w:cs="Arial"/>
          <w:sz w:val="22"/>
        </w:rPr>
      </w:pPr>
    </w:p>
    <w:p w14:paraId="59B65788" w14:textId="64E68F97" w:rsidR="00670BFF" w:rsidRPr="00670BFF" w:rsidRDefault="00670BFF" w:rsidP="00670BFF">
      <w:pPr>
        <w:jc w:val="center"/>
        <w:rPr>
          <w:rFonts w:cs="Arial"/>
          <w:b/>
          <w:sz w:val="22"/>
        </w:rPr>
      </w:pPr>
      <w:r w:rsidRPr="00670BFF">
        <w:rPr>
          <w:rFonts w:cs="Arial"/>
          <w:b/>
          <w:sz w:val="22"/>
          <w:highlight w:val="yellow"/>
        </w:rPr>
        <w:t>****</w:t>
      </w:r>
      <w:r>
        <w:rPr>
          <w:rFonts w:cs="Arial"/>
          <w:b/>
          <w:sz w:val="22"/>
          <w:highlight w:val="yellow"/>
        </w:rPr>
        <w:t>Si admission d’une renégociation des termes du contrat</w:t>
      </w:r>
      <w:r w:rsidRPr="00670BFF">
        <w:rPr>
          <w:rFonts w:cs="Arial"/>
          <w:b/>
          <w:sz w:val="22"/>
          <w:highlight w:val="yellow"/>
        </w:rPr>
        <w:t>****</w:t>
      </w:r>
    </w:p>
    <w:p w14:paraId="6F01A5FB" w14:textId="77777777" w:rsidR="00604980" w:rsidRPr="00DE27D1" w:rsidRDefault="00604980">
      <w:pPr>
        <w:rPr>
          <w:rFonts w:cs="Arial"/>
          <w:sz w:val="22"/>
        </w:rPr>
      </w:pPr>
    </w:p>
    <w:p w14:paraId="2D49761C" w14:textId="03A8E195" w:rsidR="005E4811" w:rsidRPr="00DE27D1" w:rsidRDefault="00670BFF" w:rsidP="00670BFF">
      <w:pPr>
        <w:rPr>
          <w:rFonts w:cs="Arial"/>
          <w:sz w:val="22"/>
        </w:rPr>
      </w:pPr>
      <w:r>
        <w:rPr>
          <w:rFonts w:cs="Arial"/>
          <w:sz w:val="22"/>
        </w:rPr>
        <w:t>Pour la présente clause, un « </w:t>
      </w:r>
      <w:r w:rsidR="005E4811" w:rsidRPr="00DE27D1">
        <w:rPr>
          <w:rFonts w:cs="Arial"/>
          <w:sz w:val="22"/>
        </w:rPr>
        <w:t>Change</w:t>
      </w:r>
      <w:r>
        <w:rPr>
          <w:rFonts w:cs="Arial"/>
          <w:sz w:val="22"/>
        </w:rPr>
        <w:t xml:space="preserve">ment de Circonstances" » </w:t>
      </w:r>
      <w:r w:rsidR="005E4811" w:rsidRPr="00DE27D1">
        <w:rPr>
          <w:rFonts w:cs="Arial"/>
          <w:sz w:val="22"/>
        </w:rPr>
        <w:t xml:space="preserve">est défini comme tout événement ou série d'événements imprévisibles et indépendants de la volonté des Parties, survenant postérieurement à la signature du présent contrat, et qui modifie de manière </w:t>
      </w:r>
      <w:r w:rsidR="005E4811" w:rsidRPr="00DE27D1">
        <w:rPr>
          <w:rFonts w:cs="Arial"/>
          <w:sz w:val="22"/>
        </w:rPr>
        <w:lastRenderedPageBreak/>
        <w:t>substantielle l'équilibre économique ou les conditions d'exécution du contrat, rendant ainsi l'exécution excessivement onéreuse pour une Partie.</w:t>
      </w:r>
    </w:p>
    <w:p w14:paraId="59AABFF0" w14:textId="77777777" w:rsidR="00670BFF" w:rsidRDefault="00670BFF" w:rsidP="00670BFF">
      <w:pPr>
        <w:rPr>
          <w:rFonts w:cs="Arial"/>
          <w:b/>
          <w:bCs/>
          <w:sz w:val="22"/>
        </w:rPr>
      </w:pPr>
    </w:p>
    <w:p w14:paraId="7644E79C" w14:textId="4BAD7D3F" w:rsidR="005E4811" w:rsidRPr="00DE27D1" w:rsidRDefault="005E4811" w:rsidP="00670BFF">
      <w:pPr>
        <w:rPr>
          <w:rFonts w:cs="Arial"/>
          <w:sz w:val="22"/>
        </w:rPr>
      </w:pPr>
      <w:r w:rsidRPr="00DE27D1">
        <w:rPr>
          <w:rFonts w:cs="Arial"/>
          <w:sz w:val="22"/>
        </w:rPr>
        <w:t>En cas de Changement de Circonstances, la Partie affectée doit en informer immédiatement l'autre Partie par écrit, en détaillant la nature du changement et son impact sur l'exécution du contrat.</w:t>
      </w:r>
    </w:p>
    <w:p w14:paraId="66D11F48" w14:textId="77777777" w:rsidR="00670BFF" w:rsidRDefault="00670BFF" w:rsidP="00670BFF">
      <w:pPr>
        <w:rPr>
          <w:rFonts w:cs="Arial"/>
          <w:b/>
          <w:bCs/>
          <w:sz w:val="22"/>
        </w:rPr>
      </w:pPr>
    </w:p>
    <w:p w14:paraId="4C764AE6" w14:textId="34276818" w:rsidR="005E4811" w:rsidRPr="00DE27D1" w:rsidRDefault="005E4811" w:rsidP="00670BFF">
      <w:pPr>
        <w:rPr>
          <w:rFonts w:cs="Arial"/>
          <w:sz w:val="22"/>
        </w:rPr>
      </w:pPr>
      <w:r w:rsidRPr="00DE27D1">
        <w:rPr>
          <w:rFonts w:cs="Arial"/>
          <w:sz w:val="22"/>
        </w:rPr>
        <w:t>À la réception de cette notification, les Parties s'engagent à négocier de bonne foi afin de modifier équitablement le contrat pour rétablir l'équilibre économique ou pour adapter les conditions d'exécution affectées par le Changement de Circonstances.</w:t>
      </w:r>
    </w:p>
    <w:p w14:paraId="155E0EAA" w14:textId="77777777" w:rsidR="00670BFF" w:rsidRDefault="00670BFF" w:rsidP="00670BFF">
      <w:pPr>
        <w:rPr>
          <w:rFonts w:cs="Arial"/>
          <w:b/>
          <w:bCs/>
          <w:sz w:val="22"/>
        </w:rPr>
      </w:pPr>
    </w:p>
    <w:p w14:paraId="712443E0" w14:textId="37E989F3" w:rsidR="005E4811" w:rsidRPr="00DE27D1" w:rsidRDefault="005E4811" w:rsidP="00670BFF">
      <w:pPr>
        <w:rPr>
          <w:rFonts w:cs="Arial"/>
          <w:sz w:val="22"/>
        </w:rPr>
      </w:pPr>
      <w:r w:rsidRPr="00DE27D1">
        <w:rPr>
          <w:rFonts w:cs="Arial"/>
          <w:sz w:val="22"/>
        </w:rPr>
        <w:t xml:space="preserve">Les Parties disposeront d'un délai de </w:t>
      </w:r>
      <w:r w:rsidRPr="00670BFF">
        <w:rPr>
          <w:rFonts w:cs="Arial"/>
          <w:b/>
          <w:i/>
          <w:sz w:val="22"/>
        </w:rPr>
        <w:t>[insérer délai, par exemple 30 jours]</w:t>
      </w:r>
      <w:r w:rsidRPr="00DE27D1">
        <w:rPr>
          <w:rFonts w:cs="Arial"/>
          <w:sz w:val="22"/>
        </w:rPr>
        <w:t xml:space="preserve"> à compter de la notification pour parvenir à un accord. Si aucune solution n'est trouvée à l'expiration de ce délai, les Parties pourront recourir à la médiation ou à l'arbitrage, selon les termes prévus dans le contrat.</w:t>
      </w:r>
    </w:p>
    <w:p w14:paraId="17EC0832" w14:textId="77777777" w:rsidR="00670BFF" w:rsidRDefault="00670BFF" w:rsidP="00670BFF">
      <w:pPr>
        <w:rPr>
          <w:rFonts w:cs="Arial"/>
          <w:b/>
          <w:bCs/>
          <w:sz w:val="22"/>
        </w:rPr>
      </w:pPr>
    </w:p>
    <w:p w14:paraId="174CDEEA" w14:textId="4D217756" w:rsidR="005E4811" w:rsidRPr="00DE27D1" w:rsidRDefault="005E4811" w:rsidP="00670BFF">
      <w:pPr>
        <w:rPr>
          <w:rFonts w:cs="Arial"/>
          <w:sz w:val="22"/>
        </w:rPr>
      </w:pPr>
      <w:r w:rsidRPr="00DE27D1">
        <w:rPr>
          <w:rFonts w:cs="Arial"/>
          <w:sz w:val="22"/>
        </w:rPr>
        <w:t>Pendant la période de négociation, sauf accord contraire, les Parties continueront d'exécuter leurs obligations contractuelles.</w:t>
      </w:r>
    </w:p>
    <w:p w14:paraId="61FFD79A" w14:textId="77777777" w:rsidR="00670BFF" w:rsidRDefault="00670BFF" w:rsidP="00670BFF">
      <w:pPr>
        <w:rPr>
          <w:rFonts w:cs="Arial"/>
          <w:b/>
          <w:bCs/>
          <w:sz w:val="22"/>
        </w:rPr>
      </w:pPr>
    </w:p>
    <w:p w14:paraId="7B107844" w14:textId="720FC4DA" w:rsidR="005E4811" w:rsidRPr="00DE27D1" w:rsidRDefault="005E4811" w:rsidP="00670BFF">
      <w:pPr>
        <w:rPr>
          <w:rFonts w:cs="Arial"/>
          <w:sz w:val="22"/>
        </w:rPr>
      </w:pPr>
      <w:r w:rsidRPr="00DE27D1">
        <w:rPr>
          <w:rFonts w:cs="Arial"/>
          <w:sz w:val="22"/>
        </w:rPr>
        <w:t>Si les Parties ne parviennent pas à un accord et si la poursuite de l'exécution du contrat dans les circonstances modifiées est jugée impossible ou inéquitable, chacune des Parties aura le droit de résilier le contrat, sous réserve d'un préavis raisonnable écrit.</w:t>
      </w:r>
    </w:p>
    <w:p w14:paraId="270C1D66" w14:textId="77777777" w:rsidR="00670BFF" w:rsidRDefault="00670BFF" w:rsidP="00670BFF">
      <w:pPr>
        <w:rPr>
          <w:rFonts w:cs="Arial"/>
          <w:b/>
          <w:bCs/>
          <w:sz w:val="22"/>
        </w:rPr>
      </w:pPr>
    </w:p>
    <w:p w14:paraId="41E2D0EC" w14:textId="0E2B1D34" w:rsidR="005E4811" w:rsidRPr="00DE27D1" w:rsidRDefault="005E4811" w:rsidP="00670BFF">
      <w:pPr>
        <w:rPr>
          <w:rFonts w:cs="Arial"/>
          <w:sz w:val="22"/>
        </w:rPr>
      </w:pPr>
      <w:r w:rsidRPr="00DE27D1">
        <w:rPr>
          <w:rFonts w:cs="Arial"/>
          <w:sz w:val="22"/>
        </w:rPr>
        <w:t>Les changements de circonstances résultant de fautes ou de négligences d'une Partie ne seront pas considérés comme un motif valable pour invoquer cette clause.</w:t>
      </w:r>
    </w:p>
    <w:p w14:paraId="3575D044" w14:textId="77777777" w:rsidR="00AA0372" w:rsidRPr="00DE27D1" w:rsidRDefault="00AA0372">
      <w:pPr>
        <w:rPr>
          <w:rFonts w:cs="Arial"/>
          <w:sz w:val="22"/>
        </w:rPr>
      </w:pPr>
    </w:p>
    <w:p w14:paraId="0820116C" w14:textId="1C93A82B" w:rsidR="00670BFF" w:rsidRPr="00670BFF" w:rsidRDefault="00670BFF" w:rsidP="00670BFF">
      <w:pPr>
        <w:jc w:val="center"/>
        <w:rPr>
          <w:rFonts w:cs="Arial"/>
          <w:b/>
          <w:sz w:val="22"/>
        </w:rPr>
      </w:pPr>
      <w:r w:rsidRPr="00670BFF">
        <w:rPr>
          <w:rFonts w:cs="Arial"/>
          <w:b/>
          <w:sz w:val="22"/>
          <w:highlight w:val="yellow"/>
        </w:rPr>
        <w:t>****</w:t>
      </w:r>
      <w:r>
        <w:rPr>
          <w:rFonts w:cs="Arial"/>
          <w:b/>
          <w:sz w:val="22"/>
          <w:highlight w:val="yellow"/>
        </w:rPr>
        <w:t>Si exclusion d’une renégociation des termes du contrat</w:t>
      </w:r>
      <w:r w:rsidRPr="00670BFF">
        <w:rPr>
          <w:rFonts w:cs="Arial"/>
          <w:b/>
          <w:sz w:val="22"/>
          <w:highlight w:val="yellow"/>
        </w:rPr>
        <w:t>****</w:t>
      </w:r>
    </w:p>
    <w:p w14:paraId="013AC19D" w14:textId="77777777" w:rsidR="00604980" w:rsidRPr="00DE27D1" w:rsidRDefault="00604980">
      <w:pPr>
        <w:rPr>
          <w:rFonts w:cs="Arial"/>
          <w:sz w:val="22"/>
        </w:rPr>
      </w:pPr>
    </w:p>
    <w:p w14:paraId="462250FE" w14:textId="1B8D4BFE" w:rsidR="00604980" w:rsidRDefault="00670BFF" w:rsidP="00670BFF">
      <w:pPr>
        <w:rPr>
          <w:rFonts w:cs="Arial"/>
          <w:sz w:val="22"/>
        </w:rPr>
      </w:pPr>
      <w:r w:rsidRPr="00670BFF">
        <w:rPr>
          <w:rFonts w:cs="Arial"/>
          <w:bCs/>
          <w:sz w:val="22"/>
        </w:rPr>
        <w:t xml:space="preserve">Pour la présente clause, </w:t>
      </w:r>
      <w:r>
        <w:rPr>
          <w:rFonts w:cs="Arial"/>
          <w:sz w:val="22"/>
        </w:rPr>
        <w:t>un « Changement de Circonstances »</w:t>
      </w:r>
      <w:r w:rsidR="00604980" w:rsidRPr="00DE27D1">
        <w:rPr>
          <w:rFonts w:cs="Arial"/>
          <w:sz w:val="22"/>
        </w:rPr>
        <w:t xml:space="preserve"> est défini comme tout événement ou série d'événements imprévisibles et indépendants de la volonté des Parties, survenant postérieurement à la signature du présent contrat, et qui modifie de manière substantielle l'équilibre économique ou les conditions d'exécution du contrat.</w:t>
      </w:r>
    </w:p>
    <w:p w14:paraId="3890DA97" w14:textId="2CDC7A6A" w:rsidR="00670BFF" w:rsidRDefault="00670BFF" w:rsidP="00670BFF">
      <w:pPr>
        <w:rPr>
          <w:rFonts w:cs="Arial"/>
          <w:b/>
          <w:bCs/>
          <w:sz w:val="22"/>
        </w:rPr>
      </w:pPr>
    </w:p>
    <w:p w14:paraId="2D89F984" w14:textId="7B1A3C86" w:rsidR="00604980" w:rsidRPr="00DE27D1" w:rsidRDefault="00604980" w:rsidP="00670BFF">
      <w:pPr>
        <w:rPr>
          <w:rFonts w:cs="Arial"/>
          <w:sz w:val="22"/>
        </w:rPr>
      </w:pPr>
      <w:r w:rsidRPr="00DE27D1">
        <w:rPr>
          <w:rFonts w:cs="Arial"/>
          <w:sz w:val="22"/>
        </w:rPr>
        <w:t>Malgré la survenance d'un Changement de Circonstances, les Parties conviennent expressément qu'elles ne seront pas autorisées à renégocier les termes du contrat. Chaque Partie assume le risque de tout Changement de Circonstances et s'engage à continuer d'exécuter ses obligations contractuelles comme prévu, sans modification.</w:t>
      </w:r>
    </w:p>
    <w:p w14:paraId="6C3448DF" w14:textId="77777777" w:rsidR="00670BFF" w:rsidRDefault="00670BFF" w:rsidP="00670BFF">
      <w:pPr>
        <w:rPr>
          <w:rFonts w:cs="Arial"/>
          <w:b/>
          <w:bCs/>
          <w:sz w:val="22"/>
        </w:rPr>
      </w:pPr>
    </w:p>
    <w:p w14:paraId="213608B5" w14:textId="39221960" w:rsidR="00604980" w:rsidRPr="00DE27D1" w:rsidRDefault="00604980" w:rsidP="00670BFF">
      <w:pPr>
        <w:rPr>
          <w:rFonts w:cs="Arial"/>
          <w:sz w:val="22"/>
        </w:rPr>
      </w:pPr>
      <w:r w:rsidRPr="00DE27D1">
        <w:rPr>
          <w:rFonts w:cs="Arial"/>
          <w:sz w:val="22"/>
        </w:rPr>
        <w:t>La Partie affectée par un Changement de Circonstances doit en informer immédiatement l'autre Partie par écrit, en détaillant la nature du changement et son impact potentiel sur l'exécution du contrat. Cette notification est à des fins d'information seulement et n'ouvre pas de droit à renégociation ou modification du contrat.</w:t>
      </w:r>
    </w:p>
    <w:p w14:paraId="3028608F" w14:textId="77777777" w:rsidR="00670BFF" w:rsidRDefault="00670BFF" w:rsidP="00670BFF">
      <w:pPr>
        <w:rPr>
          <w:rFonts w:cs="Arial"/>
          <w:b/>
          <w:bCs/>
          <w:sz w:val="22"/>
        </w:rPr>
      </w:pPr>
    </w:p>
    <w:p w14:paraId="30F8D3BC" w14:textId="3BB1D440" w:rsidR="00604980" w:rsidRPr="00DE27D1" w:rsidRDefault="00604980" w:rsidP="00670BFF">
      <w:pPr>
        <w:rPr>
          <w:rFonts w:cs="Arial"/>
          <w:sz w:val="22"/>
        </w:rPr>
      </w:pPr>
      <w:r w:rsidRPr="00DE27D1">
        <w:rPr>
          <w:rFonts w:cs="Arial"/>
          <w:sz w:val="22"/>
        </w:rPr>
        <w:t>En cas de Changement de Circonstances rendant l'exécution du contrat impossible ou inéquitable au point de constituer une contrainte excessive pour une Partie, celle-ci pourra résilier le contrat, sous réserve d'un préavis raisonnable écrit, conformément aux conditions générales de résiliation établies dans le présent contrat.</w:t>
      </w:r>
    </w:p>
    <w:p w14:paraId="2BA95D1E" w14:textId="77777777" w:rsidR="00670BFF" w:rsidRDefault="00670BFF" w:rsidP="00670BFF">
      <w:pPr>
        <w:rPr>
          <w:rFonts w:cs="Arial"/>
          <w:b/>
          <w:bCs/>
          <w:sz w:val="22"/>
        </w:rPr>
      </w:pPr>
    </w:p>
    <w:p w14:paraId="54DF8DD1" w14:textId="17FBA303" w:rsidR="00604980" w:rsidRPr="00DE27D1" w:rsidRDefault="00604980" w:rsidP="00670BFF">
      <w:pPr>
        <w:rPr>
          <w:rFonts w:cs="Arial"/>
          <w:sz w:val="22"/>
        </w:rPr>
      </w:pPr>
      <w:r w:rsidRPr="00DE27D1">
        <w:rPr>
          <w:rFonts w:cs="Arial"/>
          <w:sz w:val="22"/>
        </w:rPr>
        <w:t>Les changements de circonstances résultant de fautes ou de négligences d'une Partie ne seront pas considérés comme un motif valable pour invoquer cette clause.</w:t>
      </w:r>
    </w:p>
    <w:p w14:paraId="1F505F72" w14:textId="366B9561" w:rsidR="00604980" w:rsidRDefault="00604980">
      <w:pPr>
        <w:rPr>
          <w:rFonts w:cs="Arial"/>
          <w:sz w:val="22"/>
        </w:rPr>
      </w:pPr>
    </w:p>
    <w:p w14:paraId="584E7637" w14:textId="5519FCDD" w:rsidR="00670BFF" w:rsidRDefault="00670BFF">
      <w:pPr>
        <w:rPr>
          <w:rFonts w:cs="Arial"/>
          <w:sz w:val="22"/>
        </w:rPr>
      </w:pPr>
    </w:p>
    <w:p w14:paraId="1F19A2B8" w14:textId="4593A976" w:rsidR="00021F14" w:rsidRPr="00670BFF" w:rsidRDefault="00670BFF" w:rsidP="00021F14">
      <w:pPr>
        <w:rPr>
          <w:b/>
          <w:bCs/>
          <w:sz w:val="22"/>
          <w:u w:val="single"/>
        </w:rPr>
      </w:pPr>
      <w:r w:rsidRPr="00670BFF">
        <w:rPr>
          <w:rFonts w:cs="Arial"/>
          <w:b/>
          <w:sz w:val="22"/>
          <w:u w:val="single"/>
        </w:rPr>
        <w:t>ARTICLE 1</w:t>
      </w:r>
      <w:r w:rsidR="00B24212">
        <w:rPr>
          <w:rFonts w:cs="Arial"/>
          <w:b/>
          <w:sz w:val="22"/>
          <w:u w:val="single"/>
        </w:rPr>
        <w:t>7</w:t>
      </w:r>
      <w:r w:rsidRPr="00670BFF">
        <w:rPr>
          <w:rFonts w:cs="Arial"/>
          <w:b/>
          <w:sz w:val="22"/>
          <w:u w:val="single"/>
        </w:rPr>
        <w:t xml:space="preserve"> – </w:t>
      </w:r>
      <w:r w:rsidR="00021F14" w:rsidRPr="00670BFF">
        <w:rPr>
          <w:rFonts w:cs="Arial"/>
          <w:b/>
          <w:bCs/>
          <w:sz w:val="22"/>
          <w:u w:val="single"/>
        </w:rPr>
        <w:t>Résiliation du Contrat</w:t>
      </w:r>
    </w:p>
    <w:p w14:paraId="12103271" w14:textId="77777777" w:rsidR="00632C49" w:rsidRPr="00632C49" w:rsidRDefault="00632C49" w:rsidP="00632C49">
      <w:pPr>
        <w:rPr>
          <w:rFonts w:eastAsia="Aptos" w:cs="Arial"/>
          <w:sz w:val="22"/>
        </w:rPr>
      </w:pPr>
    </w:p>
    <w:p w14:paraId="126BD645" w14:textId="02C92E01" w:rsidR="00632C49" w:rsidRPr="00632C49" w:rsidRDefault="00B24212" w:rsidP="00B24212">
      <w:pPr>
        <w:contextualSpacing/>
        <w:jc w:val="left"/>
        <w:rPr>
          <w:rFonts w:eastAsia="Aptos" w:cs="Arial"/>
          <w:b/>
          <w:bCs/>
          <w:sz w:val="22"/>
          <w:u w:val="single"/>
        </w:rPr>
      </w:pPr>
      <w:r w:rsidRPr="00B24212">
        <w:rPr>
          <w:rFonts w:eastAsia="Aptos" w:cs="Arial"/>
          <w:b/>
          <w:bCs/>
          <w:sz w:val="22"/>
        </w:rPr>
        <w:t xml:space="preserve">17.1. </w:t>
      </w:r>
      <w:r w:rsidR="00632C49" w:rsidRPr="00632C49">
        <w:rPr>
          <w:rFonts w:eastAsia="Aptos" w:cs="Arial"/>
          <w:b/>
          <w:bCs/>
          <w:sz w:val="22"/>
          <w:u w:val="single"/>
        </w:rPr>
        <w:t>Résiliation pour convenance</w:t>
      </w:r>
    </w:p>
    <w:p w14:paraId="4E07D7E7" w14:textId="77777777" w:rsidR="00632C49" w:rsidRPr="00632C49" w:rsidRDefault="00632C49" w:rsidP="00632C49">
      <w:pPr>
        <w:rPr>
          <w:rFonts w:eastAsia="Aptos" w:cs="Arial"/>
          <w:sz w:val="22"/>
        </w:rPr>
      </w:pPr>
    </w:p>
    <w:p w14:paraId="1DF293A9" w14:textId="77777777" w:rsidR="00632C49" w:rsidRPr="00632C49" w:rsidRDefault="00632C49" w:rsidP="00632C49">
      <w:pPr>
        <w:rPr>
          <w:rFonts w:eastAsia="Aptos" w:cs="Arial"/>
          <w:sz w:val="22"/>
        </w:rPr>
      </w:pPr>
      <w:r w:rsidRPr="00632C49">
        <w:rPr>
          <w:rFonts w:eastAsia="Aptos" w:cs="Arial"/>
          <w:sz w:val="22"/>
        </w:rPr>
        <w:t>Les Parties conviennent que le présent contrat peut être résilié à tout moment par l’une ou l’autre des Parties sans avoir à justifier d’un motif particulier (résiliation pour convenance), sous réserve du respect des conditions énoncées dans la présente clause.</w:t>
      </w:r>
    </w:p>
    <w:p w14:paraId="7E176C98" w14:textId="77777777" w:rsidR="00632C49" w:rsidRPr="00632C49" w:rsidRDefault="00632C49" w:rsidP="00632C49">
      <w:pPr>
        <w:rPr>
          <w:rFonts w:eastAsia="Aptos" w:cs="Arial"/>
          <w:sz w:val="22"/>
        </w:rPr>
      </w:pPr>
    </w:p>
    <w:p w14:paraId="63ADF7E1" w14:textId="77777777" w:rsidR="00632C49" w:rsidRPr="00632C49" w:rsidRDefault="00632C49" w:rsidP="00632C49">
      <w:pPr>
        <w:rPr>
          <w:rFonts w:eastAsia="Aptos" w:cs="Arial"/>
          <w:sz w:val="22"/>
        </w:rPr>
      </w:pPr>
      <w:r w:rsidRPr="00632C49">
        <w:rPr>
          <w:rFonts w:eastAsia="Aptos" w:cs="Arial"/>
          <w:sz w:val="22"/>
        </w:rPr>
        <w:t>A cet égard,</w:t>
      </w:r>
      <w:r w:rsidRPr="00632C49">
        <w:rPr>
          <w:rFonts w:eastAsia="Aptos" w:cs="Arial"/>
          <w:b/>
          <w:bCs/>
          <w:sz w:val="22"/>
        </w:rPr>
        <w:t xml:space="preserve"> </w:t>
      </w:r>
      <w:r w:rsidRPr="00632C49">
        <w:rPr>
          <w:rFonts w:eastAsia="Aptos" w:cs="Arial"/>
          <w:sz w:val="22"/>
        </w:rPr>
        <w:t xml:space="preserve">la Partie souhaitant résilier le présent contrat pour convenance s'engage à notifier l'autre Partie de sa décision par lettre recommandée avec demande d'avis de réception, en respectant un délai de préavis de </w:t>
      </w:r>
      <w:r w:rsidRPr="00632C49">
        <w:rPr>
          <w:rFonts w:eastAsia="Aptos" w:cs="Arial"/>
          <w:b/>
          <w:bCs/>
          <w:i/>
          <w:iCs/>
          <w:sz w:val="22"/>
        </w:rPr>
        <w:t>[durée à préciser en fonction de la nature du contrat, des usages et de l'importance des relations commerciales, généralement de trois à six mois]</w:t>
      </w:r>
      <w:r w:rsidRPr="00632C49">
        <w:rPr>
          <w:rFonts w:eastAsia="Aptos" w:cs="Arial"/>
          <w:sz w:val="22"/>
        </w:rPr>
        <w:t>.</w:t>
      </w:r>
    </w:p>
    <w:p w14:paraId="240B6BE6" w14:textId="77777777" w:rsidR="00632C49" w:rsidRPr="00632C49" w:rsidRDefault="00632C49" w:rsidP="00632C49">
      <w:pPr>
        <w:rPr>
          <w:rFonts w:eastAsia="Aptos" w:cs="Arial"/>
          <w:b/>
          <w:bCs/>
          <w:sz w:val="22"/>
        </w:rPr>
      </w:pPr>
    </w:p>
    <w:p w14:paraId="65372561" w14:textId="77777777" w:rsidR="00632C49" w:rsidRPr="00632C49" w:rsidRDefault="00632C49" w:rsidP="00632C49">
      <w:pPr>
        <w:rPr>
          <w:rFonts w:eastAsia="Aptos" w:cs="Arial"/>
          <w:sz w:val="22"/>
        </w:rPr>
      </w:pPr>
      <w:r w:rsidRPr="00632C49">
        <w:rPr>
          <w:rFonts w:eastAsia="Aptos" w:cs="Arial"/>
          <w:sz w:val="22"/>
        </w:rPr>
        <w:t>La notification de résiliation devra préciser la date effective de la résiliation et sera accompagnée d'une justification établissant que la décision de résiliation n'est pas abusive, en tenant compte de la durée des relations commerciales, de l'existence éventuelle de commandes en cours, des investissements spécifiques réalisés par les Parties en anticipation de la continuation du contrat, et de tout autre élément pertinent conformément aux dispositions de l'article L. 442-1 du Code de commerce.</w:t>
      </w:r>
    </w:p>
    <w:p w14:paraId="0FA1D761" w14:textId="77777777" w:rsidR="00632C49" w:rsidRPr="00632C49" w:rsidRDefault="00632C49" w:rsidP="00632C49">
      <w:pPr>
        <w:rPr>
          <w:rFonts w:eastAsia="Aptos" w:cs="Arial"/>
          <w:b/>
          <w:bCs/>
          <w:sz w:val="22"/>
        </w:rPr>
      </w:pPr>
    </w:p>
    <w:p w14:paraId="4ED04F3F" w14:textId="77777777" w:rsidR="00632C49" w:rsidRPr="00632C49" w:rsidRDefault="00632C49" w:rsidP="00632C49">
      <w:pPr>
        <w:rPr>
          <w:rFonts w:eastAsia="Aptos" w:cs="Arial"/>
          <w:sz w:val="22"/>
        </w:rPr>
      </w:pPr>
      <w:r w:rsidRPr="00632C49">
        <w:rPr>
          <w:rFonts w:eastAsia="Aptos" w:cs="Arial"/>
          <w:sz w:val="22"/>
        </w:rPr>
        <w:t>En cas de non-respect du délai de préavis convenu ou en cas de résiliation jugée abusive, la Partie lésée pourra prétendre à une indemnisation pour couvrir intégralement le préjudice subi, conformément à l'article 1231-5 du Code civil et aux principes établis par la jurisprudence relative à la rupture brutale de relations commerciales établies.</w:t>
      </w:r>
    </w:p>
    <w:p w14:paraId="287D07C5" w14:textId="77777777" w:rsidR="00632C49" w:rsidRPr="00632C49" w:rsidRDefault="00632C49" w:rsidP="00632C49">
      <w:pPr>
        <w:rPr>
          <w:rFonts w:eastAsia="Aptos" w:cs="Arial"/>
          <w:b/>
          <w:bCs/>
          <w:sz w:val="22"/>
        </w:rPr>
      </w:pPr>
    </w:p>
    <w:p w14:paraId="5F9FC8E9" w14:textId="77777777" w:rsidR="00632C49" w:rsidRPr="00632C49" w:rsidRDefault="00632C49" w:rsidP="00632C49">
      <w:pPr>
        <w:rPr>
          <w:rFonts w:eastAsia="Aptos" w:cs="Arial"/>
          <w:sz w:val="22"/>
        </w:rPr>
      </w:pPr>
      <w:r w:rsidRPr="00632C49">
        <w:rPr>
          <w:rFonts w:eastAsia="Aptos" w:cs="Arial"/>
          <w:sz w:val="22"/>
        </w:rPr>
        <w:t>L'indemnité sera calculée en prenant en compte les bénéfices manquants, les frais engagés par la Partie lésée en anticipation de la continuation du contrat, et tout autre dommage directement lié à la résiliation.</w:t>
      </w:r>
    </w:p>
    <w:p w14:paraId="0FEB8344" w14:textId="77777777" w:rsidR="00632C49" w:rsidRPr="00632C49" w:rsidRDefault="00632C49" w:rsidP="00632C49">
      <w:pPr>
        <w:rPr>
          <w:rFonts w:eastAsia="Aptos" w:cs="Arial"/>
          <w:sz w:val="22"/>
        </w:rPr>
      </w:pPr>
    </w:p>
    <w:p w14:paraId="59177B67" w14:textId="77777777" w:rsidR="00632C49" w:rsidRPr="00632C49" w:rsidRDefault="00632C49" w:rsidP="00632C49">
      <w:pPr>
        <w:rPr>
          <w:rFonts w:eastAsia="Aptos" w:cs="Arial"/>
          <w:sz w:val="22"/>
        </w:rPr>
      </w:pPr>
    </w:p>
    <w:p w14:paraId="74E604FE" w14:textId="77777777" w:rsidR="00632C49" w:rsidRPr="00632C49" w:rsidRDefault="00632C49" w:rsidP="00632C49">
      <w:pPr>
        <w:jc w:val="center"/>
        <w:rPr>
          <w:rFonts w:eastAsia="Aptos" w:cs="Arial"/>
          <w:b/>
          <w:bCs/>
          <w:sz w:val="22"/>
        </w:rPr>
      </w:pPr>
      <w:r w:rsidRPr="00632C49">
        <w:rPr>
          <w:rFonts w:eastAsia="Aptos" w:cs="Arial"/>
          <w:b/>
          <w:bCs/>
          <w:sz w:val="22"/>
          <w:highlight w:val="yellow"/>
        </w:rPr>
        <w:t>****Pour un contrat à durée déterminée avec tacite reconduction****</w:t>
      </w:r>
    </w:p>
    <w:p w14:paraId="375A77AA" w14:textId="77777777" w:rsidR="00632C49" w:rsidRPr="00632C49" w:rsidRDefault="00632C49" w:rsidP="00632C49">
      <w:pPr>
        <w:rPr>
          <w:rFonts w:eastAsia="Aptos" w:cs="Arial"/>
          <w:sz w:val="22"/>
        </w:rPr>
      </w:pPr>
    </w:p>
    <w:p w14:paraId="24AD841C" w14:textId="6EBE1467" w:rsidR="00632C49" w:rsidRPr="0048635B" w:rsidRDefault="00632C49" w:rsidP="0048635B">
      <w:pPr>
        <w:pStyle w:val="Paragraphedeliste"/>
        <w:numPr>
          <w:ilvl w:val="1"/>
          <w:numId w:val="27"/>
        </w:numPr>
        <w:jc w:val="left"/>
        <w:rPr>
          <w:rFonts w:eastAsia="Aptos" w:cs="Arial"/>
          <w:b/>
          <w:bCs/>
          <w:sz w:val="22"/>
          <w:u w:val="single"/>
        </w:rPr>
      </w:pPr>
      <w:r w:rsidRPr="0048635B">
        <w:rPr>
          <w:rFonts w:eastAsia="Aptos" w:cs="Arial"/>
          <w:b/>
          <w:bCs/>
          <w:sz w:val="22"/>
          <w:u w:val="single"/>
        </w:rPr>
        <w:t>Non-reconduction du Contrat</w:t>
      </w:r>
    </w:p>
    <w:p w14:paraId="2FB1E75C" w14:textId="77777777" w:rsidR="00632C49" w:rsidRPr="00632C49" w:rsidRDefault="00632C49" w:rsidP="00632C49">
      <w:pPr>
        <w:rPr>
          <w:rFonts w:eastAsia="Aptos" w:cs="Arial"/>
          <w:sz w:val="22"/>
        </w:rPr>
      </w:pPr>
    </w:p>
    <w:p w14:paraId="57058F4F" w14:textId="77777777" w:rsidR="00632C49" w:rsidRPr="00632C49" w:rsidRDefault="00632C49" w:rsidP="00632C49">
      <w:pPr>
        <w:rPr>
          <w:rFonts w:eastAsia="Aptos" w:cs="Arial"/>
          <w:sz w:val="22"/>
        </w:rPr>
      </w:pPr>
      <w:r w:rsidRPr="00632C49">
        <w:rPr>
          <w:rFonts w:eastAsia="Aptos" w:cs="Arial"/>
          <w:sz w:val="22"/>
        </w:rPr>
        <w:t xml:space="preserve">Chaque partie a le droit de ne pas reconduire ce contrat à l'issue de la période initiale ou de toute période de reconduction ultérieure. Pour exercer ce droit, la partie souhaitant mettre fin au contrat doit notifier l'autre partie par écrit au moins </w:t>
      </w:r>
      <w:r w:rsidRPr="00632C49">
        <w:rPr>
          <w:rFonts w:eastAsia="Aptos" w:cs="Arial"/>
          <w:b/>
          <w:bCs/>
          <w:i/>
          <w:iCs/>
          <w:sz w:val="22"/>
        </w:rPr>
        <w:t>[insérer le nombre de jours]</w:t>
      </w:r>
      <w:r w:rsidRPr="00632C49">
        <w:rPr>
          <w:rFonts w:eastAsia="Aptos" w:cs="Arial"/>
          <w:sz w:val="22"/>
        </w:rPr>
        <w:t xml:space="preserve"> jours avant la fin de la période en cours. Cette notification doit être envoyée par </w:t>
      </w:r>
      <w:r w:rsidRPr="00632C49">
        <w:rPr>
          <w:rFonts w:eastAsia="Aptos" w:cs="Arial"/>
          <w:b/>
          <w:bCs/>
          <w:i/>
          <w:iCs/>
          <w:sz w:val="22"/>
        </w:rPr>
        <w:t xml:space="preserve">[préciser le mode de notification, par exemple lettre recommandée avec accusé de réception, </w:t>
      </w:r>
      <w:proofErr w:type="gramStart"/>
      <w:r w:rsidRPr="00632C49">
        <w:rPr>
          <w:rFonts w:eastAsia="Aptos" w:cs="Arial"/>
          <w:b/>
          <w:bCs/>
          <w:i/>
          <w:iCs/>
          <w:sz w:val="22"/>
        </w:rPr>
        <w:t>email</w:t>
      </w:r>
      <w:proofErr w:type="gramEnd"/>
      <w:r w:rsidRPr="00632C49">
        <w:rPr>
          <w:rFonts w:eastAsia="Aptos" w:cs="Arial"/>
          <w:b/>
          <w:bCs/>
          <w:i/>
          <w:iCs/>
          <w:sz w:val="22"/>
        </w:rPr>
        <w:t>, etc.]</w:t>
      </w:r>
      <w:r w:rsidRPr="00632C49">
        <w:rPr>
          <w:rFonts w:eastAsia="Aptos" w:cs="Arial"/>
          <w:sz w:val="22"/>
        </w:rPr>
        <w:t xml:space="preserve"> à l'adresse </w:t>
      </w:r>
      <w:r w:rsidRPr="00632C49">
        <w:rPr>
          <w:rFonts w:eastAsia="Aptos" w:cs="Arial"/>
          <w:b/>
          <w:bCs/>
          <w:i/>
          <w:iCs/>
          <w:sz w:val="22"/>
        </w:rPr>
        <w:t>[insérer l'adresse]</w:t>
      </w:r>
      <w:r w:rsidRPr="00632C49">
        <w:rPr>
          <w:rFonts w:eastAsia="Aptos" w:cs="Arial"/>
          <w:sz w:val="22"/>
        </w:rPr>
        <w:t xml:space="preserve"> ou à toute autre adresse que les parties peuvent spécifier par écrit.</w:t>
      </w:r>
    </w:p>
    <w:p w14:paraId="0B57B034" w14:textId="77777777" w:rsidR="00632C49" w:rsidRPr="00632C49" w:rsidRDefault="00632C49" w:rsidP="00632C49">
      <w:pPr>
        <w:rPr>
          <w:rFonts w:eastAsia="Aptos" w:cs="Arial"/>
          <w:sz w:val="22"/>
        </w:rPr>
      </w:pPr>
    </w:p>
    <w:p w14:paraId="3E0F80F3" w14:textId="77777777" w:rsidR="00632C49" w:rsidRPr="00632C49" w:rsidRDefault="00632C49" w:rsidP="00632C49">
      <w:pPr>
        <w:rPr>
          <w:rFonts w:eastAsia="Aptos" w:cs="Arial"/>
          <w:sz w:val="22"/>
        </w:rPr>
      </w:pPr>
      <w:r w:rsidRPr="00632C49">
        <w:rPr>
          <w:rFonts w:eastAsia="Aptos" w:cs="Arial"/>
          <w:sz w:val="22"/>
        </w:rPr>
        <w:t>En cas de non-reconduction du contrat conformément aux dispositions de cette clause, les obligations des parties cesseront à l'expiration de la période en cours, sauf pour les obligations qui, par leur nature, sont destinées à survivre à la résiliation du contrat (par exemple, obligations de confidentialité, règlement des comptes, etc.). Les parties s'engagent à réaliser toutes les actions nécessaires pour une cessation ordonnée de leurs relations contractuelles, y compris la restitution de tout bien ou document appartenant à l'autre partie.</w:t>
      </w:r>
    </w:p>
    <w:p w14:paraId="73D2BDBF" w14:textId="77777777" w:rsidR="00632C49" w:rsidRPr="00632C49" w:rsidRDefault="00632C49" w:rsidP="00632C49">
      <w:pPr>
        <w:rPr>
          <w:rFonts w:eastAsia="Aptos" w:cs="Arial"/>
          <w:sz w:val="22"/>
        </w:rPr>
      </w:pPr>
    </w:p>
    <w:p w14:paraId="76C62F8F" w14:textId="77777777" w:rsidR="00632C49" w:rsidRPr="00632C49" w:rsidRDefault="00632C49" w:rsidP="00632C49">
      <w:pPr>
        <w:jc w:val="center"/>
        <w:rPr>
          <w:rFonts w:eastAsia="Aptos" w:cs="Arial"/>
          <w:sz w:val="22"/>
        </w:rPr>
      </w:pPr>
      <w:r w:rsidRPr="00632C49">
        <w:rPr>
          <w:rFonts w:eastAsia="Aptos" w:cs="Arial"/>
          <w:sz w:val="22"/>
          <w:highlight w:val="yellow"/>
        </w:rPr>
        <w:t>*************</w:t>
      </w:r>
    </w:p>
    <w:p w14:paraId="2C1B85CC" w14:textId="77777777" w:rsidR="00632C49" w:rsidRPr="00632C49" w:rsidRDefault="00632C49" w:rsidP="00632C49">
      <w:pPr>
        <w:rPr>
          <w:rFonts w:eastAsia="Aptos" w:cs="Arial"/>
          <w:sz w:val="22"/>
        </w:rPr>
      </w:pPr>
    </w:p>
    <w:p w14:paraId="36E8BEE6" w14:textId="77777777" w:rsidR="00632C49" w:rsidRPr="00632C49" w:rsidRDefault="00632C49" w:rsidP="00632C49">
      <w:pPr>
        <w:rPr>
          <w:rFonts w:eastAsia="Aptos" w:cs="Arial"/>
          <w:sz w:val="22"/>
        </w:rPr>
      </w:pPr>
    </w:p>
    <w:p w14:paraId="19F04497" w14:textId="678DF0DB" w:rsidR="00632C49" w:rsidRPr="00B24212" w:rsidRDefault="00632C49" w:rsidP="00B24212">
      <w:pPr>
        <w:pStyle w:val="Paragraphedeliste"/>
        <w:numPr>
          <w:ilvl w:val="1"/>
          <w:numId w:val="22"/>
        </w:numPr>
        <w:jc w:val="left"/>
        <w:rPr>
          <w:rFonts w:eastAsia="Aptos" w:cs="Arial"/>
          <w:b/>
          <w:bCs/>
          <w:sz w:val="22"/>
          <w:u w:val="single"/>
        </w:rPr>
      </w:pPr>
      <w:r w:rsidRPr="00B24212">
        <w:rPr>
          <w:rFonts w:eastAsia="Aptos" w:cs="Arial"/>
          <w:b/>
          <w:bCs/>
          <w:sz w:val="22"/>
          <w:u w:val="single"/>
        </w:rPr>
        <w:t>Résiliation pour manquement</w:t>
      </w:r>
    </w:p>
    <w:p w14:paraId="31840FD3" w14:textId="77777777" w:rsidR="00632C49" w:rsidRPr="00632C49" w:rsidRDefault="00632C49" w:rsidP="00632C49">
      <w:pPr>
        <w:rPr>
          <w:rFonts w:eastAsia="Aptos" w:cs="Arial"/>
          <w:sz w:val="22"/>
        </w:rPr>
      </w:pPr>
    </w:p>
    <w:p w14:paraId="325FE99F" w14:textId="77777777" w:rsidR="00632C49" w:rsidRPr="00632C49" w:rsidRDefault="00632C49" w:rsidP="00632C49">
      <w:pPr>
        <w:rPr>
          <w:rFonts w:eastAsia="Aptos" w:cs="Arial"/>
          <w:sz w:val="22"/>
        </w:rPr>
      </w:pPr>
      <w:r w:rsidRPr="00632C49">
        <w:rPr>
          <w:rFonts w:eastAsia="Aptos" w:cs="Arial"/>
          <w:sz w:val="22"/>
        </w:rPr>
        <w:t xml:space="preserve">Le présent contrat est conclu sur la base de la confiance mutuelle et de l'engagement des Parties à respecter leurs obligations respectives. Dans l'éventualité où l'une des Parties ne respecterait pas ses engagements contractuels, l’autre Partie sera fondée à solliciter la </w:t>
      </w:r>
      <w:r w:rsidRPr="00632C49">
        <w:rPr>
          <w:rFonts w:eastAsia="Aptos" w:cs="Arial"/>
          <w:sz w:val="22"/>
        </w:rPr>
        <w:lastRenderedPageBreak/>
        <w:t xml:space="preserve">résiliation du Contrat pour manquement dans les conditions applicables définies ci-dessous, selon que le manquement constaté est simple ou irrémédiable. </w:t>
      </w:r>
    </w:p>
    <w:p w14:paraId="249235AE" w14:textId="77777777" w:rsidR="00632C49" w:rsidRPr="00632C49" w:rsidRDefault="00632C49" w:rsidP="00632C49">
      <w:pPr>
        <w:rPr>
          <w:rFonts w:eastAsia="Aptos" w:cs="Arial"/>
          <w:sz w:val="22"/>
        </w:rPr>
      </w:pPr>
    </w:p>
    <w:p w14:paraId="1822218A" w14:textId="7200AD18" w:rsidR="00632C49" w:rsidRPr="00B24212" w:rsidRDefault="00632C49" w:rsidP="00B24212">
      <w:pPr>
        <w:pStyle w:val="Paragraphedeliste"/>
        <w:numPr>
          <w:ilvl w:val="2"/>
          <w:numId w:val="22"/>
        </w:numPr>
        <w:jc w:val="left"/>
        <w:rPr>
          <w:rFonts w:eastAsia="Aptos" w:cs="Arial"/>
          <w:b/>
          <w:bCs/>
          <w:sz w:val="22"/>
        </w:rPr>
      </w:pPr>
      <w:r w:rsidRPr="00B24212">
        <w:rPr>
          <w:rFonts w:eastAsia="Aptos" w:cs="Arial"/>
          <w:b/>
          <w:bCs/>
          <w:sz w:val="22"/>
        </w:rPr>
        <w:t>La résiliation en cas de manquement simple</w:t>
      </w:r>
    </w:p>
    <w:p w14:paraId="706D6FFD" w14:textId="77777777" w:rsidR="00632C49" w:rsidRPr="00632C49" w:rsidRDefault="00632C49" w:rsidP="00632C49">
      <w:pPr>
        <w:rPr>
          <w:rFonts w:eastAsia="Aptos" w:cs="Arial"/>
          <w:sz w:val="22"/>
        </w:rPr>
      </w:pPr>
    </w:p>
    <w:p w14:paraId="316E3A57" w14:textId="77777777" w:rsidR="00632C49" w:rsidRPr="00632C49" w:rsidRDefault="00632C49" w:rsidP="00632C49">
      <w:pPr>
        <w:rPr>
          <w:rFonts w:eastAsia="Aptos" w:cs="Arial"/>
          <w:sz w:val="22"/>
        </w:rPr>
      </w:pPr>
      <w:r w:rsidRPr="00632C49">
        <w:rPr>
          <w:rFonts w:eastAsia="Aptos" w:cs="Arial"/>
          <w:sz w:val="22"/>
        </w:rPr>
        <w:t>Constitue un manquement simple toute violation des termes de ce contrat qui, bien que ne respectant pas les obligations convenues, peut être rectifiée dans un cadre temporel raisonnable permettant le rétablissement du respect des engagements initiaux.</w:t>
      </w:r>
    </w:p>
    <w:p w14:paraId="6CC0F824" w14:textId="77777777" w:rsidR="00632C49" w:rsidRPr="00632C49" w:rsidRDefault="00632C49" w:rsidP="00632C49">
      <w:pPr>
        <w:rPr>
          <w:rFonts w:eastAsia="Aptos" w:cs="Arial"/>
          <w:b/>
          <w:bCs/>
          <w:sz w:val="22"/>
        </w:rPr>
      </w:pPr>
    </w:p>
    <w:p w14:paraId="41FC636E" w14:textId="77777777" w:rsidR="00632C49" w:rsidRPr="00632C49" w:rsidRDefault="00632C49" w:rsidP="00632C49">
      <w:pPr>
        <w:rPr>
          <w:rFonts w:eastAsia="Aptos" w:cs="Arial"/>
          <w:sz w:val="22"/>
        </w:rPr>
      </w:pPr>
      <w:r w:rsidRPr="00632C49">
        <w:rPr>
          <w:rFonts w:eastAsia="Aptos" w:cs="Arial"/>
          <w:sz w:val="22"/>
        </w:rPr>
        <w:t>La Partie lésée notifiera par écrit à la Partie défaillante le manquement constaté, décrivant de manière précise la nature du manquement et les mesures correctives attendues.</w:t>
      </w:r>
    </w:p>
    <w:p w14:paraId="0A7F5199" w14:textId="77777777" w:rsidR="00632C49" w:rsidRPr="00632C49" w:rsidRDefault="00632C49" w:rsidP="00632C49">
      <w:pPr>
        <w:rPr>
          <w:rFonts w:eastAsia="Aptos" w:cs="Arial"/>
          <w:sz w:val="22"/>
        </w:rPr>
      </w:pPr>
    </w:p>
    <w:p w14:paraId="516A1DDE" w14:textId="77777777" w:rsidR="00632C49" w:rsidRPr="00632C49" w:rsidRDefault="00632C49" w:rsidP="00632C49">
      <w:pPr>
        <w:rPr>
          <w:rFonts w:eastAsia="Aptos" w:cs="Arial"/>
          <w:b/>
          <w:bCs/>
          <w:sz w:val="22"/>
        </w:rPr>
      </w:pPr>
      <w:r w:rsidRPr="00632C49">
        <w:rPr>
          <w:rFonts w:eastAsia="Aptos" w:cs="Arial"/>
          <w:sz w:val="22"/>
        </w:rPr>
        <w:t xml:space="preserve">La Partie défaillante disposera alors d'un délai de </w:t>
      </w:r>
      <w:r w:rsidRPr="00632C49">
        <w:rPr>
          <w:rFonts w:eastAsia="Aptos" w:cs="Arial"/>
          <w:b/>
          <w:bCs/>
          <w:i/>
          <w:iCs/>
          <w:sz w:val="22"/>
        </w:rPr>
        <w:t>[préciser le délai]</w:t>
      </w:r>
      <w:r w:rsidRPr="00632C49">
        <w:rPr>
          <w:rFonts w:eastAsia="Aptos" w:cs="Arial"/>
          <w:sz w:val="22"/>
        </w:rPr>
        <w:t xml:space="preserve"> pour remédier au manquement dénoncé. Ce délai commencera à courir à compter de la date de réception de la notification du manquement.</w:t>
      </w:r>
    </w:p>
    <w:p w14:paraId="6F08ABD5" w14:textId="77777777" w:rsidR="00632C49" w:rsidRPr="00632C49" w:rsidRDefault="00632C49" w:rsidP="00632C49">
      <w:pPr>
        <w:rPr>
          <w:rFonts w:eastAsia="Aptos" w:cs="Arial"/>
          <w:b/>
          <w:bCs/>
          <w:sz w:val="22"/>
        </w:rPr>
      </w:pPr>
    </w:p>
    <w:p w14:paraId="3AB4F095" w14:textId="77777777" w:rsidR="00632C49" w:rsidRPr="00632C49" w:rsidRDefault="00632C49" w:rsidP="00632C49">
      <w:pPr>
        <w:rPr>
          <w:rFonts w:eastAsia="Aptos" w:cs="Arial"/>
          <w:sz w:val="22"/>
        </w:rPr>
      </w:pPr>
      <w:r w:rsidRPr="00632C49">
        <w:rPr>
          <w:rFonts w:eastAsia="Aptos" w:cs="Arial"/>
          <w:sz w:val="22"/>
        </w:rPr>
        <w:t>Si le manquement n'est pas corrigé dans le délai imparti, la Partie lésée aura la possibilité de considérer le manquement comme irrémédiable et de procéder à la résiliation du contrat conformément à la section suivante.</w:t>
      </w:r>
    </w:p>
    <w:p w14:paraId="4A7E54AD" w14:textId="77777777" w:rsidR="00632C49" w:rsidRPr="00632C49" w:rsidRDefault="00632C49" w:rsidP="00632C49">
      <w:pPr>
        <w:rPr>
          <w:rFonts w:eastAsia="Aptos" w:cs="Arial"/>
          <w:sz w:val="22"/>
        </w:rPr>
      </w:pPr>
    </w:p>
    <w:p w14:paraId="6B8354CD" w14:textId="72C2ED02" w:rsidR="00632C49" w:rsidRPr="00B24212" w:rsidRDefault="00632C49" w:rsidP="00B24212">
      <w:pPr>
        <w:pStyle w:val="Paragraphedeliste"/>
        <w:numPr>
          <w:ilvl w:val="2"/>
          <w:numId w:val="22"/>
        </w:numPr>
        <w:jc w:val="left"/>
        <w:rPr>
          <w:rFonts w:eastAsia="Aptos" w:cs="Arial"/>
          <w:b/>
          <w:bCs/>
          <w:sz w:val="22"/>
        </w:rPr>
      </w:pPr>
      <w:r w:rsidRPr="00B24212">
        <w:rPr>
          <w:rFonts w:eastAsia="Aptos" w:cs="Arial"/>
          <w:b/>
          <w:bCs/>
          <w:sz w:val="22"/>
        </w:rPr>
        <w:t>La résiliation en cas de manquement irrémédiable</w:t>
      </w:r>
    </w:p>
    <w:p w14:paraId="28592227" w14:textId="77777777" w:rsidR="00632C49" w:rsidRPr="00632C49" w:rsidRDefault="00632C49" w:rsidP="00632C49">
      <w:pPr>
        <w:rPr>
          <w:rFonts w:eastAsia="Aptos" w:cs="Arial"/>
          <w:sz w:val="22"/>
        </w:rPr>
      </w:pPr>
    </w:p>
    <w:p w14:paraId="7E7FF85F" w14:textId="77777777" w:rsidR="00632C49" w:rsidRPr="00632C49" w:rsidRDefault="00632C49" w:rsidP="00632C49">
      <w:pPr>
        <w:rPr>
          <w:rFonts w:eastAsia="Aptos" w:cs="Arial"/>
          <w:sz w:val="22"/>
        </w:rPr>
      </w:pPr>
      <w:r w:rsidRPr="00632C49">
        <w:rPr>
          <w:rFonts w:eastAsia="Aptos" w:cs="Arial"/>
          <w:sz w:val="22"/>
        </w:rPr>
        <w:t xml:space="preserve">Est considéré comme un manquement irrémédiable tout acte ou omission qui, </w:t>
      </w:r>
      <w:proofErr w:type="gramStart"/>
      <w:r w:rsidRPr="00632C49">
        <w:rPr>
          <w:rFonts w:eastAsia="Aptos" w:cs="Arial"/>
          <w:sz w:val="22"/>
        </w:rPr>
        <w:t>de par</w:t>
      </w:r>
      <w:proofErr w:type="gramEnd"/>
      <w:r w:rsidRPr="00632C49">
        <w:rPr>
          <w:rFonts w:eastAsia="Aptos" w:cs="Arial"/>
          <w:sz w:val="22"/>
        </w:rPr>
        <w:t xml:space="preserve"> sa nature ou ses effets, compromet de manière significative la base même de la relation contractuelle, rendant impossible la poursuite du contrat dans des conditions acceptables pour la Partie lésée.</w:t>
      </w:r>
    </w:p>
    <w:p w14:paraId="0E685C49" w14:textId="77777777" w:rsidR="00632C49" w:rsidRPr="00632C49" w:rsidRDefault="00632C49" w:rsidP="00632C49">
      <w:pPr>
        <w:rPr>
          <w:rFonts w:eastAsia="Aptos" w:cs="Arial"/>
          <w:b/>
          <w:bCs/>
          <w:sz w:val="22"/>
        </w:rPr>
      </w:pPr>
    </w:p>
    <w:p w14:paraId="54A91517" w14:textId="77777777" w:rsidR="00632C49" w:rsidRPr="00632C49" w:rsidRDefault="00632C49" w:rsidP="00632C49">
      <w:pPr>
        <w:rPr>
          <w:rFonts w:eastAsia="Aptos" w:cs="Arial"/>
          <w:sz w:val="22"/>
        </w:rPr>
      </w:pPr>
      <w:r w:rsidRPr="00632C49">
        <w:rPr>
          <w:rFonts w:eastAsia="Aptos" w:cs="Arial"/>
          <w:sz w:val="22"/>
        </w:rPr>
        <w:t>Inclut, sans s'y limiter, les violations substantielles des obligations suivantes :</w:t>
      </w:r>
    </w:p>
    <w:p w14:paraId="759AF283" w14:textId="77777777" w:rsidR="00632C49" w:rsidRPr="00632C49" w:rsidRDefault="00632C49" w:rsidP="00632C49">
      <w:pPr>
        <w:rPr>
          <w:rFonts w:eastAsia="Aptos" w:cs="Arial"/>
          <w:sz w:val="22"/>
        </w:rPr>
      </w:pPr>
    </w:p>
    <w:p w14:paraId="54567FA7" w14:textId="77777777" w:rsidR="00632C49" w:rsidRPr="00632C49" w:rsidRDefault="00632C49" w:rsidP="00632C49">
      <w:pPr>
        <w:numPr>
          <w:ilvl w:val="0"/>
          <w:numId w:val="12"/>
        </w:numPr>
        <w:contextualSpacing/>
        <w:jc w:val="left"/>
        <w:rPr>
          <w:rFonts w:eastAsia="Aptos" w:cs="Arial"/>
          <w:sz w:val="22"/>
        </w:rPr>
      </w:pPr>
      <w:r w:rsidRPr="00632C49">
        <w:rPr>
          <w:rFonts w:eastAsia="Aptos" w:cs="Arial"/>
          <w:sz w:val="22"/>
        </w:rPr>
        <w:t>Le non-respect des dates impératives et des niveaux de service</w:t>
      </w:r>
    </w:p>
    <w:p w14:paraId="156C1172" w14:textId="77777777" w:rsidR="00632C49" w:rsidRPr="00632C49" w:rsidRDefault="00632C49" w:rsidP="00632C49">
      <w:pPr>
        <w:numPr>
          <w:ilvl w:val="0"/>
          <w:numId w:val="12"/>
        </w:numPr>
        <w:contextualSpacing/>
        <w:jc w:val="left"/>
        <w:rPr>
          <w:rFonts w:eastAsia="Aptos" w:cs="Arial"/>
          <w:sz w:val="22"/>
        </w:rPr>
      </w:pPr>
      <w:r w:rsidRPr="00632C49">
        <w:rPr>
          <w:rFonts w:eastAsia="Aptos" w:cs="Arial"/>
          <w:sz w:val="22"/>
        </w:rPr>
        <w:t>Le non-respect de la réglementation applicable à une Partie</w:t>
      </w:r>
    </w:p>
    <w:p w14:paraId="6DE60BD7" w14:textId="77777777" w:rsidR="00632C49" w:rsidRPr="00632C49" w:rsidRDefault="00632C49" w:rsidP="00632C49">
      <w:pPr>
        <w:numPr>
          <w:ilvl w:val="0"/>
          <w:numId w:val="12"/>
        </w:numPr>
        <w:contextualSpacing/>
        <w:jc w:val="left"/>
        <w:rPr>
          <w:rFonts w:eastAsia="Aptos" w:cs="Arial"/>
          <w:b/>
          <w:bCs/>
          <w:i/>
          <w:iCs/>
          <w:sz w:val="22"/>
        </w:rPr>
      </w:pPr>
      <w:r w:rsidRPr="00632C49">
        <w:rPr>
          <w:rFonts w:eastAsia="Aptos" w:cs="Arial"/>
          <w:sz w:val="22"/>
        </w:rPr>
        <w:t xml:space="preserve">Le non-respect des articles </w:t>
      </w:r>
      <w:r w:rsidRPr="00632C49">
        <w:rPr>
          <w:rFonts w:eastAsia="Aptos" w:cs="Arial"/>
          <w:b/>
          <w:bCs/>
          <w:i/>
          <w:iCs/>
          <w:sz w:val="22"/>
        </w:rPr>
        <w:t>[viser les clauses souhaitées. Ce peut être les articles « Confidentialité », « Propriété intellectuelle », « Sous-traitance », « Protection des données à caractère personnel », « Assurances », « Obligations sociales et fiscales », « Audit », etc.]</w:t>
      </w:r>
    </w:p>
    <w:p w14:paraId="2D61379C" w14:textId="77777777" w:rsidR="00632C49" w:rsidRPr="00632C49" w:rsidRDefault="00632C49" w:rsidP="00632C49">
      <w:pPr>
        <w:numPr>
          <w:ilvl w:val="0"/>
          <w:numId w:val="12"/>
        </w:numPr>
        <w:contextualSpacing/>
        <w:jc w:val="left"/>
        <w:rPr>
          <w:rFonts w:eastAsia="Aptos" w:cs="Arial"/>
          <w:sz w:val="22"/>
        </w:rPr>
      </w:pPr>
      <w:r w:rsidRPr="00632C49">
        <w:rPr>
          <w:rFonts w:eastAsia="Aptos" w:cs="Arial"/>
          <w:sz w:val="22"/>
        </w:rPr>
        <w:t>Tout autre obligation expressément visée dans le Contrat</w:t>
      </w:r>
    </w:p>
    <w:p w14:paraId="059F22EF" w14:textId="77777777" w:rsidR="00632C49" w:rsidRPr="00632C49" w:rsidRDefault="00632C49" w:rsidP="00632C49">
      <w:pPr>
        <w:rPr>
          <w:rFonts w:eastAsia="Aptos" w:cs="Arial"/>
          <w:b/>
          <w:bCs/>
          <w:sz w:val="22"/>
        </w:rPr>
      </w:pPr>
    </w:p>
    <w:p w14:paraId="450BD456" w14:textId="77777777" w:rsidR="00632C49" w:rsidRPr="00632C49" w:rsidRDefault="00632C49" w:rsidP="00632C49">
      <w:pPr>
        <w:rPr>
          <w:rFonts w:eastAsia="Aptos" w:cs="Arial"/>
          <w:sz w:val="22"/>
        </w:rPr>
      </w:pPr>
      <w:r w:rsidRPr="00632C49">
        <w:rPr>
          <w:rFonts w:eastAsia="Aptos" w:cs="Arial"/>
          <w:sz w:val="22"/>
        </w:rPr>
        <w:t>En cas de manquement irrémédiable, la Partie lésée peut résilier le contrat de plein droit, sans obligation de mise en demeure préalable, par notification écrite exposant les motifs de la résiliation.</w:t>
      </w:r>
    </w:p>
    <w:p w14:paraId="71DDB2D8" w14:textId="77777777" w:rsidR="00632C49" w:rsidRPr="00632C49" w:rsidRDefault="00632C49" w:rsidP="00632C49">
      <w:pPr>
        <w:rPr>
          <w:rFonts w:eastAsia="Aptos" w:cs="Arial"/>
          <w:sz w:val="22"/>
        </w:rPr>
      </w:pPr>
    </w:p>
    <w:p w14:paraId="6122ECDF" w14:textId="77777777" w:rsidR="00632C49" w:rsidRPr="00632C49" w:rsidRDefault="00632C49" w:rsidP="00632C49">
      <w:pPr>
        <w:rPr>
          <w:rFonts w:eastAsia="Aptos" w:cs="Arial"/>
          <w:sz w:val="22"/>
        </w:rPr>
      </w:pPr>
      <w:r w:rsidRPr="00632C49">
        <w:rPr>
          <w:rFonts w:eastAsia="Aptos" w:cs="Arial"/>
          <w:sz w:val="22"/>
        </w:rPr>
        <w:t>La résiliation prend effet immédiatement à la réception de la notification par la Partie défaillante, sauf disposition contraire dans ladite notification.</w:t>
      </w:r>
    </w:p>
    <w:p w14:paraId="13E61024" w14:textId="77777777" w:rsidR="00632C49" w:rsidRPr="00632C49" w:rsidRDefault="00632C49" w:rsidP="00632C49">
      <w:pPr>
        <w:rPr>
          <w:rFonts w:eastAsia="Aptos" w:cs="Arial"/>
          <w:sz w:val="22"/>
        </w:rPr>
      </w:pPr>
    </w:p>
    <w:p w14:paraId="7C05E27B" w14:textId="3A432442" w:rsidR="00632C49" w:rsidRPr="004635F6" w:rsidRDefault="00632C49" w:rsidP="004635F6">
      <w:pPr>
        <w:pStyle w:val="Paragraphedeliste"/>
        <w:numPr>
          <w:ilvl w:val="2"/>
          <w:numId w:val="22"/>
        </w:numPr>
        <w:jc w:val="left"/>
        <w:rPr>
          <w:rFonts w:eastAsia="Aptos" w:cs="Arial"/>
          <w:sz w:val="22"/>
        </w:rPr>
      </w:pPr>
      <w:r w:rsidRPr="004635F6">
        <w:rPr>
          <w:rFonts w:eastAsia="Aptos" w:cs="Arial"/>
          <w:b/>
          <w:bCs/>
          <w:sz w:val="22"/>
        </w:rPr>
        <w:t>Dispositions Générales</w:t>
      </w:r>
    </w:p>
    <w:p w14:paraId="08CE8BBD" w14:textId="77777777" w:rsidR="00632C49" w:rsidRPr="00632C49" w:rsidRDefault="00632C49" w:rsidP="00632C49">
      <w:pPr>
        <w:rPr>
          <w:rFonts w:eastAsia="Aptos" w:cs="Arial"/>
          <w:b/>
          <w:bCs/>
          <w:sz w:val="22"/>
        </w:rPr>
      </w:pPr>
    </w:p>
    <w:p w14:paraId="76D3794B" w14:textId="77777777" w:rsidR="00632C49" w:rsidRPr="00632C49" w:rsidRDefault="00632C49" w:rsidP="00632C49">
      <w:pPr>
        <w:rPr>
          <w:rFonts w:eastAsia="Aptos" w:cs="Arial"/>
          <w:sz w:val="22"/>
        </w:rPr>
      </w:pPr>
      <w:r w:rsidRPr="00632C49">
        <w:rPr>
          <w:rFonts w:eastAsia="Aptos" w:cs="Arial"/>
          <w:sz w:val="22"/>
        </w:rPr>
        <w:t>La résiliation du contrat pour manquement n'exclut pas le droit de la Partie lésée de réclamer une indemnisation pour les préjudices subis en raison du manquement.</w:t>
      </w:r>
    </w:p>
    <w:p w14:paraId="29E135D2" w14:textId="77777777" w:rsidR="00632C49" w:rsidRPr="00632C49" w:rsidRDefault="00632C49" w:rsidP="00632C49">
      <w:pPr>
        <w:rPr>
          <w:rFonts w:eastAsia="Aptos" w:cs="Arial"/>
          <w:b/>
          <w:bCs/>
          <w:sz w:val="22"/>
        </w:rPr>
      </w:pPr>
    </w:p>
    <w:p w14:paraId="3FDA91A1" w14:textId="77777777" w:rsidR="00632C49" w:rsidRPr="00632C49" w:rsidRDefault="00632C49" w:rsidP="00632C49">
      <w:pPr>
        <w:rPr>
          <w:rFonts w:eastAsia="Aptos" w:cs="Arial"/>
          <w:sz w:val="22"/>
        </w:rPr>
      </w:pPr>
      <w:r w:rsidRPr="00632C49">
        <w:rPr>
          <w:rFonts w:eastAsia="Aptos" w:cs="Arial"/>
          <w:sz w:val="22"/>
        </w:rPr>
        <w:t>Toutes notifications prévues par la présente clause doivent être effectuées par écrit et réalisées selon les modalités définies dans le contrat.</w:t>
      </w:r>
    </w:p>
    <w:p w14:paraId="3F11AD3F" w14:textId="77777777" w:rsidR="00632C49" w:rsidRPr="00632C49" w:rsidRDefault="00632C49" w:rsidP="00632C49">
      <w:pPr>
        <w:rPr>
          <w:rFonts w:eastAsia="Aptos" w:cs="Arial"/>
          <w:sz w:val="22"/>
        </w:rPr>
      </w:pPr>
    </w:p>
    <w:p w14:paraId="243028F9" w14:textId="275E2F2F" w:rsidR="00632C49" w:rsidRPr="004635F6" w:rsidRDefault="00632C49" w:rsidP="004635F6">
      <w:pPr>
        <w:pStyle w:val="Paragraphedeliste"/>
        <w:numPr>
          <w:ilvl w:val="1"/>
          <w:numId w:val="22"/>
        </w:numPr>
        <w:jc w:val="left"/>
        <w:rPr>
          <w:rFonts w:eastAsia="Aptos" w:cs="Arial"/>
          <w:b/>
          <w:bCs/>
          <w:sz w:val="22"/>
          <w:u w:val="single"/>
        </w:rPr>
      </w:pPr>
      <w:r w:rsidRPr="004635F6">
        <w:rPr>
          <w:rFonts w:eastAsia="Aptos" w:cs="Arial"/>
          <w:b/>
          <w:bCs/>
          <w:sz w:val="22"/>
          <w:u w:val="single"/>
        </w:rPr>
        <w:t>Résiliation en cas procédure collective</w:t>
      </w:r>
    </w:p>
    <w:p w14:paraId="66A09F30" w14:textId="77777777" w:rsidR="00632C49" w:rsidRPr="00632C49" w:rsidRDefault="00632C49" w:rsidP="00632C49">
      <w:pPr>
        <w:rPr>
          <w:rFonts w:eastAsia="Aptos" w:cs="Arial"/>
          <w:sz w:val="22"/>
        </w:rPr>
      </w:pPr>
    </w:p>
    <w:p w14:paraId="3B07E043" w14:textId="77777777" w:rsidR="00632C49" w:rsidRPr="00632C49" w:rsidRDefault="00632C49" w:rsidP="00632C49">
      <w:pPr>
        <w:rPr>
          <w:rFonts w:eastAsia="Aptos" w:cs="Arial"/>
          <w:sz w:val="22"/>
        </w:rPr>
      </w:pPr>
      <w:r w:rsidRPr="00632C49">
        <w:rPr>
          <w:rFonts w:eastAsia="Aptos" w:cs="Arial"/>
          <w:sz w:val="22"/>
        </w:rPr>
        <w:lastRenderedPageBreak/>
        <w:t>En cas d'ouverture à l'encontre de l'une des parties d'une procédure de sauvegarde, de redressement judiciaire ou de liquidation judiciaire, conformément aux dispositions des articles L.620-1 et suivants du Code de commerce, la partie non affectée par la procédure collective s'engage à notifier sans délai à l'administrateur judiciaire (ou le liquidateur judiciaire, le cas échéant) l'existence du présent Contrat et à lui demander de se prononcer sur la poursuite de ce Contrat. Cette demande sera effectuée par lettre recommandée avec demande d'avis de réception.</w:t>
      </w:r>
    </w:p>
    <w:p w14:paraId="38332C6D" w14:textId="77777777" w:rsidR="00632C49" w:rsidRPr="00632C49" w:rsidRDefault="00632C49" w:rsidP="00632C49">
      <w:pPr>
        <w:rPr>
          <w:rFonts w:eastAsia="Aptos" w:cs="Arial"/>
          <w:sz w:val="22"/>
        </w:rPr>
      </w:pPr>
    </w:p>
    <w:p w14:paraId="1E3C3362" w14:textId="37F125D7" w:rsidR="00632C49" w:rsidRPr="00632C49" w:rsidRDefault="00632C49" w:rsidP="00632C49">
      <w:pPr>
        <w:rPr>
          <w:rFonts w:eastAsia="Aptos" w:cs="Arial"/>
          <w:sz w:val="22"/>
        </w:rPr>
      </w:pPr>
      <w:r w:rsidRPr="00632C49">
        <w:rPr>
          <w:rFonts w:eastAsia="Aptos" w:cs="Arial"/>
          <w:sz w:val="22"/>
        </w:rPr>
        <w:t xml:space="preserve">L'administrateur judiciaire (ou le liquidateur judiciaire) devra faire connaître sa décision de poursuivre ou non l'exécution </w:t>
      </w:r>
      <w:r w:rsidR="00552B57">
        <w:rPr>
          <w:rFonts w:eastAsia="Aptos" w:cs="Arial"/>
          <w:sz w:val="22"/>
        </w:rPr>
        <w:t>du Contrat</w:t>
      </w:r>
      <w:r w:rsidRPr="00632C49">
        <w:rPr>
          <w:rFonts w:eastAsia="Aptos" w:cs="Arial"/>
          <w:sz w:val="22"/>
        </w:rPr>
        <w:t xml:space="preserve"> dans un délai d'un mois à compter de sa notification. </w:t>
      </w:r>
    </w:p>
    <w:p w14:paraId="068BEBA8" w14:textId="77777777" w:rsidR="00632C49" w:rsidRPr="00632C49" w:rsidRDefault="00632C49" w:rsidP="00632C49">
      <w:pPr>
        <w:rPr>
          <w:rFonts w:eastAsia="Aptos" w:cs="Arial"/>
          <w:sz w:val="22"/>
        </w:rPr>
      </w:pPr>
    </w:p>
    <w:p w14:paraId="40DC3039" w14:textId="5422C856" w:rsidR="00632C49" w:rsidRPr="00632C49" w:rsidRDefault="00632C49" w:rsidP="00632C49">
      <w:pPr>
        <w:rPr>
          <w:rFonts w:eastAsia="Aptos" w:cs="Arial"/>
          <w:sz w:val="22"/>
        </w:rPr>
      </w:pPr>
      <w:r w:rsidRPr="00632C49">
        <w:rPr>
          <w:rFonts w:eastAsia="Aptos" w:cs="Arial"/>
          <w:sz w:val="22"/>
        </w:rPr>
        <w:t xml:space="preserve">Dans l'hypothèse où l'administrateur judiciaire (ou le liquidateur judiciaire) décide de ne pas poursuivre </w:t>
      </w:r>
      <w:r w:rsidR="00552B57">
        <w:rPr>
          <w:rFonts w:eastAsia="Aptos" w:cs="Arial"/>
          <w:sz w:val="22"/>
        </w:rPr>
        <w:t>le Contrat</w:t>
      </w:r>
      <w:r w:rsidRPr="00632C49">
        <w:rPr>
          <w:rFonts w:eastAsia="Aptos" w:cs="Arial"/>
          <w:sz w:val="22"/>
        </w:rPr>
        <w:t xml:space="preserve">, ou en l'absence de réponse dans le délai d'un mois, </w:t>
      </w:r>
      <w:r w:rsidR="00552B57">
        <w:rPr>
          <w:rFonts w:eastAsia="Aptos" w:cs="Arial"/>
          <w:sz w:val="22"/>
        </w:rPr>
        <w:t>le présent Contrat</w:t>
      </w:r>
      <w:r w:rsidRPr="00632C49">
        <w:rPr>
          <w:rFonts w:eastAsia="Aptos" w:cs="Arial"/>
          <w:sz w:val="22"/>
        </w:rPr>
        <w:t xml:space="preserve"> pourra être résilié de plein droit, sans mise en demeure préalable, par la partie non affectée par la procédure collective. La résiliation prendra effet à la date de réception par la partie défaillante de la notification de résiliation adressée par la partie non défaillante.</w:t>
      </w:r>
    </w:p>
    <w:p w14:paraId="5A32CA48" w14:textId="77777777" w:rsidR="00632C49" w:rsidRPr="00632C49" w:rsidRDefault="00632C49" w:rsidP="00632C49">
      <w:pPr>
        <w:rPr>
          <w:rFonts w:eastAsia="Aptos" w:cs="Arial"/>
          <w:sz w:val="22"/>
        </w:rPr>
      </w:pPr>
    </w:p>
    <w:p w14:paraId="6987023F" w14:textId="77777777" w:rsidR="00632C49" w:rsidRPr="00632C49" w:rsidRDefault="00632C49" w:rsidP="00632C49">
      <w:pPr>
        <w:rPr>
          <w:rFonts w:eastAsia="Aptos" w:cs="Arial"/>
          <w:sz w:val="22"/>
        </w:rPr>
      </w:pPr>
      <w:r w:rsidRPr="00632C49">
        <w:rPr>
          <w:rFonts w:eastAsia="Aptos" w:cs="Arial"/>
          <w:sz w:val="22"/>
        </w:rPr>
        <w:t>Cette clause est stipulée sans préjudice des dispositions légales régissant les effets de l'ouverture d'une procédure collective sur les contrats en cours, notamment les articles L.622-13 et L.641-11-1 du Code de commerce.</w:t>
      </w:r>
    </w:p>
    <w:p w14:paraId="7B6E1FC6" w14:textId="77777777" w:rsidR="00632C49" w:rsidRPr="00632C49" w:rsidRDefault="00632C49" w:rsidP="00632C49">
      <w:pPr>
        <w:rPr>
          <w:rFonts w:eastAsia="Aptos" w:cs="Arial"/>
          <w:sz w:val="22"/>
        </w:rPr>
      </w:pPr>
    </w:p>
    <w:p w14:paraId="4AC5D68E" w14:textId="4820A884" w:rsidR="00632C49" w:rsidRPr="00632C49" w:rsidRDefault="00632C49" w:rsidP="00632C49">
      <w:pPr>
        <w:rPr>
          <w:rFonts w:eastAsia="Aptos" w:cs="Arial"/>
          <w:sz w:val="22"/>
        </w:rPr>
      </w:pPr>
      <w:r w:rsidRPr="00632C49">
        <w:rPr>
          <w:rFonts w:eastAsia="Aptos" w:cs="Arial"/>
          <w:sz w:val="22"/>
        </w:rPr>
        <w:t xml:space="preserve">La partie non défaillante conserve la faculté de réclamer des dommages-intérêts si elle subit un préjudice du fait de la résiliation </w:t>
      </w:r>
      <w:r w:rsidR="00552B57">
        <w:rPr>
          <w:rFonts w:eastAsia="Aptos" w:cs="Arial"/>
          <w:sz w:val="22"/>
        </w:rPr>
        <w:t>du Contrat</w:t>
      </w:r>
      <w:r w:rsidRPr="00632C49">
        <w:rPr>
          <w:rFonts w:eastAsia="Aptos" w:cs="Arial"/>
          <w:sz w:val="22"/>
        </w:rPr>
        <w:t xml:space="preserve"> en raison de l'ouverture de la procédure collective.</w:t>
      </w:r>
    </w:p>
    <w:p w14:paraId="22C4E785" w14:textId="77777777" w:rsidR="00632C49" w:rsidRPr="00632C49" w:rsidRDefault="00632C49" w:rsidP="00632C49">
      <w:pPr>
        <w:rPr>
          <w:rFonts w:eastAsia="Aptos" w:cs="Arial"/>
          <w:sz w:val="22"/>
        </w:rPr>
      </w:pPr>
    </w:p>
    <w:p w14:paraId="76F29C4D" w14:textId="535A5023" w:rsidR="00632C49" w:rsidRPr="004635F6" w:rsidRDefault="00632C49" w:rsidP="004635F6">
      <w:pPr>
        <w:pStyle w:val="Paragraphedeliste"/>
        <w:numPr>
          <w:ilvl w:val="1"/>
          <w:numId w:val="22"/>
        </w:numPr>
        <w:jc w:val="left"/>
        <w:rPr>
          <w:rFonts w:eastAsia="Aptos" w:cs="Arial"/>
          <w:b/>
          <w:bCs/>
          <w:sz w:val="22"/>
          <w:u w:val="single"/>
        </w:rPr>
      </w:pPr>
      <w:r w:rsidRPr="004635F6">
        <w:rPr>
          <w:rFonts w:eastAsia="Aptos" w:cs="Arial"/>
          <w:b/>
          <w:bCs/>
          <w:sz w:val="22"/>
          <w:u w:val="single"/>
        </w:rPr>
        <w:t>Résiliation en cas de scission, absorption, fusion ou de changement dans le contrôle d’une Partie</w:t>
      </w:r>
    </w:p>
    <w:p w14:paraId="54631EA6" w14:textId="77777777" w:rsidR="00632C49" w:rsidRPr="00632C49" w:rsidRDefault="00632C49" w:rsidP="00632C49">
      <w:pPr>
        <w:rPr>
          <w:rFonts w:eastAsia="Aptos" w:cs="Arial"/>
          <w:sz w:val="22"/>
        </w:rPr>
      </w:pPr>
    </w:p>
    <w:p w14:paraId="799B96B3" w14:textId="77777777" w:rsidR="00632C49" w:rsidRPr="00632C49" w:rsidRDefault="00632C49" w:rsidP="00632C49">
      <w:pPr>
        <w:rPr>
          <w:rFonts w:eastAsia="Aptos" w:cs="Arial"/>
          <w:sz w:val="22"/>
        </w:rPr>
      </w:pPr>
      <w:r w:rsidRPr="00632C49">
        <w:rPr>
          <w:rFonts w:eastAsia="Aptos" w:cs="Arial"/>
          <w:sz w:val="22"/>
        </w:rPr>
        <w:t>Aux fins de la présente clause, on entend par :</w:t>
      </w:r>
    </w:p>
    <w:p w14:paraId="60F14D68" w14:textId="77777777" w:rsidR="00632C49" w:rsidRPr="00632C49" w:rsidRDefault="00632C49" w:rsidP="00632C49">
      <w:pPr>
        <w:rPr>
          <w:rFonts w:eastAsia="Aptos" w:cs="Arial"/>
          <w:sz w:val="22"/>
        </w:rPr>
      </w:pPr>
    </w:p>
    <w:p w14:paraId="24337CB4" w14:textId="77777777" w:rsidR="00632C49" w:rsidRPr="00632C49" w:rsidRDefault="00632C49" w:rsidP="00632C49">
      <w:pPr>
        <w:numPr>
          <w:ilvl w:val="0"/>
          <w:numId w:val="12"/>
        </w:numPr>
        <w:contextualSpacing/>
        <w:jc w:val="left"/>
        <w:rPr>
          <w:rFonts w:eastAsia="Aptos" w:cs="Arial"/>
          <w:sz w:val="22"/>
        </w:rPr>
      </w:pPr>
      <w:r w:rsidRPr="00632C49">
        <w:rPr>
          <w:rFonts w:eastAsia="Aptos" w:cs="Arial"/>
          <w:sz w:val="22"/>
        </w:rPr>
        <w:t>« Scission » toute opération par laquelle la Partie se divise en deux ou plusieurs entités juridiquement distinctes.</w:t>
      </w:r>
    </w:p>
    <w:p w14:paraId="6643CAC6" w14:textId="77777777" w:rsidR="00632C49" w:rsidRPr="00632C49" w:rsidRDefault="00632C49" w:rsidP="00632C49">
      <w:pPr>
        <w:numPr>
          <w:ilvl w:val="0"/>
          <w:numId w:val="12"/>
        </w:numPr>
        <w:contextualSpacing/>
        <w:jc w:val="left"/>
        <w:rPr>
          <w:rFonts w:eastAsia="Aptos" w:cs="Arial"/>
          <w:sz w:val="22"/>
        </w:rPr>
      </w:pPr>
      <w:r w:rsidRPr="00632C49">
        <w:rPr>
          <w:rFonts w:eastAsia="Aptos" w:cs="Arial"/>
          <w:sz w:val="22"/>
        </w:rPr>
        <w:t>« Absorption » ou « Fusion » toute opération par laquelle la Partie est absorbée par une autre entité ou fusionne avec une ou plusieurs entités pour former une nouvelle entité juridique.</w:t>
      </w:r>
    </w:p>
    <w:p w14:paraId="51C6EF69" w14:textId="77777777" w:rsidR="00632C49" w:rsidRPr="00632C49" w:rsidRDefault="00632C49" w:rsidP="00632C49">
      <w:pPr>
        <w:numPr>
          <w:ilvl w:val="0"/>
          <w:numId w:val="12"/>
        </w:numPr>
        <w:contextualSpacing/>
        <w:jc w:val="left"/>
        <w:rPr>
          <w:rFonts w:eastAsia="Aptos" w:cs="Arial"/>
          <w:sz w:val="22"/>
        </w:rPr>
      </w:pPr>
      <w:r w:rsidRPr="00632C49">
        <w:rPr>
          <w:rFonts w:eastAsia="Aptos" w:cs="Arial"/>
          <w:sz w:val="22"/>
        </w:rPr>
        <w:t>« Changement de Contrôle » un changement dans la propriété de la Partie, où une tierce partie, directement ou indirectement, acquiert le contrôle de plus de cinquante pour cent (50%) des droits de vote ou de la capacité à nommer la majorité des membres de l'organe d'administration ou de direction de la Partie.</w:t>
      </w:r>
    </w:p>
    <w:p w14:paraId="57DB750C" w14:textId="77777777" w:rsidR="00632C49" w:rsidRPr="00632C49" w:rsidRDefault="00632C49" w:rsidP="00632C49">
      <w:pPr>
        <w:rPr>
          <w:rFonts w:eastAsia="Aptos" w:cs="Arial"/>
          <w:b/>
          <w:bCs/>
          <w:sz w:val="22"/>
        </w:rPr>
      </w:pPr>
    </w:p>
    <w:p w14:paraId="19262866" w14:textId="77777777" w:rsidR="00632C49" w:rsidRPr="00632C49" w:rsidRDefault="00632C49" w:rsidP="00632C49">
      <w:pPr>
        <w:rPr>
          <w:rFonts w:eastAsia="Aptos" w:cs="Arial"/>
          <w:sz w:val="22"/>
        </w:rPr>
      </w:pPr>
      <w:r w:rsidRPr="00632C49">
        <w:rPr>
          <w:rFonts w:eastAsia="Aptos" w:cs="Arial"/>
          <w:sz w:val="22"/>
        </w:rPr>
        <w:t>Chaque Partie aura le droit de résilier le présent contrat de plein droit, sans nécessité d'une décision judiciaire et sans mise en demeure, en cas de Scission, d'Absorption, de Fusion, ou de Changement de Contrôle affectant l'autre Partie, sous réserve d'un préavis écrit de trente (30) jours.</w:t>
      </w:r>
    </w:p>
    <w:p w14:paraId="67E89F21" w14:textId="77777777" w:rsidR="00632C49" w:rsidRPr="00632C49" w:rsidRDefault="00632C49" w:rsidP="00632C49">
      <w:pPr>
        <w:rPr>
          <w:rFonts w:eastAsia="Aptos" w:cs="Arial"/>
          <w:b/>
          <w:bCs/>
          <w:sz w:val="22"/>
        </w:rPr>
      </w:pPr>
    </w:p>
    <w:p w14:paraId="622D992A" w14:textId="77777777" w:rsidR="00632C49" w:rsidRPr="00632C49" w:rsidRDefault="00632C49" w:rsidP="00632C49">
      <w:pPr>
        <w:rPr>
          <w:rFonts w:eastAsia="Aptos" w:cs="Arial"/>
          <w:sz w:val="22"/>
        </w:rPr>
      </w:pPr>
      <w:r w:rsidRPr="00632C49">
        <w:rPr>
          <w:rFonts w:eastAsia="Aptos" w:cs="Arial"/>
          <w:sz w:val="22"/>
        </w:rPr>
        <w:t>La Partie affectée par une Scission, une Absorption, une Fusion, ou un Changement de Contrôle s'engage à notifier l'autre Partie dans les plus brefs délais, et en tout état de cause, dans un délai ne dépassant pas quinze (15) jours après la survenue de l'événement.</w:t>
      </w:r>
    </w:p>
    <w:p w14:paraId="0A59DAD8" w14:textId="08EC2F06" w:rsidR="00632C49" w:rsidRDefault="00632C49" w:rsidP="00632C49">
      <w:pPr>
        <w:rPr>
          <w:rFonts w:eastAsia="Aptos" w:cs="Arial"/>
          <w:sz w:val="22"/>
        </w:rPr>
      </w:pPr>
    </w:p>
    <w:p w14:paraId="67D4AADB" w14:textId="64AB7DCE" w:rsidR="00FD0D3B" w:rsidRDefault="00FD0D3B" w:rsidP="00632C49">
      <w:pPr>
        <w:rPr>
          <w:rFonts w:eastAsia="Aptos" w:cs="Arial"/>
          <w:sz w:val="22"/>
        </w:rPr>
      </w:pPr>
    </w:p>
    <w:p w14:paraId="22063768" w14:textId="77299CBC" w:rsidR="00FD0D3B" w:rsidRDefault="00FD0D3B" w:rsidP="00632C49">
      <w:pPr>
        <w:rPr>
          <w:rFonts w:eastAsia="Aptos" w:cs="Arial"/>
          <w:sz w:val="22"/>
        </w:rPr>
      </w:pPr>
      <w:r w:rsidRPr="00670BFF">
        <w:rPr>
          <w:rFonts w:cs="Arial"/>
          <w:b/>
          <w:sz w:val="22"/>
          <w:u w:val="single"/>
        </w:rPr>
        <w:t>ARTICLE 1</w:t>
      </w:r>
      <w:r w:rsidR="004635F6">
        <w:rPr>
          <w:rFonts w:cs="Arial"/>
          <w:b/>
          <w:sz w:val="22"/>
          <w:u w:val="single"/>
        </w:rPr>
        <w:t>8</w:t>
      </w:r>
      <w:r>
        <w:rPr>
          <w:rFonts w:cs="Arial"/>
          <w:b/>
          <w:sz w:val="22"/>
          <w:u w:val="single"/>
        </w:rPr>
        <w:t xml:space="preserve"> – Obligations sociales et fiscales</w:t>
      </w:r>
    </w:p>
    <w:p w14:paraId="0058AB01" w14:textId="57A8495E" w:rsidR="00FD0D3B" w:rsidRDefault="00FD0D3B" w:rsidP="00632C49">
      <w:pPr>
        <w:rPr>
          <w:rFonts w:eastAsia="Aptos" w:cs="Arial"/>
          <w:sz w:val="22"/>
        </w:rPr>
      </w:pPr>
    </w:p>
    <w:p w14:paraId="6E138DA3" w14:textId="6CC9BA95" w:rsidR="00FD0D3B" w:rsidRPr="004635F6" w:rsidRDefault="004635F6" w:rsidP="004635F6">
      <w:pPr>
        <w:rPr>
          <w:rFonts w:eastAsia="Aptos" w:cs="Arial"/>
          <w:b/>
          <w:bCs/>
          <w:sz w:val="22"/>
          <w:u w:val="single"/>
        </w:rPr>
      </w:pPr>
      <w:r w:rsidRPr="004635F6">
        <w:rPr>
          <w:rFonts w:eastAsia="Aptos" w:cs="Arial"/>
          <w:b/>
          <w:bCs/>
          <w:sz w:val="22"/>
        </w:rPr>
        <w:t>18.1</w:t>
      </w:r>
      <w:r w:rsidRPr="003335B7">
        <w:rPr>
          <w:rFonts w:eastAsia="Aptos" w:cs="Arial"/>
          <w:b/>
          <w:bCs/>
          <w:sz w:val="22"/>
        </w:rPr>
        <w:t xml:space="preserve">. </w:t>
      </w:r>
      <w:r w:rsidR="00CF2C4E" w:rsidRPr="004635F6">
        <w:rPr>
          <w:rFonts w:eastAsia="Aptos" w:cs="Arial"/>
          <w:b/>
          <w:bCs/>
          <w:sz w:val="22"/>
          <w:u w:val="single"/>
        </w:rPr>
        <w:t>Conformité aux obligations sociales</w:t>
      </w:r>
    </w:p>
    <w:p w14:paraId="12BB46A0" w14:textId="0BE2D37A" w:rsidR="00FD0D3B" w:rsidRDefault="00FD0D3B" w:rsidP="00632C49">
      <w:pPr>
        <w:rPr>
          <w:rFonts w:eastAsia="Aptos" w:cs="Arial"/>
          <w:sz w:val="22"/>
        </w:rPr>
      </w:pPr>
    </w:p>
    <w:p w14:paraId="7738CB40" w14:textId="60E6905D" w:rsidR="00385AB4" w:rsidRPr="00385AB4" w:rsidRDefault="00385AB4" w:rsidP="00385AB4">
      <w:pPr>
        <w:rPr>
          <w:rFonts w:eastAsia="Aptos" w:cs="Arial"/>
          <w:sz w:val="22"/>
        </w:rPr>
      </w:pPr>
      <w:r w:rsidRPr="00385AB4">
        <w:rPr>
          <w:rFonts w:eastAsia="Aptos" w:cs="Arial"/>
          <w:sz w:val="22"/>
        </w:rPr>
        <w:lastRenderedPageBreak/>
        <w:t>Les parties s'engagent à respecter scrupuleusement toutes les dispositions légales et réglementaires en vigueur relatives au travail, à l'emploi, à l'hygiène et à la sécurité, notamment celles luttant contre le travail dissimulé, le prêt de main-d'œuvre illicite, et assurant la protection de la santé et de la sécurité des travailleurs. Ce respect concerne toutes les opérations et activités menées dans le cadre du présent contrat.</w:t>
      </w:r>
    </w:p>
    <w:p w14:paraId="44A85A65" w14:textId="77777777" w:rsidR="00385AB4" w:rsidRDefault="00385AB4" w:rsidP="00385AB4">
      <w:pPr>
        <w:rPr>
          <w:rFonts w:eastAsia="Aptos" w:cs="Arial"/>
          <w:b/>
          <w:bCs/>
          <w:sz w:val="22"/>
        </w:rPr>
      </w:pPr>
    </w:p>
    <w:p w14:paraId="58DA45AB" w14:textId="34413559" w:rsidR="00385AB4" w:rsidRPr="00385AB4" w:rsidRDefault="00385AB4" w:rsidP="00385AB4">
      <w:pPr>
        <w:rPr>
          <w:rFonts w:eastAsia="Aptos" w:cs="Arial"/>
          <w:sz w:val="22"/>
        </w:rPr>
      </w:pPr>
      <w:r w:rsidRPr="00385AB4">
        <w:rPr>
          <w:rFonts w:eastAsia="Aptos" w:cs="Arial"/>
          <w:sz w:val="22"/>
        </w:rPr>
        <w:t>Les parties déclarent qu'elles ne se rendront pas complices de travail dissimulé par dissimulation d'activité ou de salarié, conformément aux articles L8221-1 à L8221-6 du Code du travail. Elles s'engagent à effectuer toutes les déclarations relatives à leurs employés auprès des organismes sociaux compétents et à fournir à l'autre partie, sur demande, tout document prouvant la régularité de leur situation, incluant mais ne se limitant pas aux attestations de fourniture des déclarations sociales et de paiement des cotisations sociales.</w:t>
      </w:r>
    </w:p>
    <w:p w14:paraId="328693D2" w14:textId="77777777" w:rsidR="00385AB4" w:rsidRDefault="00385AB4" w:rsidP="00385AB4">
      <w:pPr>
        <w:rPr>
          <w:rFonts w:eastAsia="Aptos" w:cs="Arial"/>
          <w:b/>
          <w:bCs/>
          <w:sz w:val="22"/>
        </w:rPr>
      </w:pPr>
    </w:p>
    <w:p w14:paraId="48AF8EDB" w14:textId="71D925A8" w:rsidR="00385AB4" w:rsidRPr="00385AB4" w:rsidRDefault="00385AB4" w:rsidP="00385AB4">
      <w:pPr>
        <w:rPr>
          <w:rFonts w:eastAsia="Aptos" w:cs="Arial"/>
          <w:sz w:val="22"/>
        </w:rPr>
      </w:pPr>
      <w:r w:rsidRPr="00385AB4">
        <w:rPr>
          <w:rFonts w:eastAsia="Aptos" w:cs="Arial"/>
          <w:sz w:val="22"/>
        </w:rPr>
        <w:t>Conformément aux articles L8241-1 et L8241-2 du Code du travail, les parties s'interdisent de pratiquer le prêt de main-d'œuvre illicite et s'assurent que toute mise à disposition de personnel est effectuée dans le respect de la législation en vigueur, en veillant particulièrement à ce que cela ne constitue pas une activité économique lucratif.</w:t>
      </w:r>
    </w:p>
    <w:p w14:paraId="6F71A6BC" w14:textId="77777777" w:rsidR="00385AB4" w:rsidRDefault="00385AB4" w:rsidP="00385AB4">
      <w:pPr>
        <w:rPr>
          <w:rFonts w:eastAsia="Aptos" w:cs="Arial"/>
          <w:b/>
          <w:bCs/>
          <w:sz w:val="22"/>
        </w:rPr>
      </w:pPr>
    </w:p>
    <w:p w14:paraId="12084A51" w14:textId="3EE1972E" w:rsidR="00385AB4" w:rsidRPr="00385AB4" w:rsidRDefault="00385AB4" w:rsidP="00385AB4">
      <w:pPr>
        <w:rPr>
          <w:rFonts w:eastAsia="Aptos" w:cs="Arial"/>
          <w:sz w:val="22"/>
        </w:rPr>
      </w:pPr>
      <w:r w:rsidRPr="00385AB4">
        <w:rPr>
          <w:rFonts w:eastAsia="Aptos" w:cs="Arial"/>
          <w:sz w:val="22"/>
        </w:rPr>
        <w:t>Les parties s'engagent à respecter les normes d'hygiène et de sécurité applicables à leurs activités et à celles de leurs sous-traitants, conformément aux articles L4121-1 à L4121-5 du Code du travail. Elles s'engagent à mettre en œuvre toutes les mesures nécessaires pour prévenir les risques professionnels, informer et former leurs employés sur les risques liés à leur activité et sur les mesures de prévention associées.</w:t>
      </w:r>
    </w:p>
    <w:p w14:paraId="5C4DB25E" w14:textId="77777777" w:rsidR="00385AB4" w:rsidRDefault="00385AB4" w:rsidP="00385AB4">
      <w:pPr>
        <w:rPr>
          <w:rFonts w:eastAsia="Aptos" w:cs="Arial"/>
          <w:b/>
          <w:bCs/>
          <w:sz w:val="22"/>
        </w:rPr>
      </w:pPr>
    </w:p>
    <w:p w14:paraId="6317C856" w14:textId="6C1E2A67" w:rsidR="00385AB4" w:rsidRPr="00385AB4" w:rsidRDefault="00385AB4" w:rsidP="00385AB4">
      <w:pPr>
        <w:rPr>
          <w:rFonts w:eastAsia="Aptos" w:cs="Arial"/>
          <w:sz w:val="22"/>
        </w:rPr>
      </w:pPr>
      <w:r w:rsidRPr="00385AB4">
        <w:rPr>
          <w:rFonts w:eastAsia="Aptos" w:cs="Arial"/>
          <w:sz w:val="22"/>
        </w:rPr>
        <w:t>Afin de s'assurer de la conformité avec les engagements pris au titre de cette clause, chaque partie se réserve le droit de réaliser, ou de faire réaliser par un tiers qualifié, des audits réguliers des installations et des documents de l'autre partie. Ces audits peuvent être effectués avec un préavis raisonnable et pendant les heures normales d'activité.</w:t>
      </w:r>
    </w:p>
    <w:p w14:paraId="3FC477A0" w14:textId="77777777" w:rsidR="00385AB4" w:rsidRDefault="00385AB4" w:rsidP="00385AB4">
      <w:pPr>
        <w:rPr>
          <w:rFonts w:eastAsia="Aptos" w:cs="Arial"/>
          <w:b/>
          <w:bCs/>
          <w:sz w:val="22"/>
        </w:rPr>
      </w:pPr>
    </w:p>
    <w:p w14:paraId="226D6CF3" w14:textId="1A5B687E" w:rsidR="00385AB4" w:rsidRPr="00385AB4" w:rsidRDefault="00385AB4" w:rsidP="00385AB4">
      <w:pPr>
        <w:rPr>
          <w:rFonts w:eastAsia="Aptos" w:cs="Arial"/>
          <w:sz w:val="22"/>
        </w:rPr>
      </w:pPr>
      <w:r w:rsidRPr="00385AB4">
        <w:rPr>
          <w:rFonts w:eastAsia="Aptos" w:cs="Arial"/>
          <w:sz w:val="22"/>
        </w:rPr>
        <w:t>En cas de non-respect des engagements pris dans le cadre de cette clause, la partie en défaut s'expose à la résiliation immédiate du contrat, sans préjudice des dommages et intérêts qui pourraient être réclamés par l'autre partie, ainsi que des sanctions pénales prévues par la loi.</w:t>
      </w:r>
    </w:p>
    <w:p w14:paraId="628B554C" w14:textId="77777777" w:rsidR="00385AB4" w:rsidRDefault="00385AB4" w:rsidP="00385AB4">
      <w:pPr>
        <w:rPr>
          <w:rFonts w:eastAsia="Aptos" w:cs="Arial"/>
          <w:b/>
          <w:bCs/>
          <w:sz w:val="22"/>
        </w:rPr>
      </w:pPr>
    </w:p>
    <w:p w14:paraId="5AF97AB8" w14:textId="2DE14035" w:rsidR="00385AB4" w:rsidRPr="00385AB4" w:rsidRDefault="00385AB4" w:rsidP="00385AB4">
      <w:pPr>
        <w:rPr>
          <w:rFonts w:eastAsia="Aptos" w:cs="Arial"/>
          <w:sz w:val="22"/>
        </w:rPr>
      </w:pPr>
      <w:r w:rsidRPr="00385AB4">
        <w:rPr>
          <w:rFonts w:eastAsia="Aptos" w:cs="Arial"/>
          <w:sz w:val="22"/>
        </w:rPr>
        <w:t xml:space="preserve">Toute non-conformité détectée par l'une des parties doit être immédiatement notifiée à l'autre </w:t>
      </w:r>
      <w:r>
        <w:rPr>
          <w:rFonts w:eastAsia="Aptos" w:cs="Arial"/>
          <w:sz w:val="22"/>
        </w:rPr>
        <w:t>P</w:t>
      </w:r>
      <w:r w:rsidRPr="00385AB4">
        <w:rPr>
          <w:rFonts w:eastAsia="Aptos" w:cs="Arial"/>
          <w:sz w:val="22"/>
        </w:rPr>
        <w:t>artie. La partie en défaut disposera d'un délai raisonnable pour corriger la situation. En cas de manquement grave ou répété, la partie respectueuse des engagements pourra résilier de plein droit le contrat, sans préjudice de toute autre action en justice.</w:t>
      </w:r>
    </w:p>
    <w:p w14:paraId="2989124D" w14:textId="0A8FD9CF" w:rsidR="00CF2C4E" w:rsidRDefault="00CF2C4E" w:rsidP="00632C49">
      <w:pPr>
        <w:rPr>
          <w:rFonts w:eastAsia="Aptos" w:cs="Arial"/>
          <w:sz w:val="22"/>
        </w:rPr>
      </w:pPr>
    </w:p>
    <w:p w14:paraId="4BA398C4" w14:textId="05CAAA26" w:rsidR="00CF2C4E" w:rsidRPr="003335B7" w:rsidRDefault="00CF2C4E" w:rsidP="003335B7">
      <w:pPr>
        <w:pStyle w:val="Paragraphedeliste"/>
        <w:numPr>
          <w:ilvl w:val="1"/>
          <w:numId w:val="23"/>
        </w:numPr>
        <w:rPr>
          <w:rFonts w:eastAsia="Aptos" w:cs="Arial"/>
          <w:b/>
          <w:bCs/>
          <w:sz w:val="22"/>
          <w:u w:val="single"/>
        </w:rPr>
      </w:pPr>
      <w:r w:rsidRPr="003335B7">
        <w:rPr>
          <w:rFonts w:eastAsia="Aptos" w:cs="Arial"/>
          <w:b/>
          <w:bCs/>
          <w:sz w:val="22"/>
          <w:u w:val="single"/>
        </w:rPr>
        <w:t>Conformité aux obligations fiscales</w:t>
      </w:r>
    </w:p>
    <w:p w14:paraId="4E9FBA86" w14:textId="753E0B1B" w:rsidR="00CF2C4E" w:rsidRDefault="00CF2C4E" w:rsidP="00632C49">
      <w:pPr>
        <w:rPr>
          <w:rFonts w:eastAsia="Aptos" w:cs="Arial"/>
          <w:sz w:val="22"/>
        </w:rPr>
      </w:pPr>
    </w:p>
    <w:p w14:paraId="32F1CECE" w14:textId="77777777" w:rsidR="004C0F9D" w:rsidRPr="004C0F9D" w:rsidRDefault="004C0F9D" w:rsidP="004C0F9D">
      <w:pPr>
        <w:rPr>
          <w:rFonts w:eastAsia="Aptos" w:cs="Arial"/>
          <w:sz w:val="22"/>
        </w:rPr>
      </w:pPr>
      <w:r w:rsidRPr="004C0F9D">
        <w:rPr>
          <w:rFonts w:eastAsia="Aptos" w:cs="Arial"/>
          <w:sz w:val="22"/>
        </w:rPr>
        <w:t>Les parties s'engagent à respecter scrupuleusement toutes les obligations fiscales prévues par la législation française, y compris, mais sans s'y limiter, le paiement de la TVA (Taxe sur la Valeur Ajoutée), les droits d'accise, et toutes autres taxes ou prélèvements obligatoires applicables aux biens fournis en vertu du présent contrat.</w:t>
      </w:r>
    </w:p>
    <w:p w14:paraId="019780BE" w14:textId="77777777" w:rsidR="004C0F9D" w:rsidRPr="004C0F9D" w:rsidRDefault="004C0F9D" w:rsidP="004C0F9D">
      <w:pPr>
        <w:rPr>
          <w:rFonts w:eastAsia="Aptos" w:cs="Arial"/>
          <w:sz w:val="22"/>
        </w:rPr>
      </w:pPr>
    </w:p>
    <w:p w14:paraId="2C32AC93" w14:textId="00030E0E" w:rsidR="004C0F9D" w:rsidRPr="004C0F9D" w:rsidRDefault="004C0F9D" w:rsidP="004C0F9D">
      <w:pPr>
        <w:rPr>
          <w:rFonts w:eastAsia="Aptos" w:cs="Arial"/>
          <w:sz w:val="22"/>
        </w:rPr>
      </w:pPr>
      <w:r w:rsidRPr="004C0F9D">
        <w:rPr>
          <w:rFonts w:eastAsia="Aptos" w:cs="Arial"/>
          <w:sz w:val="22"/>
        </w:rPr>
        <w:t xml:space="preserve">Le </w:t>
      </w:r>
      <w:r w:rsidR="00233FE8">
        <w:rPr>
          <w:rFonts w:eastAsia="Aptos" w:cs="Arial"/>
          <w:sz w:val="22"/>
        </w:rPr>
        <w:t>Fournisseur</w:t>
      </w:r>
      <w:r w:rsidRPr="004C0F9D">
        <w:rPr>
          <w:rFonts w:eastAsia="Aptos" w:cs="Arial"/>
          <w:sz w:val="22"/>
        </w:rPr>
        <w:t xml:space="preserve"> s'engage à émettre des factures conformes aux dispositions du Code général des impôts (CGI) et à la réglementation française en matière de TVA. Chaque facture devra mentionner tous les éléments requis par l'article 289 du CGI, notamment le taux de TVA appliqué, le montant de la TVA collectée, et le prix hors taxes des biens fournis.</w:t>
      </w:r>
    </w:p>
    <w:p w14:paraId="2F135C0C" w14:textId="77777777" w:rsidR="004C0F9D" w:rsidRPr="004C0F9D" w:rsidRDefault="004C0F9D" w:rsidP="004C0F9D">
      <w:pPr>
        <w:rPr>
          <w:rFonts w:eastAsia="Aptos" w:cs="Arial"/>
          <w:sz w:val="22"/>
        </w:rPr>
      </w:pPr>
    </w:p>
    <w:p w14:paraId="14BEF2C5" w14:textId="58893458" w:rsidR="004C0F9D" w:rsidRPr="004C0F9D" w:rsidRDefault="004C0F9D" w:rsidP="004C0F9D">
      <w:pPr>
        <w:rPr>
          <w:rFonts w:eastAsia="Aptos" w:cs="Arial"/>
          <w:sz w:val="22"/>
        </w:rPr>
      </w:pPr>
      <w:r w:rsidRPr="004C0F9D">
        <w:rPr>
          <w:rFonts w:eastAsia="Aptos" w:cs="Arial"/>
          <w:sz w:val="22"/>
        </w:rPr>
        <w:t xml:space="preserve">Si des retenues à la source ou des taxes spécifiques sont applicables selon la législation fiscale française pour certains types de biens, le Client s'engage à effectuer ces retenues et à verser les montants dus aux autorités fiscales compétentes, en fournissant au </w:t>
      </w:r>
      <w:r w:rsidR="00233FE8">
        <w:rPr>
          <w:rFonts w:eastAsia="Aptos" w:cs="Arial"/>
          <w:sz w:val="22"/>
        </w:rPr>
        <w:t>Fournisseur</w:t>
      </w:r>
      <w:r w:rsidRPr="004C0F9D">
        <w:rPr>
          <w:rFonts w:eastAsia="Aptos" w:cs="Arial"/>
          <w:sz w:val="22"/>
        </w:rPr>
        <w:t xml:space="preserve"> les justificatifs de ces opérations conformément à l'article 242-0 A du CGI.</w:t>
      </w:r>
    </w:p>
    <w:p w14:paraId="7C742673" w14:textId="77777777" w:rsidR="004C0F9D" w:rsidRPr="004C0F9D" w:rsidRDefault="004C0F9D" w:rsidP="004C0F9D">
      <w:pPr>
        <w:rPr>
          <w:rFonts w:eastAsia="Aptos" w:cs="Arial"/>
          <w:sz w:val="22"/>
        </w:rPr>
      </w:pPr>
    </w:p>
    <w:p w14:paraId="0EF3F8C9" w14:textId="54DFE007" w:rsidR="004C0F9D" w:rsidRPr="004C0F9D" w:rsidRDefault="004C0F9D" w:rsidP="004C0F9D">
      <w:pPr>
        <w:rPr>
          <w:rFonts w:eastAsia="Aptos" w:cs="Arial"/>
          <w:sz w:val="22"/>
        </w:rPr>
      </w:pPr>
      <w:r w:rsidRPr="004C0F9D">
        <w:rPr>
          <w:rFonts w:eastAsia="Aptos" w:cs="Arial"/>
          <w:sz w:val="22"/>
        </w:rPr>
        <w:lastRenderedPageBreak/>
        <w:t>Les parties conviennent de coopérer pleinement en cas d'audit fiscal par l'administration des finances publiques française, en fournissant dans les délais requis tous les documents et informations nécessaires à la vérification de leur conformité fiscale.</w:t>
      </w:r>
    </w:p>
    <w:p w14:paraId="409C0193" w14:textId="77777777" w:rsidR="004C0F9D" w:rsidRPr="004C0F9D" w:rsidRDefault="004C0F9D" w:rsidP="004C0F9D">
      <w:pPr>
        <w:rPr>
          <w:rFonts w:eastAsia="Aptos" w:cs="Arial"/>
          <w:sz w:val="22"/>
        </w:rPr>
      </w:pPr>
    </w:p>
    <w:p w14:paraId="3BF533FA" w14:textId="2BA23F1E" w:rsidR="004C0F9D" w:rsidRPr="004C0F9D" w:rsidRDefault="004C0F9D" w:rsidP="004C0F9D">
      <w:pPr>
        <w:rPr>
          <w:rFonts w:eastAsia="Aptos" w:cs="Arial"/>
          <w:sz w:val="22"/>
        </w:rPr>
      </w:pPr>
      <w:r w:rsidRPr="004C0F9D">
        <w:rPr>
          <w:rFonts w:eastAsia="Aptos" w:cs="Arial"/>
          <w:sz w:val="22"/>
        </w:rPr>
        <w:t>Les parties s'engagent à adapter le présent contrat en cas de modification de la législation fiscale française qui impacterait leurs obligations fiscales respectives, afin de maintenir leur pleine conformité avec les dispositions légales en vigueur.</w:t>
      </w:r>
    </w:p>
    <w:p w14:paraId="48D7D3EA" w14:textId="77777777" w:rsidR="004C0F9D" w:rsidRPr="004C0F9D" w:rsidRDefault="004C0F9D" w:rsidP="004C0F9D">
      <w:pPr>
        <w:rPr>
          <w:rFonts w:eastAsia="Aptos" w:cs="Arial"/>
          <w:sz w:val="22"/>
        </w:rPr>
      </w:pPr>
    </w:p>
    <w:p w14:paraId="1AE98689" w14:textId="0A5C1BD2" w:rsidR="004C0F9D" w:rsidRPr="004C0F9D" w:rsidRDefault="004C0F9D" w:rsidP="004C0F9D">
      <w:pPr>
        <w:rPr>
          <w:rFonts w:eastAsia="Aptos" w:cs="Arial"/>
          <w:sz w:val="22"/>
        </w:rPr>
      </w:pPr>
      <w:r w:rsidRPr="004C0F9D">
        <w:rPr>
          <w:rFonts w:eastAsia="Aptos" w:cs="Arial"/>
          <w:sz w:val="22"/>
        </w:rPr>
        <w:t>En cas de non-respect par l'une des parties de ses obligations fiscales entraînant pour l'autre partie des pénalités, amendes, ou tout autre coût additionnel imposé par les autorités fiscales, la partie en défaut s'engage à indemniser intégralement l'autre partie pour ces coûts.</w:t>
      </w:r>
    </w:p>
    <w:p w14:paraId="6193DFA5" w14:textId="77777777" w:rsidR="00CF2C4E" w:rsidRPr="00632C49" w:rsidRDefault="00CF2C4E" w:rsidP="00632C49">
      <w:pPr>
        <w:rPr>
          <w:rFonts w:eastAsia="Aptos" w:cs="Arial"/>
          <w:sz w:val="22"/>
        </w:rPr>
      </w:pPr>
    </w:p>
    <w:p w14:paraId="748B93B8" w14:textId="77777777" w:rsidR="00021F14" w:rsidRPr="00DE27D1" w:rsidRDefault="00021F14">
      <w:pPr>
        <w:rPr>
          <w:rFonts w:cs="Arial"/>
          <w:bCs/>
          <w:sz w:val="22"/>
        </w:rPr>
      </w:pPr>
    </w:p>
    <w:p w14:paraId="3D61868E" w14:textId="262EA3FE" w:rsidR="000C391D" w:rsidRPr="00670BFF" w:rsidRDefault="00670BFF">
      <w:pPr>
        <w:rPr>
          <w:b/>
          <w:bCs/>
          <w:sz w:val="22"/>
          <w:u w:val="single"/>
        </w:rPr>
      </w:pPr>
      <w:r w:rsidRPr="00670BFF">
        <w:rPr>
          <w:rFonts w:cs="Arial"/>
          <w:b/>
          <w:sz w:val="22"/>
          <w:u w:val="single"/>
        </w:rPr>
        <w:t>ARTICLE 1</w:t>
      </w:r>
      <w:r w:rsidR="00903DB7">
        <w:rPr>
          <w:rFonts w:cs="Arial"/>
          <w:b/>
          <w:sz w:val="22"/>
          <w:u w:val="single"/>
        </w:rPr>
        <w:t>9</w:t>
      </w:r>
      <w:r w:rsidRPr="00670BFF">
        <w:rPr>
          <w:rFonts w:cs="Arial"/>
          <w:b/>
          <w:sz w:val="22"/>
          <w:u w:val="single"/>
        </w:rPr>
        <w:t xml:space="preserve"> –A</w:t>
      </w:r>
      <w:r w:rsidR="00D8236A" w:rsidRPr="00670BFF">
        <w:rPr>
          <w:rFonts w:cs="Arial"/>
          <w:b/>
          <w:sz w:val="22"/>
          <w:u w:val="single"/>
        </w:rPr>
        <w:t>ssurance</w:t>
      </w:r>
      <w:r w:rsidRPr="00670BFF">
        <w:rPr>
          <w:rFonts w:cs="Arial"/>
          <w:b/>
          <w:sz w:val="22"/>
          <w:u w:val="single"/>
        </w:rPr>
        <w:t>s</w:t>
      </w:r>
    </w:p>
    <w:p w14:paraId="6173DB43" w14:textId="77777777" w:rsidR="00D8236A" w:rsidRPr="00DE27D1" w:rsidRDefault="00D8236A">
      <w:pPr>
        <w:rPr>
          <w:rFonts w:cs="Arial"/>
          <w:sz w:val="22"/>
        </w:rPr>
      </w:pPr>
    </w:p>
    <w:p w14:paraId="34AF85D6" w14:textId="2AC63278" w:rsidR="00C5730D" w:rsidRPr="00DE27D1" w:rsidRDefault="00C5730D" w:rsidP="00670BFF">
      <w:pPr>
        <w:rPr>
          <w:rFonts w:cs="Arial"/>
          <w:sz w:val="22"/>
        </w:rPr>
      </w:pPr>
      <w:r w:rsidRPr="00DE27D1">
        <w:rPr>
          <w:rFonts w:cs="Arial"/>
          <w:sz w:val="22"/>
        </w:rPr>
        <w:t xml:space="preserve">Le </w:t>
      </w:r>
      <w:r w:rsidR="00FD0D3B">
        <w:rPr>
          <w:rFonts w:cs="Arial"/>
          <w:sz w:val="22"/>
        </w:rPr>
        <w:t>Fournisseur</w:t>
      </w:r>
      <w:r w:rsidRPr="00DE27D1">
        <w:rPr>
          <w:rFonts w:cs="Arial"/>
          <w:sz w:val="22"/>
        </w:rPr>
        <w:t xml:space="preserve"> s'engage à souscrire et à maintenir en vigueur, pour toute la durée du contrat, une ou plusieurs polices d'assurance avec une compagnie d'assurance reconnue et solvable, couvrant les risques liés à ses obligations contractuelles et aux biens vendus, y compris mais sans s'y limiter, la responsabilité civile, la perte, le vol, la détérioration, et les dommages aux biens.</w:t>
      </w:r>
    </w:p>
    <w:p w14:paraId="6D1B7EF8" w14:textId="77777777" w:rsidR="00670BFF" w:rsidRDefault="00670BFF" w:rsidP="00670BFF">
      <w:pPr>
        <w:rPr>
          <w:rFonts w:cs="Arial"/>
          <w:b/>
          <w:bCs/>
          <w:sz w:val="22"/>
        </w:rPr>
      </w:pPr>
    </w:p>
    <w:p w14:paraId="4CAE3D2E" w14:textId="3F173B44" w:rsidR="00C5730D" w:rsidRPr="00DE27D1" w:rsidRDefault="00C5730D" w:rsidP="00670BFF">
      <w:pPr>
        <w:rPr>
          <w:rFonts w:cs="Arial"/>
          <w:sz w:val="22"/>
        </w:rPr>
      </w:pPr>
      <w:r w:rsidRPr="00DE27D1">
        <w:rPr>
          <w:rFonts w:cs="Arial"/>
          <w:sz w:val="22"/>
        </w:rPr>
        <w:t xml:space="preserve">La couverture d'assurance devra être suffisante pour couvrir tous les dommages ou pertes éventuels, avec des limites de garantie appropriées, conformes aux standards de l'industrie et suffisantes pour couvrir les obligations et responsabilités du </w:t>
      </w:r>
      <w:r w:rsidR="00FD0D3B">
        <w:rPr>
          <w:rFonts w:cs="Arial"/>
          <w:sz w:val="22"/>
        </w:rPr>
        <w:t>Fournisseur</w:t>
      </w:r>
      <w:r w:rsidRPr="00DE27D1">
        <w:rPr>
          <w:rFonts w:cs="Arial"/>
          <w:sz w:val="22"/>
        </w:rPr>
        <w:t xml:space="preserve"> en vertu du présent contrat.</w:t>
      </w:r>
    </w:p>
    <w:p w14:paraId="35FBDF3C" w14:textId="77777777" w:rsidR="00670BFF" w:rsidRDefault="00670BFF" w:rsidP="00670BFF">
      <w:pPr>
        <w:rPr>
          <w:rFonts w:cs="Arial"/>
          <w:b/>
          <w:bCs/>
          <w:sz w:val="22"/>
        </w:rPr>
      </w:pPr>
    </w:p>
    <w:p w14:paraId="536DF0C4" w14:textId="4F0000EE" w:rsidR="00C5730D" w:rsidRPr="00DE27D1" w:rsidRDefault="00C5730D" w:rsidP="00670BFF">
      <w:pPr>
        <w:rPr>
          <w:rFonts w:cs="Arial"/>
          <w:sz w:val="22"/>
        </w:rPr>
      </w:pPr>
      <w:r w:rsidRPr="00DE27D1">
        <w:rPr>
          <w:rFonts w:cs="Arial"/>
          <w:sz w:val="22"/>
        </w:rPr>
        <w:t xml:space="preserve">Sur demande </w:t>
      </w:r>
      <w:r w:rsidR="00552B57">
        <w:rPr>
          <w:rFonts w:cs="Arial"/>
          <w:sz w:val="22"/>
        </w:rPr>
        <w:t>du Client</w:t>
      </w:r>
      <w:r w:rsidRPr="00DE27D1">
        <w:rPr>
          <w:rFonts w:cs="Arial"/>
          <w:sz w:val="22"/>
        </w:rPr>
        <w:t xml:space="preserve">, le </w:t>
      </w:r>
      <w:r w:rsidR="00FD0D3B">
        <w:rPr>
          <w:rFonts w:cs="Arial"/>
          <w:sz w:val="22"/>
        </w:rPr>
        <w:t>Fournisseur</w:t>
      </w:r>
      <w:r w:rsidRPr="00DE27D1">
        <w:rPr>
          <w:rFonts w:cs="Arial"/>
          <w:sz w:val="22"/>
        </w:rPr>
        <w:t xml:space="preserve"> devra fournir une preuve de souscription et de maintien en vigueur des assurances requises, y compris des certificats d'assurance indiquant les montants de couverture, les noms des assureurs, et les dates d'expiration des polices.</w:t>
      </w:r>
    </w:p>
    <w:p w14:paraId="7AF978F1" w14:textId="77777777" w:rsidR="00670BFF" w:rsidRDefault="00670BFF" w:rsidP="00670BFF">
      <w:pPr>
        <w:rPr>
          <w:rFonts w:cs="Arial"/>
          <w:b/>
          <w:bCs/>
          <w:sz w:val="22"/>
        </w:rPr>
      </w:pPr>
    </w:p>
    <w:p w14:paraId="3BBA6DFD" w14:textId="01D8554B" w:rsidR="00C5730D" w:rsidRPr="00DE27D1" w:rsidRDefault="00C5730D" w:rsidP="00670BFF">
      <w:pPr>
        <w:rPr>
          <w:rFonts w:cs="Arial"/>
          <w:sz w:val="22"/>
        </w:rPr>
      </w:pPr>
      <w:r w:rsidRPr="00DE27D1">
        <w:rPr>
          <w:rFonts w:cs="Arial"/>
          <w:sz w:val="22"/>
        </w:rPr>
        <w:t xml:space="preserve">Le </w:t>
      </w:r>
      <w:r w:rsidR="00FD0D3B">
        <w:rPr>
          <w:rFonts w:cs="Arial"/>
          <w:sz w:val="22"/>
        </w:rPr>
        <w:t>Fournisseur</w:t>
      </w:r>
      <w:r w:rsidRPr="00DE27D1">
        <w:rPr>
          <w:rFonts w:cs="Arial"/>
          <w:sz w:val="22"/>
        </w:rPr>
        <w:t xml:space="preserve"> s'engage à notifier </w:t>
      </w:r>
      <w:r w:rsidR="00552B57">
        <w:rPr>
          <w:rFonts w:cs="Arial"/>
          <w:sz w:val="22"/>
        </w:rPr>
        <w:t>au Client,</w:t>
      </w:r>
      <w:r w:rsidRPr="00DE27D1">
        <w:rPr>
          <w:rFonts w:cs="Arial"/>
          <w:sz w:val="22"/>
        </w:rPr>
        <w:t xml:space="preserve"> dans les plus brefs délais</w:t>
      </w:r>
      <w:r w:rsidR="00552B57">
        <w:rPr>
          <w:rFonts w:cs="Arial"/>
          <w:sz w:val="22"/>
        </w:rPr>
        <w:t>,</w:t>
      </w:r>
      <w:r w:rsidRPr="00DE27D1">
        <w:rPr>
          <w:rFonts w:cs="Arial"/>
          <w:sz w:val="22"/>
        </w:rPr>
        <w:t xml:space="preserve"> </w:t>
      </w:r>
      <w:r w:rsidR="00552B57">
        <w:rPr>
          <w:rFonts w:cs="Arial"/>
          <w:sz w:val="22"/>
        </w:rPr>
        <w:t>toute</w:t>
      </w:r>
      <w:r w:rsidRPr="00DE27D1">
        <w:rPr>
          <w:rFonts w:cs="Arial"/>
          <w:sz w:val="22"/>
        </w:rPr>
        <w:t xml:space="preserve"> modification substantielle, </w:t>
      </w:r>
      <w:r w:rsidR="00552B57">
        <w:rPr>
          <w:rFonts w:cs="Arial"/>
          <w:sz w:val="22"/>
        </w:rPr>
        <w:t>tout</w:t>
      </w:r>
      <w:r w:rsidRPr="00DE27D1">
        <w:rPr>
          <w:rFonts w:cs="Arial"/>
          <w:sz w:val="22"/>
        </w:rPr>
        <w:t xml:space="preserve"> non-renouvellement, ou </w:t>
      </w:r>
      <w:r w:rsidR="00552B57">
        <w:rPr>
          <w:rFonts w:cs="Arial"/>
          <w:sz w:val="22"/>
        </w:rPr>
        <w:t xml:space="preserve">toute </w:t>
      </w:r>
      <w:r w:rsidRPr="00DE27D1">
        <w:rPr>
          <w:rFonts w:cs="Arial"/>
          <w:sz w:val="22"/>
        </w:rPr>
        <w:t>annulation de ses polices d'assurance.</w:t>
      </w:r>
    </w:p>
    <w:p w14:paraId="41F59B93" w14:textId="77777777" w:rsidR="00670BFF" w:rsidRDefault="00670BFF" w:rsidP="00670BFF">
      <w:pPr>
        <w:rPr>
          <w:rFonts w:cs="Arial"/>
          <w:b/>
          <w:bCs/>
          <w:sz w:val="22"/>
        </w:rPr>
      </w:pPr>
    </w:p>
    <w:p w14:paraId="7A1A5421" w14:textId="0AF7A1ED" w:rsidR="00C5730D" w:rsidRPr="00DE27D1" w:rsidRDefault="00C5730D" w:rsidP="00670BFF">
      <w:pPr>
        <w:rPr>
          <w:rFonts w:cs="Arial"/>
          <w:sz w:val="22"/>
        </w:rPr>
      </w:pPr>
      <w:r w:rsidRPr="00DE27D1">
        <w:rPr>
          <w:rFonts w:cs="Arial"/>
          <w:sz w:val="22"/>
        </w:rPr>
        <w:t xml:space="preserve">En cas de sinistre couvert par l'assurance, le </w:t>
      </w:r>
      <w:r w:rsidR="00FD0D3B">
        <w:rPr>
          <w:rFonts w:cs="Arial"/>
          <w:sz w:val="22"/>
        </w:rPr>
        <w:t>Fournisseur</w:t>
      </w:r>
      <w:r w:rsidRPr="00DE27D1">
        <w:rPr>
          <w:rFonts w:cs="Arial"/>
          <w:sz w:val="22"/>
        </w:rPr>
        <w:t xml:space="preserve"> s'engage à indemniser </w:t>
      </w:r>
      <w:r w:rsidR="00552B57">
        <w:rPr>
          <w:rFonts w:cs="Arial"/>
          <w:sz w:val="22"/>
        </w:rPr>
        <w:t>le Client</w:t>
      </w:r>
      <w:r w:rsidRPr="00DE27D1">
        <w:rPr>
          <w:rFonts w:cs="Arial"/>
          <w:sz w:val="22"/>
        </w:rPr>
        <w:t xml:space="preserve"> ou à permettre </w:t>
      </w:r>
      <w:r w:rsidR="00552B57">
        <w:rPr>
          <w:rFonts w:cs="Arial"/>
          <w:sz w:val="22"/>
        </w:rPr>
        <w:t>au Client</w:t>
      </w:r>
      <w:r w:rsidRPr="00DE27D1">
        <w:rPr>
          <w:rFonts w:cs="Arial"/>
          <w:sz w:val="22"/>
        </w:rPr>
        <w:t xml:space="preserve"> de bénéficier de la subrogation, selon les termes de la police d'assurance, pour tout dommage subi en relation avec les biens ou services vendus.</w:t>
      </w:r>
    </w:p>
    <w:p w14:paraId="687A59F8" w14:textId="77777777" w:rsidR="00670BFF" w:rsidRDefault="00670BFF" w:rsidP="00670BFF">
      <w:pPr>
        <w:rPr>
          <w:rFonts w:cs="Arial"/>
          <w:b/>
          <w:bCs/>
          <w:sz w:val="22"/>
        </w:rPr>
      </w:pPr>
    </w:p>
    <w:p w14:paraId="5F1A724B" w14:textId="319F7720" w:rsidR="00C5730D" w:rsidRPr="00DE27D1" w:rsidRDefault="00C5730D" w:rsidP="00670BFF">
      <w:pPr>
        <w:rPr>
          <w:rFonts w:cs="Arial"/>
          <w:sz w:val="22"/>
        </w:rPr>
      </w:pPr>
      <w:r w:rsidRPr="00DE27D1">
        <w:rPr>
          <w:rFonts w:cs="Arial"/>
          <w:sz w:val="22"/>
        </w:rPr>
        <w:t xml:space="preserve">La souscription d'une assurance par le </w:t>
      </w:r>
      <w:r w:rsidR="00FD0D3B">
        <w:rPr>
          <w:rFonts w:cs="Arial"/>
          <w:sz w:val="22"/>
        </w:rPr>
        <w:t>Fournisseur</w:t>
      </w:r>
      <w:r w:rsidRPr="00DE27D1">
        <w:rPr>
          <w:rFonts w:cs="Arial"/>
          <w:sz w:val="22"/>
        </w:rPr>
        <w:t xml:space="preserve"> ne limite en aucun cas sa responsabilité envers </w:t>
      </w:r>
      <w:r w:rsidR="00552B57">
        <w:rPr>
          <w:rFonts w:cs="Arial"/>
          <w:sz w:val="22"/>
        </w:rPr>
        <w:t>le Client</w:t>
      </w:r>
      <w:r w:rsidRPr="00DE27D1">
        <w:rPr>
          <w:rFonts w:cs="Arial"/>
          <w:sz w:val="22"/>
        </w:rPr>
        <w:t>, notamment en cas de manquement contractuel, de négligence, ou de faute intentionnelle.</w:t>
      </w:r>
    </w:p>
    <w:p w14:paraId="149F8E47" w14:textId="17E7DE91" w:rsidR="00C5730D" w:rsidRDefault="00C5730D">
      <w:pPr>
        <w:rPr>
          <w:rFonts w:cs="Arial"/>
          <w:sz w:val="22"/>
        </w:rPr>
      </w:pPr>
    </w:p>
    <w:p w14:paraId="35520FA8" w14:textId="77777777" w:rsidR="004B3F24" w:rsidRDefault="004B3F24">
      <w:pPr>
        <w:rPr>
          <w:rFonts w:cs="Arial"/>
          <w:sz w:val="22"/>
        </w:rPr>
      </w:pPr>
    </w:p>
    <w:p w14:paraId="70E57AA2" w14:textId="0D83F247" w:rsidR="004B3F24" w:rsidRPr="004B3F24" w:rsidRDefault="004B3F24" w:rsidP="004B3F24">
      <w:pPr>
        <w:rPr>
          <w:b/>
          <w:bCs/>
          <w:sz w:val="22"/>
          <w:u w:val="single"/>
        </w:rPr>
      </w:pPr>
      <w:r w:rsidRPr="004B3F24">
        <w:rPr>
          <w:rFonts w:cs="Arial"/>
          <w:b/>
          <w:sz w:val="22"/>
          <w:u w:val="single"/>
        </w:rPr>
        <w:t xml:space="preserve">ARTICLE </w:t>
      </w:r>
      <w:r w:rsidR="00903DB7">
        <w:rPr>
          <w:rFonts w:cs="Arial"/>
          <w:b/>
          <w:sz w:val="22"/>
          <w:u w:val="single"/>
        </w:rPr>
        <w:t>2</w:t>
      </w:r>
      <w:r w:rsidRPr="004B3F24">
        <w:rPr>
          <w:rFonts w:cs="Arial"/>
          <w:b/>
          <w:sz w:val="22"/>
          <w:u w:val="single"/>
        </w:rPr>
        <w:t>0 – Preuve</w:t>
      </w:r>
    </w:p>
    <w:p w14:paraId="2AC84C33" w14:textId="77777777" w:rsidR="004B3F24" w:rsidRDefault="004B3F24" w:rsidP="004B3F24">
      <w:pPr>
        <w:rPr>
          <w:rFonts w:cs="Arial"/>
          <w:b/>
          <w:bCs/>
          <w:sz w:val="22"/>
        </w:rPr>
      </w:pPr>
    </w:p>
    <w:p w14:paraId="5B11CD02" w14:textId="4A44DA39" w:rsidR="004B3F24" w:rsidRPr="004B3F24" w:rsidRDefault="004B3F24" w:rsidP="004B3F24">
      <w:pPr>
        <w:rPr>
          <w:rFonts w:cs="Arial"/>
          <w:sz w:val="22"/>
        </w:rPr>
      </w:pPr>
      <w:r w:rsidRPr="004B3F24">
        <w:rPr>
          <w:rFonts w:cs="Arial"/>
          <w:sz w:val="22"/>
        </w:rPr>
        <w:t xml:space="preserve">L'existence du présent contrat de </w:t>
      </w:r>
      <w:r>
        <w:rPr>
          <w:rFonts w:cs="Arial"/>
          <w:sz w:val="22"/>
        </w:rPr>
        <w:t xml:space="preserve">vente </w:t>
      </w:r>
      <w:r w:rsidRPr="004B3F24">
        <w:rPr>
          <w:rFonts w:cs="Arial"/>
          <w:sz w:val="22"/>
        </w:rPr>
        <w:t xml:space="preserve">et de toutes ses modifications éventuelles sera prouvée par des documents écrits, y compris, mais sans s'y limiter, des copies électroniques ou papier du Contrat signé, des </w:t>
      </w:r>
      <w:proofErr w:type="gramStart"/>
      <w:r w:rsidRPr="004B3F24">
        <w:rPr>
          <w:rFonts w:cs="Arial"/>
          <w:sz w:val="22"/>
        </w:rPr>
        <w:t>emails</w:t>
      </w:r>
      <w:proofErr w:type="gramEnd"/>
      <w:r w:rsidRPr="004B3F24">
        <w:rPr>
          <w:rFonts w:cs="Arial"/>
          <w:sz w:val="22"/>
        </w:rPr>
        <w:t>, des enregistrements de transactions et des confirmations écrites des parties.</w:t>
      </w:r>
    </w:p>
    <w:p w14:paraId="449CA6C9" w14:textId="77777777" w:rsidR="004B3F24" w:rsidRDefault="004B3F24" w:rsidP="004B3F24">
      <w:pPr>
        <w:rPr>
          <w:rFonts w:cs="Arial"/>
          <w:b/>
          <w:bCs/>
          <w:sz w:val="22"/>
        </w:rPr>
      </w:pPr>
    </w:p>
    <w:p w14:paraId="54F2AE1A" w14:textId="22AF92BA" w:rsidR="004B3F24" w:rsidRPr="004B3F24" w:rsidRDefault="004B3F24" w:rsidP="004B3F24">
      <w:pPr>
        <w:rPr>
          <w:rFonts w:cs="Arial"/>
          <w:sz w:val="22"/>
        </w:rPr>
      </w:pPr>
      <w:r w:rsidRPr="004B3F24">
        <w:rPr>
          <w:rFonts w:cs="Arial"/>
          <w:sz w:val="22"/>
        </w:rPr>
        <w:t>L'exécution des obligations contractuelles par chaque partie sera prouvée par tous moyens admis en droit, incluant, mais sans s'y limiter, des bons de livraison signés, des factures, des relevés de compte, des rapports de suivi de projet, des attestations de service ou de conformité, et tout autre document pertinent attestant de la réalisation des prestations ou de la livraison des biens.</w:t>
      </w:r>
    </w:p>
    <w:p w14:paraId="35926732" w14:textId="77777777" w:rsidR="004B3F24" w:rsidRDefault="004B3F24" w:rsidP="004B3F24">
      <w:pPr>
        <w:rPr>
          <w:rFonts w:cs="Arial"/>
          <w:b/>
          <w:bCs/>
          <w:sz w:val="22"/>
        </w:rPr>
      </w:pPr>
    </w:p>
    <w:p w14:paraId="7D0DF641" w14:textId="3C737D15" w:rsidR="004B3F24" w:rsidRPr="004B3F24" w:rsidRDefault="004B3F24" w:rsidP="004B3F24">
      <w:pPr>
        <w:rPr>
          <w:rFonts w:cs="Arial"/>
          <w:sz w:val="22"/>
        </w:rPr>
      </w:pPr>
      <w:r w:rsidRPr="004B3F24">
        <w:rPr>
          <w:rFonts w:cs="Arial"/>
          <w:sz w:val="22"/>
        </w:rPr>
        <w:lastRenderedPageBreak/>
        <w:t xml:space="preserve">Les parties s'engagent à conserver pendant toute la durée du Contrat et pour une période de </w:t>
      </w:r>
      <w:r w:rsidRPr="004B3F24">
        <w:rPr>
          <w:rFonts w:cs="Arial"/>
          <w:b/>
          <w:i/>
          <w:sz w:val="22"/>
        </w:rPr>
        <w:t>[insérer durée, par exemple 5 ans]</w:t>
      </w:r>
      <w:r w:rsidRPr="004B3F24">
        <w:rPr>
          <w:rFonts w:cs="Arial"/>
          <w:sz w:val="22"/>
        </w:rPr>
        <w:t xml:space="preserve"> après sa conclusion, tous les documents, données et enregistrements constituant une preuve de l'exécution de leurs obligations contractuelles.</w:t>
      </w:r>
    </w:p>
    <w:p w14:paraId="467DB27F" w14:textId="77777777" w:rsidR="004B3F24" w:rsidRDefault="004B3F24" w:rsidP="004B3F24">
      <w:pPr>
        <w:rPr>
          <w:rFonts w:cs="Arial"/>
          <w:b/>
          <w:bCs/>
          <w:sz w:val="22"/>
        </w:rPr>
      </w:pPr>
    </w:p>
    <w:p w14:paraId="1BAD2183" w14:textId="73C422F3" w:rsidR="004B3F24" w:rsidRPr="004B3F24" w:rsidRDefault="004B3F24" w:rsidP="004B3F24">
      <w:pPr>
        <w:rPr>
          <w:rFonts w:cs="Arial"/>
          <w:sz w:val="22"/>
        </w:rPr>
      </w:pPr>
      <w:r w:rsidRPr="004B3F24">
        <w:rPr>
          <w:rFonts w:cs="Arial"/>
          <w:sz w:val="22"/>
        </w:rPr>
        <w:t>Chaque partie s'engage à fournir à l'autre partie, sur demande raisonnable, l'accès aux documents et enregistrements pertinents pour vérifier l'exécution du Contrat.</w:t>
      </w:r>
    </w:p>
    <w:p w14:paraId="3A984618" w14:textId="77777777" w:rsidR="004B3F24" w:rsidRDefault="004B3F24" w:rsidP="004B3F24">
      <w:pPr>
        <w:rPr>
          <w:rFonts w:cs="Arial"/>
          <w:b/>
          <w:bCs/>
          <w:sz w:val="22"/>
        </w:rPr>
      </w:pPr>
    </w:p>
    <w:p w14:paraId="5BEB68D8" w14:textId="69714CB2" w:rsidR="004B3F24" w:rsidRPr="004B3F24" w:rsidRDefault="004B3F24" w:rsidP="004B3F24">
      <w:pPr>
        <w:rPr>
          <w:rFonts w:cs="Arial"/>
          <w:sz w:val="22"/>
        </w:rPr>
      </w:pPr>
      <w:r w:rsidRPr="004B3F24">
        <w:rPr>
          <w:rFonts w:cs="Arial"/>
          <w:sz w:val="22"/>
        </w:rPr>
        <w:t>En cas de litige concernant l'existence ou l'exécution du Contrat, les preuves seront examinées et interprétées conformément aux règles de preuve et aux procédures judiciaires en vigueur dans la juridiction compétente.</w:t>
      </w:r>
    </w:p>
    <w:p w14:paraId="7106806E" w14:textId="77777777" w:rsidR="004B3F24" w:rsidRDefault="004B3F24" w:rsidP="004B3F24">
      <w:pPr>
        <w:rPr>
          <w:rFonts w:cs="Arial"/>
          <w:b/>
          <w:bCs/>
          <w:sz w:val="22"/>
        </w:rPr>
      </w:pPr>
    </w:p>
    <w:p w14:paraId="71220088" w14:textId="08A65B3A" w:rsidR="004B3F24" w:rsidRPr="004B3F24" w:rsidRDefault="004B3F24" w:rsidP="004B3F24">
      <w:pPr>
        <w:rPr>
          <w:rFonts w:cs="Arial"/>
          <w:sz w:val="22"/>
        </w:rPr>
      </w:pPr>
      <w:r w:rsidRPr="004B3F24">
        <w:rPr>
          <w:rFonts w:cs="Arial"/>
          <w:sz w:val="22"/>
        </w:rPr>
        <w:t>Toutes les informations et documents échangés ou produits comme preuve de l'exécution du Contrat seront traités comme confidentiels, sauf accord contraire des parties ou exigence légale.</w:t>
      </w:r>
    </w:p>
    <w:p w14:paraId="53180201" w14:textId="2179FD4A" w:rsidR="004B3F24" w:rsidRDefault="004B3F24">
      <w:pPr>
        <w:rPr>
          <w:rFonts w:cs="Arial"/>
          <w:sz w:val="22"/>
        </w:rPr>
      </w:pPr>
    </w:p>
    <w:p w14:paraId="70B24612" w14:textId="0237174E" w:rsidR="00DA3101" w:rsidRDefault="00DA3101">
      <w:pPr>
        <w:rPr>
          <w:rFonts w:cs="Arial"/>
          <w:sz w:val="22"/>
        </w:rPr>
      </w:pPr>
    </w:p>
    <w:p w14:paraId="5730F1E7" w14:textId="0D1AE129" w:rsidR="000C391D" w:rsidRPr="004B3F24" w:rsidRDefault="00DA3101">
      <w:pPr>
        <w:rPr>
          <w:b/>
          <w:bCs/>
          <w:sz w:val="22"/>
          <w:u w:val="single"/>
        </w:rPr>
      </w:pPr>
      <w:r w:rsidRPr="004B3F24">
        <w:rPr>
          <w:rFonts w:cs="Arial"/>
          <w:b/>
          <w:sz w:val="22"/>
          <w:u w:val="single"/>
        </w:rPr>
        <w:t xml:space="preserve">ARTICLE </w:t>
      </w:r>
      <w:r w:rsidR="00903DB7">
        <w:rPr>
          <w:rFonts w:cs="Arial"/>
          <w:b/>
          <w:sz w:val="22"/>
          <w:u w:val="single"/>
        </w:rPr>
        <w:t>21</w:t>
      </w:r>
      <w:r w:rsidRPr="004B3F24">
        <w:rPr>
          <w:rFonts w:cs="Arial"/>
          <w:b/>
          <w:sz w:val="22"/>
          <w:u w:val="single"/>
        </w:rPr>
        <w:t xml:space="preserve"> – S</w:t>
      </w:r>
      <w:r w:rsidR="007C39F8" w:rsidRPr="004B3F24">
        <w:rPr>
          <w:rFonts w:cs="Arial"/>
          <w:b/>
          <w:sz w:val="22"/>
          <w:u w:val="single"/>
        </w:rPr>
        <w:t>ignature électronique</w:t>
      </w:r>
    </w:p>
    <w:p w14:paraId="0BBD14B8" w14:textId="77777777" w:rsidR="007C39F8" w:rsidRPr="00DE27D1" w:rsidRDefault="007C39F8">
      <w:pPr>
        <w:rPr>
          <w:rFonts w:cs="Arial"/>
          <w:sz w:val="22"/>
        </w:rPr>
      </w:pPr>
    </w:p>
    <w:p w14:paraId="6FD09C99" w14:textId="095A03CD" w:rsidR="00FB5550" w:rsidRDefault="00DA3101" w:rsidP="00DA3101">
      <w:pPr>
        <w:rPr>
          <w:rFonts w:cs="Arial"/>
          <w:sz w:val="22"/>
        </w:rPr>
      </w:pPr>
      <w:r>
        <w:rPr>
          <w:rFonts w:cs="Arial"/>
          <w:sz w:val="22"/>
        </w:rPr>
        <w:t>Le présent Contrat de vente</w:t>
      </w:r>
      <w:r w:rsidR="00FB5550" w:rsidRPr="00DE27D1">
        <w:rPr>
          <w:rFonts w:cs="Arial"/>
          <w:sz w:val="22"/>
        </w:rPr>
        <w:t xml:space="preserve"> est réputé finalisé lorsque les deux parties, le </w:t>
      </w:r>
      <w:r w:rsidR="00FD0D3B">
        <w:rPr>
          <w:rFonts w:cs="Arial"/>
          <w:sz w:val="22"/>
        </w:rPr>
        <w:t>Fournisseur</w:t>
      </w:r>
      <w:r w:rsidR="00FB5550" w:rsidRPr="00DE27D1">
        <w:rPr>
          <w:rFonts w:cs="Arial"/>
          <w:sz w:val="22"/>
        </w:rPr>
        <w:t xml:space="preserve"> et </w:t>
      </w:r>
      <w:r w:rsidR="00552B57">
        <w:rPr>
          <w:rFonts w:cs="Arial"/>
          <w:sz w:val="22"/>
        </w:rPr>
        <w:t>le Client</w:t>
      </w:r>
      <w:r w:rsidR="00FB5550" w:rsidRPr="00DE27D1">
        <w:rPr>
          <w:rFonts w:cs="Arial"/>
          <w:sz w:val="22"/>
        </w:rPr>
        <w:t>, ont approuvé toutes ses clauses et annexes.</w:t>
      </w:r>
    </w:p>
    <w:p w14:paraId="11D04BE8" w14:textId="77777777" w:rsidR="00DA3101" w:rsidRPr="00DE27D1" w:rsidRDefault="00DA3101" w:rsidP="00DA3101">
      <w:pPr>
        <w:rPr>
          <w:rFonts w:cs="Arial"/>
          <w:sz w:val="22"/>
        </w:rPr>
      </w:pPr>
    </w:p>
    <w:p w14:paraId="31149DE8" w14:textId="7EFCB58E" w:rsidR="00FB5550" w:rsidRPr="00DE27D1" w:rsidRDefault="00FB5550" w:rsidP="00DA3101">
      <w:pPr>
        <w:rPr>
          <w:rFonts w:cs="Arial"/>
          <w:sz w:val="22"/>
        </w:rPr>
      </w:pPr>
      <w:r w:rsidRPr="00DE27D1">
        <w:rPr>
          <w:rFonts w:cs="Arial"/>
          <w:sz w:val="22"/>
        </w:rPr>
        <w:t>Conformément aux articles 1366 et 1367 du Code civil, le Contrat peut être signé électroniquement par les représentants habilités respectifs des parties. Chaque partie reconnaît avoir reçu toutes les informations nécessaires concernant la signature électronique et accepte d'utiliser ce système en toute connaissance de cause, renonçant à toute réclamation remettant en cause la fiabilité de cette méthode de signature.</w:t>
      </w:r>
    </w:p>
    <w:p w14:paraId="45C4F22F" w14:textId="77777777" w:rsidR="00DA3101" w:rsidRDefault="00DA3101" w:rsidP="00DA3101">
      <w:pPr>
        <w:rPr>
          <w:rFonts w:cs="Arial"/>
          <w:b/>
          <w:bCs/>
          <w:sz w:val="22"/>
        </w:rPr>
      </w:pPr>
    </w:p>
    <w:p w14:paraId="7EFA9EBA" w14:textId="2085BD89" w:rsidR="00FB5550" w:rsidRPr="00DE27D1" w:rsidRDefault="00FB5550" w:rsidP="00DA3101">
      <w:pPr>
        <w:rPr>
          <w:rFonts w:cs="Arial"/>
          <w:sz w:val="22"/>
        </w:rPr>
      </w:pPr>
      <w:r w:rsidRPr="00DE27D1">
        <w:rPr>
          <w:rFonts w:cs="Arial"/>
          <w:sz w:val="22"/>
        </w:rPr>
        <w:t>Le Contrat entrera en vigueur à la date de la dernière signature électronique apposée par les parties, sauf disposition contraire spécifiée dans le Contrat.</w:t>
      </w:r>
    </w:p>
    <w:p w14:paraId="7EB62E8B" w14:textId="77777777" w:rsidR="00DA3101" w:rsidRDefault="00DA3101" w:rsidP="00DA3101">
      <w:pPr>
        <w:rPr>
          <w:rFonts w:cs="Arial"/>
          <w:b/>
          <w:bCs/>
          <w:sz w:val="22"/>
        </w:rPr>
      </w:pPr>
    </w:p>
    <w:p w14:paraId="6FA8306A" w14:textId="1F183501" w:rsidR="00FB5550" w:rsidRPr="00DE27D1" w:rsidRDefault="00FB5550" w:rsidP="00DA3101">
      <w:pPr>
        <w:rPr>
          <w:rFonts w:cs="Arial"/>
          <w:sz w:val="22"/>
        </w:rPr>
      </w:pPr>
      <w:r w:rsidRPr="00DE27D1">
        <w:rPr>
          <w:rFonts w:cs="Arial"/>
          <w:sz w:val="22"/>
        </w:rPr>
        <w:t>Chaque partie confirme l'identité et l'autorité de ses représentants signataires et fournira, sur demande, la preuve de cette autorité.</w:t>
      </w:r>
    </w:p>
    <w:p w14:paraId="2B51FF00" w14:textId="77777777" w:rsidR="00DA3101" w:rsidRDefault="00DA3101" w:rsidP="00DA3101">
      <w:pPr>
        <w:rPr>
          <w:rFonts w:cs="Arial"/>
          <w:b/>
          <w:bCs/>
          <w:sz w:val="22"/>
        </w:rPr>
      </w:pPr>
    </w:p>
    <w:p w14:paraId="2256539D" w14:textId="48602400" w:rsidR="00FB5550" w:rsidRPr="00DE27D1" w:rsidRDefault="00FB5550" w:rsidP="00DA3101">
      <w:pPr>
        <w:rPr>
          <w:rFonts w:cs="Arial"/>
          <w:sz w:val="22"/>
        </w:rPr>
      </w:pPr>
      <w:r w:rsidRPr="00DE27D1">
        <w:rPr>
          <w:rFonts w:cs="Arial"/>
          <w:sz w:val="22"/>
        </w:rPr>
        <w:t>Conformément à l'article 1375 du Code civil, la remise d'un exemplaire original papier n'est pas nécessaire. La mise à disposition d'une copie électronique du Contrat par [le fournisseur de signature électronique] à chaque partie constitue une preuve suffisante des engagements et obligations des parties.</w:t>
      </w:r>
    </w:p>
    <w:p w14:paraId="400F973C" w14:textId="77777777" w:rsidR="00DA3101" w:rsidRDefault="00DA3101" w:rsidP="00DA3101">
      <w:pPr>
        <w:rPr>
          <w:rFonts w:cs="Arial"/>
          <w:b/>
          <w:bCs/>
          <w:sz w:val="22"/>
        </w:rPr>
      </w:pPr>
    </w:p>
    <w:p w14:paraId="64D2604F" w14:textId="2125BEA6" w:rsidR="00FB5550" w:rsidRPr="00DE27D1" w:rsidRDefault="00FB5550" w:rsidP="00DA3101">
      <w:pPr>
        <w:rPr>
          <w:rFonts w:cs="Arial"/>
          <w:sz w:val="22"/>
        </w:rPr>
      </w:pPr>
      <w:r w:rsidRPr="00DE27D1">
        <w:rPr>
          <w:rFonts w:cs="Arial"/>
          <w:sz w:val="22"/>
        </w:rPr>
        <w:t>Toute modification du Contrat après sa signature doit faire l'objet d'un avenant écrit, signé avec la même formalité que le Contrat initial, soit électroniquement soit manuellement.</w:t>
      </w:r>
    </w:p>
    <w:p w14:paraId="7654D59C" w14:textId="77777777" w:rsidR="00DA3101" w:rsidRDefault="00DA3101" w:rsidP="00DA3101">
      <w:pPr>
        <w:rPr>
          <w:rFonts w:cs="Arial"/>
          <w:b/>
          <w:bCs/>
          <w:sz w:val="22"/>
        </w:rPr>
      </w:pPr>
    </w:p>
    <w:p w14:paraId="4B29895C" w14:textId="5C6B5860" w:rsidR="00FB5550" w:rsidRDefault="00FB5550">
      <w:pPr>
        <w:rPr>
          <w:rFonts w:cs="Arial"/>
          <w:sz w:val="22"/>
        </w:rPr>
      </w:pPr>
    </w:p>
    <w:p w14:paraId="4E19341B" w14:textId="692D6C43" w:rsidR="00030160" w:rsidRPr="004B3F24" w:rsidRDefault="004B3F24">
      <w:pPr>
        <w:rPr>
          <w:b/>
          <w:bCs/>
          <w:sz w:val="22"/>
          <w:u w:val="single"/>
        </w:rPr>
      </w:pPr>
      <w:r w:rsidRPr="004B3F24">
        <w:rPr>
          <w:rFonts w:cs="Arial"/>
          <w:b/>
          <w:sz w:val="22"/>
          <w:u w:val="single"/>
        </w:rPr>
        <w:t xml:space="preserve">ARTICLE </w:t>
      </w:r>
      <w:r w:rsidR="00903DB7">
        <w:rPr>
          <w:rFonts w:cs="Arial"/>
          <w:b/>
          <w:sz w:val="22"/>
          <w:u w:val="single"/>
        </w:rPr>
        <w:t>22</w:t>
      </w:r>
      <w:r w:rsidRPr="004B3F24">
        <w:rPr>
          <w:rFonts w:cs="Arial"/>
          <w:b/>
          <w:sz w:val="22"/>
          <w:u w:val="single"/>
        </w:rPr>
        <w:t xml:space="preserve"> – </w:t>
      </w:r>
      <w:r>
        <w:rPr>
          <w:rFonts w:cs="Arial"/>
          <w:b/>
          <w:sz w:val="22"/>
          <w:u w:val="single"/>
        </w:rPr>
        <w:t>Tentative de règlement amiable</w:t>
      </w:r>
    </w:p>
    <w:p w14:paraId="37F0C108" w14:textId="77777777" w:rsidR="00030160" w:rsidRPr="00DE27D1" w:rsidRDefault="00030160">
      <w:pPr>
        <w:rPr>
          <w:rFonts w:cs="Arial"/>
          <w:sz w:val="22"/>
        </w:rPr>
      </w:pPr>
    </w:p>
    <w:p w14:paraId="693D66C6" w14:textId="4387B800" w:rsidR="004B3F24" w:rsidRDefault="004B3F24" w:rsidP="004B3F24">
      <w:pPr>
        <w:rPr>
          <w:rFonts w:cs="Arial"/>
          <w:sz w:val="22"/>
        </w:rPr>
      </w:pPr>
      <w:r w:rsidRPr="004B3F24">
        <w:rPr>
          <w:rFonts w:cs="Arial"/>
          <w:sz w:val="22"/>
        </w:rPr>
        <w:t>Les Parties conviennent que tout litige ou différend pouvant survenir en relation avec l'interprétation, l'exécution ou la validité du présent Contrat de vente sera, dans la mesure du possible, réglé à l'amiable.</w:t>
      </w:r>
    </w:p>
    <w:p w14:paraId="48AA9F68" w14:textId="77777777" w:rsidR="004B3F24" w:rsidRPr="004B3F24" w:rsidRDefault="004B3F24" w:rsidP="004B3F24">
      <w:pPr>
        <w:rPr>
          <w:rFonts w:cs="Arial"/>
          <w:sz w:val="22"/>
        </w:rPr>
      </w:pPr>
    </w:p>
    <w:p w14:paraId="739CA3A7" w14:textId="54B23697" w:rsidR="004B3F24" w:rsidRDefault="004B3F24" w:rsidP="004B3F24">
      <w:pPr>
        <w:rPr>
          <w:rFonts w:cs="Arial"/>
          <w:sz w:val="22"/>
        </w:rPr>
      </w:pPr>
      <w:r w:rsidRPr="004B3F24">
        <w:rPr>
          <w:rFonts w:cs="Arial"/>
          <w:sz w:val="22"/>
        </w:rPr>
        <w:t>À cet effet, la Partie la plus diligente notifiera à l'autre Partie, par lettre recommandée avec accusé de réception, l'existence du litige en précisant la nature du désaccord. À compter de cette notification, les Parties disposent d'un délai de trente (30) jours pour tenter de parvenir à un accord amiable sur les points de désaccord.</w:t>
      </w:r>
    </w:p>
    <w:p w14:paraId="53E52894" w14:textId="77777777" w:rsidR="004B3F24" w:rsidRPr="004B3F24" w:rsidRDefault="004B3F24" w:rsidP="004B3F24">
      <w:pPr>
        <w:rPr>
          <w:rFonts w:cs="Arial"/>
          <w:sz w:val="22"/>
        </w:rPr>
      </w:pPr>
    </w:p>
    <w:p w14:paraId="5B3F22D2" w14:textId="79A400C7" w:rsidR="004B3F24" w:rsidRDefault="004B3F24" w:rsidP="004B3F24">
      <w:pPr>
        <w:rPr>
          <w:rFonts w:cs="Arial"/>
          <w:sz w:val="22"/>
        </w:rPr>
      </w:pPr>
      <w:r w:rsidRPr="004B3F24">
        <w:rPr>
          <w:rFonts w:cs="Arial"/>
          <w:sz w:val="22"/>
        </w:rPr>
        <w:t>Durant cette période de négocia</w:t>
      </w:r>
      <w:r>
        <w:rPr>
          <w:rFonts w:cs="Arial"/>
          <w:sz w:val="22"/>
        </w:rPr>
        <w:t>tion, les Parties s'engagent à :</w:t>
      </w:r>
    </w:p>
    <w:p w14:paraId="23BEC190" w14:textId="77777777" w:rsidR="004B3F24" w:rsidRPr="004B3F24" w:rsidRDefault="004B3F24" w:rsidP="004B3F24">
      <w:pPr>
        <w:rPr>
          <w:rFonts w:cs="Arial"/>
          <w:sz w:val="22"/>
        </w:rPr>
      </w:pPr>
    </w:p>
    <w:p w14:paraId="61CC3121" w14:textId="77777777" w:rsidR="004B3F24" w:rsidRDefault="004B3F24" w:rsidP="00632C49">
      <w:pPr>
        <w:pStyle w:val="Paragraphedeliste"/>
        <w:numPr>
          <w:ilvl w:val="0"/>
          <w:numId w:val="7"/>
        </w:numPr>
        <w:rPr>
          <w:rFonts w:cs="Arial"/>
          <w:sz w:val="22"/>
        </w:rPr>
      </w:pPr>
      <w:r w:rsidRPr="004B3F24">
        <w:rPr>
          <w:rFonts w:cs="Arial"/>
          <w:sz w:val="22"/>
        </w:rPr>
        <w:lastRenderedPageBreak/>
        <w:t>Maintenir la confidentialité de l'ensemble des discussions et des accords potentiels.</w:t>
      </w:r>
    </w:p>
    <w:p w14:paraId="7724FC87" w14:textId="77777777" w:rsidR="004B3F24" w:rsidRDefault="004B3F24" w:rsidP="00632C49">
      <w:pPr>
        <w:pStyle w:val="Paragraphedeliste"/>
        <w:numPr>
          <w:ilvl w:val="0"/>
          <w:numId w:val="7"/>
        </w:numPr>
        <w:rPr>
          <w:rFonts w:cs="Arial"/>
          <w:sz w:val="22"/>
        </w:rPr>
      </w:pPr>
      <w:r w:rsidRPr="004B3F24">
        <w:rPr>
          <w:rFonts w:cs="Arial"/>
          <w:sz w:val="22"/>
        </w:rPr>
        <w:t>Agir de bonne foi afin de parvenir à une solution mutuellement acceptable.</w:t>
      </w:r>
    </w:p>
    <w:p w14:paraId="2F7C638A" w14:textId="59B45B72" w:rsidR="004B3F24" w:rsidRPr="004B3F24" w:rsidRDefault="004B3F24" w:rsidP="00632C49">
      <w:pPr>
        <w:pStyle w:val="Paragraphedeliste"/>
        <w:numPr>
          <w:ilvl w:val="0"/>
          <w:numId w:val="7"/>
        </w:numPr>
        <w:rPr>
          <w:rFonts w:cs="Arial"/>
          <w:sz w:val="22"/>
        </w:rPr>
      </w:pPr>
      <w:r w:rsidRPr="004B3F24">
        <w:rPr>
          <w:rFonts w:cs="Arial"/>
          <w:sz w:val="22"/>
        </w:rPr>
        <w:t>Si nécessaire, les Parties peuvent se faire assister par des conseillers ou des experts pour faciliter le règlement du litige.</w:t>
      </w:r>
    </w:p>
    <w:p w14:paraId="110E0B75" w14:textId="77777777" w:rsidR="004B3F24" w:rsidRDefault="004B3F24" w:rsidP="004B3F24">
      <w:pPr>
        <w:rPr>
          <w:rFonts w:cs="Arial"/>
          <w:sz w:val="22"/>
        </w:rPr>
      </w:pPr>
    </w:p>
    <w:p w14:paraId="520376F4" w14:textId="62DA3210" w:rsidR="004B3F24" w:rsidRDefault="004B3F24" w:rsidP="004B3F24">
      <w:pPr>
        <w:rPr>
          <w:rFonts w:cs="Arial"/>
          <w:sz w:val="22"/>
        </w:rPr>
      </w:pPr>
      <w:r w:rsidRPr="004B3F24">
        <w:rPr>
          <w:rFonts w:cs="Arial"/>
          <w:sz w:val="22"/>
        </w:rPr>
        <w:t>Si les Parties parviennent à un accord, cet accord sera formalisé par écrit et signé par les deux Parties, précisant clairement les termes du compromis et les obligations que chaque Partie s'engage à respecter.</w:t>
      </w:r>
    </w:p>
    <w:p w14:paraId="67BF703E" w14:textId="77777777" w:rsidR="004B3F24" w:rsidRPr="004B3F24" w:rsidRDefault="004B3F24" w:rsidP="004B3F24">
      <w:pPr>
        <w:rPr>
          <w:rFonts w:cs="Arial"/>
          <w:sz w:val="22"/>
        </w:rPr>
      </w:pPr>
    </w:p>
    <w:p w14:paraId="69F755F7" w14:textId="3641F1F6" w:rsidR="004B3F24" w:rsidRDefault="004B3F24" w:rsidP="004B3F24">
      <w:pPr>
        <w:rPr>
          <w:rFonts w:cs="Arial"/>
          <w:sz w:val="22"/>
        </w:rPr>
      </w:pPr>
      <w:r w:rsidRPr="004B3F24">
        <w:rPr>
          <w:rFonts w:cs="Arial"/>
          <w:sz w:val="22"/>
        </w:rPr>
        <w:t>Dans l'hypothèse où les Parties ne parviendraient pas à résoudre le litige à l'amiable dans le délai imparti, elles conviennent alors de soumettre le différend à la médiation, conformément aux règles de médiation choisies d'un commun accord, avant toute procédure judiciaire ou arbitrale.</w:t>
      </w:r>
    </w:p>
    <w:p w14:paraId="1AEC3260" w14:textId="77777777" w:rsidR="004B3F24" w:rsidRPr="004B3F24" w:rsidRDefault="004B3F24" w:rsidP="004B3F24">
      <w:pPr>
        <w:rPr>
          <w:rFonts w:cs="Arial"/>
          <w:sz w:val="22"/>
        </w:rPr>
      </w:pPr>
    </w:p>
    <w:p w14:paraId="50A9D113" w14:textId="725555B4" w:rsidR="004B3F24" w:rsidRDefault="004B3F24" w:rsidP="004B3F24">
      <w:pPr>
        <w:rPr>
          <w:rFonts w:cs="Arial"/>
          <w:sz w:val="22"/>
        </w:rPr>
      </w:pPr>
      <w:r w:rsidRPr="004B3F24">
        <w:rPr>
          <w:rFonts w:cs="Arial"/>
          <w:sz w:val="22"/>
        </w:rPr>
        <w:t>Les Parties peuvent convenir à tout moment de prolonger le délai de négociation amiable si elles estiment que de telles discussions sont susceptibles de conduire à une résolution du litige.</w:t>
      </w:r>
    </w:p>
    <w:p w14:paraId="4EC5C982" w14:textId="77777777" w:rsidR="004B3F24" w:rsidRPr="004B3F24" w:rsidRDefault="004B3F24" w:rsidP="004B3F24">
      <w:pPr>
        <w:rPr>
          <w:rFonts w:cs="Arial"/>
          <w:sz w:val="22"/>
        </w:rPr>
      </w:pPr>
    </w:p>
    <w:p w14:paraId="1DC6B8C5" w14:textId="77777777" w:rsidR="004B3F24" w:rsidRPr="004B3F24" w:rsidRDefault="004B3F24" w:rsidP="004B3F24">
      <w:pPr>
        <w:rPr>
          <w:rFonts w:cs="Arial"/>
          <w:sz w:val="22"/>
        </w:rPr>
      </w:pPr>
      <w:r w:rsidRPr="004B3F24">
        <w:rPr>
          <w:rFonts w:cs="Arial"/>
          <w:sz w:val="22"/>
        </w:rPr>
        <w:t>Le recours à la procédure de règlement amiable des litiges est un préalable obligatoire à la saisie d'une juridiction compétente par l'une ou l'autre des Parties.</w:t>
      </w:r>
    </w:p>
    <w:p w14:paraId="6BAB2280" w14:textId="77777777" w:rsidR="004B3F24" w:rsidRPr="004B3F24" w:rsidRDefault="004B3F24" w:rsidP="004B3F24">
      <w:pPr>
        <w:rPr>
          <w:rFonts w:cs="Arial"/>
          <w:sz w:val="22"/>
        </w:rPr>
      </w:pPr>
      <w:r w:rsidRPr="004B3F24">
        <w:rPr>
          <w:rFonts w:cs="Arial"/>
          <w:sz w:val="22"/>
        </w:rPr>
        <w:t>Cette clause de règlement amiable des litiges ne saurait, en aucun cas, suspendre ou interrompre les délais de prescription applicables aux droits litigieux.</w:t>
      </w:r>
    </w:p>
    <w:p w14:paraId="7E3831BB" w14:textId="1E47192C" w:rsidR="00927117" w:rsidRDefault="00927117">
      <w:pPr>
        <w:rPr>
          <w:rFonts w:cs="Arial"/>
          <w:sz w:val="22"/>
        </w:rPr>
      </w:pPr>
    </w:p>
    <w:p w14:paraId="0B3547E7" w14:textId="24E860A8" w:rsidR="00F740C1" w:rsidRDefault="00F740C1">
      <w:pPr>
        <w:rPr>
          <w:rFonts w:cs="Arial"/>
          <w:sz w:val="22"/>
        </w:rPr>
      </w:pPr>
      <w:r>
        <w:rPr>
          <w:rFonts w:cs="Arial"/>
          <w:sz w:val="22"/>
        </w:rPr>
        <w:t xml:space="preserve">Par ailleurs, elle </w:t>
      </w:r>
      <w:r w:rsidRPr="00F740C1">
        <w:rPr>
          <w:rFonts w:cs="Arial"/>
          <w:sz w:val="22"/>
        </w:rPr>
        <w:t>n'empêche pas les Parties de saisir un juge pour l'obtention de mesures d'urgence, telles que référés, requêtes ou toute autre mesure conservatoire, si la situation l'exige. La saisie du juge pour ces mesures n'affectera pas la continuation de la procédure de conciliation.</w:t>
      </w:r>
    </w:p>
    <w:p w14:paraId="1DECD16A" w14:textId="3E83F9AD" w:rsidR="00F740C1" w:rsidRDefault="00F740C1">
      <w:pPr>
        <w:rPr>
          <w:rFonts w:cs="Arial"/>
          <w:sz w:val="22"/>
        </w:rPr>
      </w:pPr>
    </w:p>
    <w:p w14:paraId="1FCE861B" w14:textId="77777777" w:rsidR="008E57EA" w:rsidRDefault="008E57EA">
      <w:pPr>
        <w:rPr>
          <w:rFonts w:cs="Arial"/>
          <w:sz w:val="22"/>
        </w:rPr>
      </w:pPr>
    </w:p>
    <w:p w14:paraId="4CD8BBFC" w14:textId="4C35B1C4" w:rsidR="00030160" w:rsidRPr="00F740C1" w:rsidRDefault="00CF2066">
      <w:pPr>
        <w:rPr>
          <w:b/>
          <w:bCs/>
          <w:sz w:val="22"/>
          <w:u w:val="single"/>
        </w:rPr>
      </w:pPr>
      <w:r>
        <w:rPr>
          <w:rFonts w:cs="Arial"/>
          <w:b/>
          <w:sz w:val="22"/>
          <w:u w:val="single"/>
        </w:rPr>
        <w:t xml:space="preserve">ARTICLE </w:t>
      </w:r>
      <w:r w:rsidR="00903DB7">
        <w:rPr>
          <w:rFonts w:cs="Arial"/>
          <w:b/>
          <w:sz w:val="22"/>
          <w:u w:val="single"/>
        </w:rPr>
        <w:t>23</w:t>
      </w:r>
      <w:r>
        <w:rPr>
          <w:rFonts w:cs="Arial"/>
          <w:b/>
          <w:sz w:val="22"/>
          <w:u w:val="single"/>
        </w:rPr>
        <w:t xml:space="preserve"> – </w:t>
      </w:r>
      <w:r w:rsidR="00B96167">
        <w:rPr>
          <w:rFonts w:cs="Arial"/>
          <w:b/>
          <w:sz w:val="22"/>
          <w:u w:val="single"/>
        </w:rPr>
        <w:t>Droit</w:t>
      </w:r>
      <w:r w:rsidR="00030160" w:rsidRPr="00F740C1">
        <w:rPr>
          <w:rFonts w:cs="Arial"/>
          <w:b/>
          <w:sz w:val="22"/>
          <w:u w:val="single"/>
        </w:rPr>
        <w:t xml:space="preserve"> applicable</w:t>
      </w:r>
    </w:p>
    <w:p w14:paraId="31B07F80" w14:textId="77777777" w:rsidR="000C391D" w:rsidRPr="00DE27D1" w:rsidRDefault="000C391D">
      <w:pPr>
        <w:rPr>
          <w:rFonts w:cs="Arial"/>
          <w:bCs/>
          <w:sz w:val="22"/>
        </w:rPr>
      </w:pPr>
    </w:p>
    <w:p w14:paraId="663BA380" w14:textId="77777777" w:rsidR="003E5C47" w:rsidRDefault="003E5C47" w:rsidP="003E5C47">
      <w:pPr>
        <w:rPr>
          <w:rFonts w:cs="Arial"/>
          <w:bCs/>
          <w:sz w:val="22"/>
        </w:rPr>
      </w:pPr>
      <w:r w:rsidRPr="00D86707">
        <w:rPr>
          <w:rFonts w:cs="Arial"/>
          <w:bCs/>
          <w:sz w:val="22"/>
        </w:rPr>
        <w:t xml:space="preserve">Le présent Contrat, ainsi que </w:t>
      </w:r>
      <w:r>
        <w:rPr>
          <w:rFonts w:cs="Arial"/>
          <w:bCs/>
          <w:sz w:val="22"/>
        </w:rPr>
        <w:t>tous</w:t>
      </w:r>
      <w:r w:rsidRPr="00D86707">
        <w:rPr>
          <w:rFonts w:cs="Arial"/>
          <w:bCs/>
          <w:sz w:val="22"/>
        </w:rPr>
        <w:t xml:space="preserve"> </w:t>
      </w:r>
      <w:r>
        <w:rPr>
          <w:rFonts w:cs="Arial"/>
          <w:bCs/>
          <w:sz w:val="22"/>
        </w:rPr>
        <w:t xml:space="preserve">les rapports en </w:t>
      </w:r>
      <w:r w:rsidRPr="00D86707">
        <w:rPr>
          <w:rFonts w:cs="Arial"/>
          <w:bCs/>
          <w:sz w:val="22"/>
        </w:rPr>
        <w:t xml:space="preserve">découlant ou se rapportant à celui-ci entre les parties, seront exclusivement soumis et interprétés en vertu du </w:t>
      </w:r>
      <w:r>
        <w:rPr>
          <w:rFonts w:cs="Arial"/>
          <w:bCs/>
          <w:sz w:val="22"/>
        </w:rPr>
        <w:t xml:space="preserve">droit </w:t>
      </w:r>
      <w:r w:rsidRPr="00F553DB">
        <w:rPr>
          <w:rFonts w:cs="Arial"/>
          <w:b/>
          <w:i/>
          <w:iCs/>
          <w:sz w:val="22"/>
        </w:rPr>
        <w:t>[Droit applicable choisi]</w:t>
      </w:r>
      <w:r w:rsidRPr="00D86707">
        <w:rPr>
          <w:rFonts w:cs="Arial"/>
          <w:bCs/>
          <w:sz w:val="22"/>
        </w:rPr>
        <w:t xml:space="preserve">. </w:t>
      </w:r>
    </w:p>
    <w:p w14:paraId="18FC61F5" w14:textId="77777777" w:rsidR="003E5C47" w:rsidRDefault="003E5C47" w:rsidP="003E5C47">
      <w:pPr>
        <w:rPr>
          <w:rFonts w:cs="Arial"/>
          <w:bCs/>
          <w:sz w:val="22"/>
        </w:rPr>
      </w:pPr>
    </w:p>
    <w:p w14:paraId="2546C288" w14:textId="77777777" w:rsidR="003E5C47" w:rsidRDefault="003E5C47" w:rsidP="003E5C47">
      <w:pPr>
        <w:rPr>
          <w:rFonts w:cs="Arial"/>
          <w:bCs/>
          <w:sz w:val="22"/>
        </w:rPr>
      </w:pPr>
      <w:r>
        <w:rPr>
          <w:rFonts w:cs="Arial"/>
          <w:bCs/>
          <w:sz w:val="22"/>
        </w:rPr>
        <w:t>Ce choix</w:t>
      </w:r>
      <w:r w:rsidRPr="00D86707">
        <w:rPr>
          <w:rFonts w:cs="Arial"/>
          <w:bCs/>
          <w:sz w:val="22"/>
        </w:rPr>
        <w:t xml:space="preserve"> du droit applicable est effectué par les parties</w:t>
      </w:r>
      <w:r>
        <w:rPr>
          <w:rFonts w:cs="Arial"/>
          <w:bCs/>
          <w:sz w:val="22"/>
        </w:rPr>
        <w:t xml:space="preserve"> en toute connaissance de cause et de manière éclairée</w:t>
      </w:r>
      <w:r w:rsidRPr="00D86707">
        <w:rPr>
          <w:rFonts w:cs="Arial"/>
          <w:bCs/>
          <w:sz w:val="22"/>
        </w:rPr>
        <w:t>. Elles reconnaissent</w:t>
      </w:r>
      <w:r>
        <w:rPr>
          <w:rFonts w:cs="Arial"/>
          <w:bCs/>
          <w:sz w:val="22"/>
        </w:rPr>
        <w:t xml:space="preserve"> </w:t>
      </w:r>
      <w:r w:rsidRPr="00D86707">
        <w:rPr>
          <w:rFonts w:cs="Arial"/>
          <w:bCs/>
          <w:sz w:val="22"/>
        </w:rPr>
        <w:t>que ce choix régit non seulement les termes et conditions du Contrat en lui-même mais s'étend également à toute forme de litige ou de responsabilité, qu'elle soit de nature contractuelle ou délictuelle, incluant, sans limitation, les questions liées à la validité, à l'interprétation, à l'exécution, ou à la résolution du Contrat.</w:t>
      </w:r>
    </w:p>
    <w:p w14:paraId="26A19CAC" w14:textId="77777777" w:rsidR="003E5C47" w:rsidRPr="00D86707" w:rsidRDefault="003E5C47" w:rsidP="003E5C47">
      <w:pPr>
        <w:rPr>
          <w:rFonts w:cs="Arial"/>
          <w:bCs/>
          <w:sz w:val="22"/>
        </w:rPr>
      </w:pPr>
    </w:p>
    <w:p w14:paraId="21042DFB" w14:textId="77777777" w:rsidR="003E5C47" w:rsidRDefault="003E5C47" w:rsidP="003E5C47">
      <w:pPr>
        <w:rPr>
          <w:rFonts w:cs="Arial"/>
          <w:bCs/>
          <w:sz w:val="22"/>
        </w:rPr>
      </w:pPr>
      <w:r w:rsidRPr="00D86707">
        <w:rPr>
          <w:rFonts w:cs="Arial"/>
          <w:bCs/>
          <w:sz w:val="22"/>
        </w:rPr>
        <w:t xml:space="preserve">Dans leur démarche d'interprétation et d'application des termes du présent Contrat, les parties s'engagent à favoriser la cohérence et à considérer attentivement à la fois la jurisprudence et les usages commerciaux prévalant au sein du droit </w:t>
      </w:r>
      <w:r>
        <w:rPr>
          <w:rFonts w:cs="Arial"/>
          <w:bCs/>
          <w:sz w:val="22"/>
        </w:rPr>
        <w:t>applicable</w:t>
      </w:r>
      <w:r w:rsidRPr="00D86707">
        <w:rPr>
          <w:rFonts w:cs="Arial"/>
          <w:bCs/>
          <w:sz w:val="22"/>
        </w:rPr>
        <w:t xml:space="preserve"> choisi.</w:t>
      </w:r>
    </w:p>
    <w:p w14:paraId="3864B234" w14:textId="77777777" w:rsidR="003E5C47" w:rsidRPr="00D86707" w:rsidRDefault="003E5C47" w:rsidP="003E5C47">
      <w:pPr>
        <w:rPr>
          <w:rFonts w:cs="Arial"/>
          <w:bCs/>
          <w:sz w:val="22"/>
        </w:rPr>
      </w:pPr>
    </w:p>
    <w:p w14:paraId="0A153B54" w14:textId="77777777" w:rsidR="003E5C47" w:rsidRDefault="003E5C47" w:rsidP="003E5C47">
      <w:pPr>
        <w:rPr>
          <w:rFonts w:cs="Arial"/>
          <w:bCs/>
          <w:sz w:val="22"/>
        </w:rPr>
      </w:pPr>
      <w:r w:rsidRPr="00D86707">
        <w:rPr>
          <w:rFonts w:cs="Arial"/>
          <w:bCs/>
          <w:sz w:val="22"/>
        </w:rPr>
        <w:t xml:space="preserve">Il est entendu que rien dans le présent Contrat ne </w:t>
      </w:r>
      <w:r>
        <w:rPr>
          <w:rFonts w:cs="Arial"/>
          <w:bCs/>
          <w:sz w:val="22"/>
        </w:rPr>
        <w:t>saurait</w:t>
      </w:r>
      <w:r w:rsidRPr="00D86707">
        <w:rPr>
          <w:rFonts w:cs="Arial"/>
          <w:bCs/>
          <w:sz w:val="22"/>
        </w:rPr>
        <w:t xml:space="preserve"> être interprété comme une renonciation par une partie à ses droits ou recours prévus par le droit </w:t>
      </w:r>
      <w:r>
        <w:rPr>
          <w:rFonts w:cs="Arial"/>
          <w:bCs/>
          <w:sz w:val="22"/>
        </w:rPr>
        <w:t>applicable choisi</w:t>
      </w:r>
      <w:r w:rsidRPr="00D86707">
        <w:rPr>
          <w:rFonts w:cs="Arial"/>
          <w:bCs/>
          <w:sz w:val="22"/>
        </w:rPr>
        <w:t>, sauf si une telle renonciation est explicitement formulée dans ce Contrat.</w:t>
      </w:r>
    </w:p>
    <w:p w14:paraId="6B91AF19" w14:textId="77777777" w:rsidR="003E5C47" w:rsidRPr="00D86707" w:rsidRDefault="003E5C47" w:rsidP="003E5C47">
      <w:pPr>
        <w:rPr>
          <w:rFonts w:cs="Arial"/>
          <w:bCs/>
          <w:sz w:val="22"/>
        </w:rPr>
      </w:pPr>
    </w:p>
    <w:p w14:paraId="4EF74B04" w14:textId="77777777" w:rsidR="003E5C47" w:rsidRPr="00D86707" w:rsidRDefault="003E5C47" w:rsidP="003E5C47">
      <w:pPr>
        <w:rPr>
          <w:rFonts w:cs="Arial"/>
          <w:bCs/>
          <w:sz w:val="22"/>
        </w:rPr>
      </w:pPr>
      <w:r w:rsidRPr="00D86707">
        <w:rPr>
          <w:rFonts w:cs="Arial"/>
          <w:bCs/>
          <w:sz w:val="22"/>
        </w:rPr>
        <w:t>Toute modification apportée à la clause de droit applicable stipulée dans ce Contrat devra faire l'objet d'un accord formel, rédigé par écrit et dûment signé par les deux parties, confirmant ainsi leur consentement mutuel à cette modification.</w:t>
      </w:r>
    </w:p>
    <w:p w14:paraId="1061BC9A" w14:textId="65AE1B36" w:rsidR="003C7D07" w:rsidRDefault="003C7D07">
      <w:pPr>
        <w:rPr>
          <w:rFonts w:cs="Arial"/>
          <w:bCs/>
          <w:sz w:val="22"/>
        </w:rPr>
      </w:pPr>
    </w:p>
    <w:p w14:paraId="7DAB002A" w14:textId="77777777" w:rsidR="00FA7A50" w:rsidRPr="00DE27D1" w:rsidRDefault="00FA7A50">
      <w:pPr>
        <w:rPr>
          <w:rFonts w:cs="Arial"/>
          <w:bCs/>
          <w:sz w:val="22"/>
        </w:rPr>
      </w:pPr>
    </w:p>
    <w:p w14:paraId="78C7B122" w14:textId="6629D7B4" w:rsidR="00D95359" w:rsidRPr="00A11D1A" w:rsidRDefault="00A11D1A">
      <w:pPr>
        <w:rPr>
          <w:rFonts w:cs="Arial"/>
          <w:b/>
          <w:sz w:val="22"/>
          <w:u w:val="single"/>
        </w:rPr>
      </w:pPr>
      <w:r w:rsidRPr="00A11D1A">
        <w:rPr>
          <w:rFonts w:cs="Arial"/>
          <w:b/>
          <w:sz w:val="22"/>
          <w:u w:val="single"/>
        </w:rPr>
        <w:t xml:space="preserve">ARTICLE </w:t>
      </w:r>
      <w:r w:rsidR="00903DB7">
        <w:rPr>
          <w:rFonts w:cs="Arial"/>
          <w:b/>
          <w:sz w:val="22"/>
          <w:u w:val="single"/>
        </w:rPr>
        <w:t>24</w:t>
      </w:r>
      <w:r w:rsidRPr="00A11D1A">
        <w:rPr>
          <w:rFonts w:cs="Arial"/>
          <w:b/>
          <w:sz w:val="22"/>
          <w:u w:val="single"/>
        </w:rPr>
        <w:t xml:space="preserve"> – Juridiction compétente</w:t>
      </w:r>
    </w:p>
    <w:p w14:paraId="2F4B5D0F" w14:textId="23B88BA1" w:rsidR="003C7D07" w:rsidRDefault="003C7D07">
      <w:pPr>
        <w:rPr>
          <w:rFonts w:cs="Arial"/>
          <w:bCs/>
          <w:sz w:val="22"/>
        </w:rPr>
      </w:pPr>
    </w:p>
    <w:p w14:paraId="3CE600A1" w14:textId="77777777" w:rsidR="00A11D1A" w:rsidRPr="00C416A7" w:rsidRDefault="00A11D1A" w:rsidP="00A11D1A">
      <w:bookmarkStart w:id="0" w:name="_Hlk159499407"/>
      <w:r w:rsidRPr="00C416A7">
        <w:t xml:space="preserve">La présente clause attributive de juridiction est </w:t>
      </w:r>
      <w:r>
        <w:t>stipulée aux fins de</w:t>
      </w:r>
      <w:r w:rsidRPr="00C416A7">
        <w:t xml:space="preserve"> déterminer de manière explicite et consensuelle la juridiction compétente pour connaître des litiges pouvant survenir à l'occasion de l'interprétation, de l'exécution ou de la résolution du présent contrat. Cette clause vise à prévenir les incertitudes et à faciliter une résolution judiciaire efficace et rapide des différends.</w:t>
      </w:r>
    </w:p>
    <w:p w14:paraId="5EB2FC33" w14:textId="77777777" w:rsidR="00A11D1A" w:rsidRDefault="00A11D1A" w:rsidP="00A11D1A">
      <w:pPr>
        <w:rPr>
          <w:b/>
          <w:bCs/>
        </w:rPr>
      </w:pPr>
    </w:p>
    <w:p w14:paraId="138216F5" w14:textId="628BA9BB" w:rsidR="00A11D1A" w:rsidRPr="00C416A7" w:rsidRDefault="00A11D1A" w:rsidP="00A11D1A">
      <w:r w:rsidRPr="00C416A7">
        <w:t xml:space="preserve">Par la présente, les parties conviennent irrévocablement que tout litige lié directement ou indirectement à ce contrat sera soumis à la compétence exclusive </w:t>
      </w:r>
      <w:r>
        <w:t xml:space="preserve">de </w:t>
      </w:r>
      <w:r w:rsidRPr="00A11D1A">
        <w:rPr>
          <w:b/>
          <w:bCs/>
          <w:i/>
          <w:iCs/>
        </w:rPr>
        <w:t>[Préciser la juridiction compétente]</w:t>
      </w:r>
      <w:r w:rsidRPr="00C416A7">
        <w:t>. Cette compétence s'étend à tous les litiges, y compris, sans limitation, les procédures d'urgence, les mesures conservatoires, les actions en garantie et les recours en annulation.</w:t>
      </w:r>
    </w:p>
    <w:p w14:paraId="00B77419" w14:textId="77777777" w:rsidR="00A11D1A" w:rsidRPr="00C416A7" w:rsidRDefault="00A11D1A" w:rsidP="00A11D1A"/>
    <w:p w14:paraId="18ED9450" w14:textId="77777777" w:rsidR="00A11D1A" w:rsidRPr="00C416A7" w:rsidRDefault="00A11D1A" w:rsidP="00A11D1A">
      <w:r w:rsidRPr="00C416A7">
        <w:t>Cette clause s'applique indépendamment du lieu de signature du contrat, du lieu d'exécution des obligations contractuelles, ou du domicile des parties. Elle régit également les litiges impliquant des tiers liés au contrat par des accords de subrogation ou d'indemnisation.</w:t>
      </w:r>
    </w:p>
    <w:p w14:paraId="6D5F8180" w14:textId="77777777" w:rsidR="00A11D1A" w:rsidRDefault="00A11D1A" w:rsidP="00A11D1A">
      <w:pPr>
        <w:rPr>
          <w:b/>
          <w:bCs/>
        </w:rPr>
      </w:pPr>
    </w:p>
    <w:p w14:paraId="03F7F8F0" w14:textId="77777777" w:rsidR="00A11D1A" w:rsidRPr="00C416A7" w:rsidRDefault="00A11D1A" w:rsidP="00A11D1A">
      <w:r w:rsidRPr="00C416A7">
        <w:t>Les parties renoncent expressément à invoquer la compétence d'une autre juridiction qui aurait pu être compétente d'après les règles de droit commun ou en vertu d'une autre disposition contractuelle antérieure ou concomitante, affirmant leur volonté de soumettre exclusivement tout litige à la juridiction désignée dans cette clause.</w:t>
      </w:r>
    </w:p>
    <w:p w14:paraId="5B15BA92" w14:textId="77777777" w:rsidR="00A11D1A" w:rsidRDefault="00A11D1A" w:rsidP="00A11D1A">
      <w:pPr>
        <w:rPr>
          <w:b/>
          <w:bCs/>
        </w:rPr>
      </w:pPr>
    </w:p>
    <w:p w14:paraId="6BA35365" w14:textId="77777777" w:rsidR="00A11D1A" w:rsidRPr="00C416A7" w:rsidRDefault="00A11D1A" w:rsidP="00A11D1A">
      <w:r w:rsidRPr="00C416A7">
        <w:t>La validité de cette clause attributive de juridiction reste inchangée et pleinement applicable, même en cas de modification, de renouvellement ou de résiliation du contrat, sauf si les parties conviennent expressément par écrit d'une juridiction différente pour les litiges futurs.</w:t>
      </w:r>
    </w:p>
    <w:p w14:paraId="0CD2A596" w14:textId="77777777" w:rsidR="00A11D1A" w:rsidRDefault="00A11D1A" w:rsidP="00A11D1A">
      <w:pPr>
        <w:rPr>
          <w:b/>
          <w:bCs/>
        </w:rPr>
      </w:pPr>
    </w:p>
    <w:p w14:paraId="08271442" w14:textId="77777777" w:rsidR="00A11D1A" w:rsidRPr="00C416A7" w:rsidRDefault="00A11D1A" w:rsidP="00A11D1A">
      <w:r w:rsidRPr="00C416A7">
        <w:t>Si une disposition de cette clause était jugée inapplicable ou invalide par une juridiction compétente, les autres dispositions resteraient en vigueur, garantissant ainsi la poursuite de l'application de la juridiction choisie pour les autres aspects du litige.</w:t>
      </w:r>
    </w:p>
    <w:bookmarkEnd w:id="0"/>
    <w:p w14:paraId="79D1731B" w14:textId="7339C7EB" w:rsidR="00A11D1A" w:rsidRDefault="00A11D1A">
      <w:pPr>
        <w:rPr>
          <w:rFonts w:cs="Arial"/>
          <w:bCs/>
          <w:sz w:val="22"/>
        </w:rPr>
      </w:pPr>
    </w:p>
    <w:p w14:paraId="37522D61" w14:textId="77777777" w:rsidR="00FA7A50" w:rsidRDefault="00FA7A50">
      <w:pPr>
        <w:rPr>
          <w:rFonts w:cs="Arial"/>
          <w:bCs/>
          <w:sz w:val="22"/>
        </w:rPr>
      </w:pPr>
    </w:p>
    <w:p w14:paraId="75992310" w14:textId="015C110B" w:rsidR="00DC1584" w:rsidRPr="00A11D1A" w:rsidRDefault="00DC1584" w:rsidP="00DC1584">
      <w:pPr>
        <w:rPr>
          <w:rFonts w:cs="Arial"/>
          <w:b/>
          <w:sz w:val="22"/>
          <w:u w:val="single"/>
        </w:rPr>
      </w:pPr>
      <w:r w:rsidRPr="00A11D1A">
        <w:rPr>
          <w:rFonts w:cs="Arial"/>
          <w:b/>
          <w:sz w:val="22"/>
          <w:u w:val="single"/>
        </w:rPr>
        <w:t xml:space="preserve">ARTICLE </w:t>
      </w:r>
      <w:r w:rsidR="00903DB7">
        <w:rPr>
          <w:rFonts w:cs="Arial"/>
          <w:b/>
          <w:sz w:val="22"/>
          <w:u w:val="single"/>
        </w:rPr>
        <w:t>25</w:t>
      </w:r>
      <w:r w:rsidRPr="00A11D1A">
        <w:rPr>
          <w:rFonts w:cs="Arial"/>
          <w:b/>
          <w:sz w:val="22"/>
          <w:u w:val="single"/>
        </w:rPr>
        <w:t xml:space="preserve"> – </w:t>
      </w:r>
      <w:r>
        <w:rPr>
          <w:rFonts w:cs="Arial"/>
          <w:b/>
          <w:sz w:val="22"/>
          <w:u w:val="single"/>
        </w:rPr>
        <w:t>Stipulations générales</w:t>
      </w:r>
    </w:p>
    <w:p w14:paraId="0AB77EFB" w14:textId="77777777" w:rsidR="00A11D1A" w:rsidRDefault="00A11D1A">
      <w:pPr>
        <w:rPr>
          <w:rFonts w:cs="Arial"/>
          <w:bCs/>
          <w:sz w:val="22"/>
        </w:rPr>
      </w:pPr>
    </w:p>
    <w:p w14:paraId="1DB7B2C4" w14:textId="7E1E2E05" w:rsidR="00AE66FE" w:rsidRPr="00AE66FE" w:rsidRDefault="00AE66FE" w:rsidP="00AE66FE">
      <w:pPr>
        <w:rPr>
          <w:rFonts w:cs="Arial"/>
          <w:bCs/>
          <w:sz w:val="22"/>
        </w:rPr>
      </w:pPr>
      <w:r w:rsidRPr="00AE66FE">
        <w:rPr>
          <w:rFonts w:cs="Arial"/>
          <w:bCs/>
          <w:sz w:val="22"/>
        </w:rPr>
        <w:t>Les stipulations du présent contrat sont autonomes. La nullité, l'illégalité, ou l'inapplicabilité de l'une quelconque des stipulations n'affectera pas la validité et l'applicabilité des autres dispositions du contrat, sauf disposition expresse contraire dans le présent contrat.</w:t>
      </w:r>
    </w:p>
    <w:p w14:paraId="2B51C49F" w14:textId="77777777" w:rsidR="00AE66FE" w:rsidRPr="00AE66FE" w:rsidRDefault="00AE66FE" w:rsidP="00AE66FE">
      <w:pPr>
        <w:rPr>
          <w:rFonts w:cs="Arial"/>
          <w:bCs/>
          <w:sz w:val="22"/>
        </w:rPr>
      </w:pPr>
    </w:p>
    <w:p w14:paraId="7AF0E32C" w14:textId="66D85FD7" w:rsidR="00AE66FE" w:rsidRPr="00AE66FE" w:rsidRDefault="00AE66FE" w:rsidP="00AE66FE">
      <w:pPr>
        <w:rPr>
          <w:rFonts w:cs="Arial"/>
          <w:bCs/>
          <w:sz w:val="22"/>
        </w:rPr>
      </w:pPr>
      <w:r w:rsidRPr="00AE66FE">
        <w:rPr>
          <w:rFonts w:cs="Arial"/>
          <w:bCs/>
          <w:sz w:val="22"/>
        </w:rPr>
        <w:t>Sauf indication contraire spécifiée dans le présent contrat, tous les délais prévus seront calculés en jours calendaires. La computation des délais débutera le jour suivant l'acte, l'événement, ou la décision qui en constitue le point de départ, et s'achèvera à la fin du dernier jour du délai.</w:t>
      </w:r>
    </w:p>
    <w:p w14:paraId="0647FFE8" w14:textId="77777777" w:rsidR="00AE66FE" w:rsidRPr="00AE66FE" w:rsidRDefault="00AE66FE" w:rsidP="00AE66FE">
      <w:pPr>
        <w:rPr>
          <w:rFonts w:cs="Arial"/>
          <w:bCs/>
          <w:sz w:val="22"/>
        </w:rPr>
      </w:pPr>
    </w:p>
    <w:p w14:paraId="13311092" w14:textId="15E195D9" w:rsidR="00AE66FE" w:rsidRPr="00AE66FE" w:rsidRDefault="00AE66FE" w:rsidP="00AE66FE">
      <w:pPr>
        <w:rPr>
          <w:rFonts w:cs="Arial"/>
          <w:bCs/>
          <w:sz w:val="22"/>
        </w:rPr>
      </w:pPr>
      <w:r w:rsidRPr="00AE66FE">
        <w:rPr>
          <w:rFonts w:cs="Arial"/>
          <w:bCs/>
          <w:sz w:val="22"/>
        </w:rPr>
        <w:t>Les parties s'engagent à agir en toute bonne foi et à éviter toute situation susceptible de générer un conflit d'intérêts. Tout conflit d'intérêts potentiel ou avéré doit être immédiatement communiqué à l'autre partie.</w:t>
      </w:r>
    </w:p>
    <w:p w14:paraId="5C5567BC" w14:textId="77777777" w:rsidR="00AE66FE" w:rsidRPr="00AE66FE" w:rsidRDefault="00AE66FE" w:rsidP="00AE66FE">
      <w:pPr>
        <w:rPr>
          <w:rFonts w:cs="Arial"/>
          <w:bCs/>
          <w:sz w:val="22"/>
        </w:rPr>
      </w:pPr>
    </w:p>
    <w:p w14:paraId="7865B5CF" w14:textId="66C39140" w:rsidR="00AE66FE" w:rsidRDefault="00274AC5" w:rsidP="00AE66FE">
      <w:pPr>
        <w:rPr>
          <w:rFonts w:cs="Arial"/>
          <w:bCs/>
          <w:sz w:val="22"/>
        </w:rPr>
      </w:pPr>
      <w:r w:rsidRPr="00274AC5">
        <w:rPr>
          <w:rFonts w:cs="Arial"/>
          <w:bCs/>
          <w:sz w:val="22"/>
        </w:rPr>
        <w:t xml:space="preserve">Les parties reconnaissent qu'elles agissent en toute indépendance dans le cadre de l'exécution du présent contrat. Il est expressément convenu que ce contrat ne crée ni ne doit être interprété comme créant un lien de subordination ou un rapport hiérarchique d'employeur à salarié entre elles. De plus, ce contrat n'établit pas et ne doit pas être considéré comme </w:t>
      </w:r>
      <w:r w:rsidRPr="00274AC5">
        <w:rPr>
          <w:rFonts w:cs="Arial"/>
          <w:bCs/>
          <w:sz w:val="22"/>
        </w:rPr>
        <w:lastRenderedPageBreak/>
        <w:t>établissant une société, une association ou toute autre entité juridique entre les parties, qui conservent chacune leur pleine et entière autonomie juridique et opérationnelle.</w:t>
      </w:r>
    </w:p>
    <w:p w14:paraId="7B043A7E" w14:textId="77777777" w:rsidR="00274AC5" w:rsidRPr="00AE66FE" w:rsidRDefault="00274AC5" w:rsidP="00AE66FE">
      <w:pPr>
        <w:rPr>
          <w:rFonts w:cs="Arial"/>
          <w:bCs/>
          <w:sz w:val="22"/>
        </w:rPr>
      </w:pPr>
    </w:p>
    <w:p w14:paraId="70FCCAE5" w14:textId="14C41F93" w:rsidR="00AE66FE" w:rsidRPr="00AE66FE" w:rsidRDefault="00AE66FE" w:rsidP="00AE66FE">
      <w:pPr>
        <w:rPr>
          <w:rFonts w:cs="Arial"/>
          <w:bCs/>
          <w:sz w:val="22"/>
        </w:rPr>
      </w:pPr>
      <w:r w:rsidRPr="00AE66FE">
        <w:rPr>
          <w:rFonts w:cs="Arial"/>
          <w:bCs/>
          <w:sz w:val="22"/>
        </w:rPr>
        <w:t>Toute modification du présent contrat devra être effectuée par écrit et signée par les deux parties. Aucune modification verbale ne sera considérée comme valable.</w:t>
      </w:r>
    </w:p>
    <w:p w14:paraId="2D00A768" w14:textId="77777777" w:rsidR="00AE66FE" w:rsidRPr="00AE66FE" w:rsidRDefault="00AE66FE" w:rsidP="00AE66FE">
      <w:pPr>
        <w:rPr>
          <w:rFonts w:cs="Arial"/>
          <w:bCs/>
          <w:sz w:val="22"/>
        </w:rPr>
      </w:pPr>
    </w:p>
    <w:p w14:paraId="0D231022" w14:textId="42FBF6C3" w:rsidR="00AE66FE" w:rsidRPr="00AE66FE" w:rsidRDefault="00AE66FE" w:rsidP="00AE66FE">
      <w:pPr>
        <w:rPr>
          <w:rFonts w:cs="Arial"/>
          <w:bCs/>
          <w:sz w:val="22"/>
        </w:rPr>
      </w:pPr>
      <w:r w:rsidRPr="00AE66FE">
        <w:rPr>
          <w:rFonts w:cs="Arial"/>
          <w:bCs/>
          <w:sz w:val="22"/>
        </w:rPr>
        <w:t>Toutes les notifications, demandes, ou autres communications prévues par le présent contrat doivent être effectuées par écrit et seront réputées avoir été dûment données si elles sont remises en main propre, envoyées par courrier recommandé avec accusé de réception, ou transmises par tout autre moyen électronique permettant de fournir une preuve de l'envoi et de la réception.</w:t>
      </w:r>
    </w:p>
    <w:p w14:paraId="152EA98B" w14:textId="77777777" w:rsidR="00AE66FE" w:rsidRPr="00AE66FE" w:rsidRDefault="00AE66FE" w:rsidP="00AE66FE">
      <w:pPr>
        <w:rPr>
          <w:rFonts w:cs="Arial"/>
          <w:bCs/>
          <w:sz w:val="22"/>
        </w:rPr>
      </w:pPr>
    </w:p>
    <w:p w14:paraId="25B83E9B" w14:textId="57365EB2" w:rsidR="00DC1584" w:rsidRDefault="00AE66FE" w:rsidP="00AE66FE">
      <w:pPr>
        <w:rPr>
          <w:rFonts w:cs="Arial"/>
          <w:bCs/>
          <w:sz w:val="22"/>
        </w:rPr>
      </w:pPr>
      <w:r w:rsidRPr="00AE66FE">
        <w:rPr>
          <w:rFonts w:cs="Arial"/>
          <w:bCs/>
          <w:sz w:val="22"/>
        </w:rPr>
        <w:t>Le fait pour une partie de ne pas exercer un droit ou de retarder l'exercice d'un droit ou d'un recours prévu par le présent contrat ne sera pas interprété comme une renonciation à ce droit ou recours. De même, l'exercice partiel ou unique d'un droit ou recours n'exclut pas d'autres exercices ou l'exercice d'autres droits ou recours prévus par le présent contrat ou par la loi.</w:t>
      </w:r>
    </w:p>
    <w:p w14:paraId="321114FA" w14:textId="77777777" w:rsidR="00DC1584" w:rsidRDefault="00DC1584">
      <w:pPr>
        <w:rPr>
          <w:rFonts w:cs="Arial"/>
          <w:bCs/>
          <w:sz w:val="22"/>
        </w:rPr>
      </w:pPr>
    </w:p>
    <w:p w14:paraId="49F01AC9" w14:textId="77777777" w:rsidR="00DC1584" w:rsidRDefault="00DC1584">
      <w:pPr>
        <w:rPr>
          <w:rFonts w:cs="Arial"/>
          <w:bCs/>
          <w:sz w:val="22"/>
        </w:rPr>
      </w:pPr>
    </w:p>
    <w:p w14:paraId="7F4DE447" w14:textId="77777777" w:rsidR="00274AC5" w:rsidRDefault="00274AC5" w:rsidP="00B90002">
      <w:pPr>
        <w:rPr>
          <w:rFonts w:cs="Arial"/>
          <w:sz w:val="22"/>
        </w:rPr>
      </w:pPr>
    </w:p>
    <w:p w14:paraId="2A32A9CB" w14:textId="77777777" w:rsidR="00B90002" w:rsidRDefault="00B90002" w:rsidP="00B90002">
      <w:pPr>
        <w:rPr>
          <w:rFonts w:cs="Arial"/>
          <w:sz w:val="22"/>
        </w:rPr>
      </w:pPr>
      <w:r>
        <w:rPr>
          <w:rFonts w:cs="Arial"/>
          <w:sz w:val="22"/>
        </w:rPr>
        <w:t xml:space="preserve">A </w:t>
      </w:r>
      <w:r w:rsidRPr="00A87304">
        <w:rPr>
          <w:rFonts w:cs="Arial"/>
          <w:sz w:val="22"/>
        </w:rPr>
        <w:t>____________</w:t>
      </w:r>
    </w:p>
    <w:p w14:paraId="74A8A064" w14:textId="77777777" w:rsidR="00B90002" w:rsidRDefault="00B90002" w:rsidP="00B90002">
      <w:pPr>
        <w:rPr>
          <w:rFonts w:cs="Arial"/>
          <w:sz w:val="22"/>
        </w:rPr>
      </w:pPr>
    </w:p>
    <w:p w14:paraId="041E1FC2" w14:textId="77777777" w:rsidR="00B90002" w:rsidRDefault="00B90002" w:rsidP="00B90002">
      <w:pPr>
        <w:rPr>
          <w:rFonts w:cs="Arial"/>
          <w:sz w:val="22"/>
        </w:rPr>
      </w:pPr>
      <w:r>
        <w:rPr>
          <w:rFonts w:cs="Arial"/>
          <w:sz w:val="22"/>
        </w:rPr>
        <w:t xml:space="preserve">Le </w:t>
      </w:r>
      <w:r w:rsidRPr="00A87304">
        <w:rPr>
          <w:rFonts w:cs="Arial"/>
          <w:sz w:val="22"/>
        </w:rPr>
        <w:t>____________</w:t>
      </w:r>
    </w:p>
    <w:p w14:paraId="12B4F9AC" w14:textId="77777777" w:rsidR="00B90002" w:rsidRDefault="00B90002" w:rsidP="00B90002">
      <w:pPr>
        <w:rPr>
          <w:rFonts w:cs="Arial"/>
          <w:sz w:val="22"/>
        </w:rPr>
      </w:pPr>
    </w:p>
    <w:p w14:paraId="43DAE4B2" w14:textId="77777777" w:rsidR="00B90002" w:rsidRDefault="00B90002" w:rsidP="00B90002"/>
    <w:tbl>
      <w:tblPr>
        <w:tblW w:w="928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08"/>
        <w:gridCol w:w="3780"/>
        <w:gridCol w:w="3600"/>
      </w:tblGrid>
      <w:tr w:rsidR="00B90002" w14:paraId="79E31DFA" w14:textId="77777777" w:rsidTr="00CE2085">
        <w:trPr>
          <w:trHeight w:val="431"/>
          <w:jc w:val="center"/>
        </w:trPr>
        <w:tc>
          <w:tcPr>
            <w:tcW w:w="1908" w:type="dxa"/>
            <w:vAlign w:val="center"/>
          </w:tcPr>
          <w:p w14:paraId="3F8456C2" w14:textId="77777777" w:rsidR="00B90002" w:rsidRDefault="00B90002" w:rsidP="00CE2085">
            <w:pPr>
              <w:jc w:val="center"/>
              <w:rPr>
                <w:b/>
                <w:color w:val="000000"/>
                <w:sz w:val="20"/>
                <w:szCs w:val="20"/>
              </w:rPr>
            </w:pPr>
            <w:r>
              <w:rPr>
                <w:b/>
                <w:color w:val="000000"/>
                <w:sz w:val="20"/>
                <w:szCs w:val="20"/>
              </w:rPr>
              <w:t>Les Parties</w:t>
            </w:r>
          </w:p>
        </w:tc>
        <w:tc>
          <w:tcPr>
            <w:tcW w:w="3780" w:type="dxa"/>
            <w:vAlign w:val="center"/>
          </w:tcPr>
          <w:p w14:paraId="53011F00" w14:textId="77777777" w:rsidR="00B90002" w:rsidRDefault="00B90002" w:rsidP="00CE2085">
            <w:pPr>
              <w:jc w:val="center"/>
              <w:rPr>
                <w:b/>
                <w:color w:val="0070C0"/>
                <w:sz w:val="20"/>
                <w:szCs w:val="20"/>
              </w:rPr>
            </w:pPr>
            <w:r>
              <w:rPr>
                <w:b/>
                <w:color w:val="0070C0"/>
                <w:sz w:val="20"/>
                <w:szCs w:val="20"/>
              </w:rPr>
              <w:t>Pour le Client</w:t>
            </w:r>
          </w:p>
        </w:tc>
        <w:tc>
          <w:tcPr>
            <w:tcW w:w="3600" w:type="dxa"/>
            <w:vAlign w:val="center"/>
          </w:tcPr>
          <w:p w14:paraId="6D0F2AA0" w14:textId="77777777" w:rsidR="00B90002" w:rsidRDefault="00B90002" w:rsidP="00CE2085">
            <w:pPr>
              <w:jc w:val="center"/>
              <w:rPr>
                <w:b/>
                <w:color w:val="0070C0"/>
                <w:sz w:val="20"/>
                <w:szCs w:val="20"/>
              </w:rPr>
            </w:pPr>
            <w:r>
              <w:rPr>
                <w:b/>
                <w:color w:val="0070C0"/>
                <w:sz w:val="20"/>
                <w:szCs w:val="20"/>
              </w:rPr>
              <w:t>Pour le Fournisseur</w:t>
            </w:r>
          </w:p>
        </w:tc>
      </w:tr>
      <w:tr w:rsidR="00B90002" w14:paraId="1D08AD48" w14:textId="77777777" w:rsidTr="00CE2085">
        <w:trPr>
          <w:trHeight w:val="343"/>
          <w:jc w:val="center"/>
        </w:trPr>
        <w:tc>
          <w:tcPr>
            <w:tcW w:w="1908" w:type="dxa"/>
            <w:vAlign w:val="center"/>
          </w:tcPr>
          <w:p w14:paraId="190208B8" w14:textId="77777777" w:rsidR="00B90002" w:rsidRDefault="00B90002" w:rsidP="00CE2085">
            <w:pPr>
              <w:jc w:val="center"/>
              <w:rPr>
                <w:b/>
                <w:color w:val="000000"/>
                <w:sz w:val="20"/>
                <w:szCs w:val="20"/>
              </w:rPr>
            </w:pPr>
            <w:r>
              <w:rPr>
                <w:b/>
                <w:color w:val="000000"/>
                <w:sz w:val="20"/>
                <w:szCs w:val="20"/>
              </w:rPr>
              <w:t>Nom du signataire</w:t>
            </w:r>
          </w:p>
        </w:tc>
        <w:tc>
          <w:tcPr>
            <w:tcW w:w="3780" w:type="dxa"/>
            <w:vAlign w:val="center"/>
          </w:tcPr>
          <w:p w14:paraId="7E1528EC" w14:textId="77777777" w:rsidR="00B90002" w:rsidRPr="0063012A" w:rsidRDefault="00B90002" w:rsidP="00CE2085">
            <w:pPr>
              <w:jc w:val="center"/>
              <w:rPr>
                <w:b/>
                <w:color w:val="0070C0"/>
                <w:sz w:val="20"/>
                <w:szCs w:val="20"/>
              </w:rPr>
            </w:pPr>
            <w:r w:rsidRPr="0063012A">
              <w:rPr>
                <w:b/>
                <w:color w:val="0070C0"/>
                <w:sz w:val="20"/>
                <w:szCs w:val="20"/>
              </w:rPr>
              <w:t>[Prénom, NOM]</w:t>
            </w:r>
          </w:p>
        </w:tc>
        <w:tc>
          <w:tcPr>
            <w:tcW w:w="3600" w:type="dxa"/>
            <w:vAlign w:val="center"/>
          </w:tcPr>
          <w:p w14:paraId="0CCFDAC7" w14:textId="77777777" w:rsidR="00B90002" w:rsidRPr="0063012A" w:rsidRDefault="00B90002" w:rsidP="00CE2085">
            <w:pPr>
              <w:jc w:val="center"/>
              <w:rPr>
                <w:b/>
                <w:color w:val="0070C0"/>
                <w:sz w:val="20"/>
                <w:szCs w:val="20"/>
              </w:rPr>
            </w:pPr>
            <w:r w:rsidRPr="0063012A">
              <w:rPr>
                <w:b/>
                <w:color w:val="0070C0"/>
                <w:sz w:val="20"/>
                <w:szCs w:val="20"/>
              </w:rPr>
              <w:t>[Prénom, NOM]</w:t>
            </w:r>
          </w:p>
        </w:tc>
      </w:tr>
      <w:tr w:rsidR="00B90002" w14:paraId="098FB1BF" w14:textId="77777777" w:rsidTr="00CE2085">
        <w:trPr>
          <w:trHeight w:val="352"/>
          <w:jc w:val="center"/>
        </w:trPr>
        <w:tc>
          <w:tcPr>
            <w:tcW w:w="1908" w:type="dxa"/>
            <w:vAlign w:val="center"/>
          </w:tcPr>
          <w:p w14:paraId="70EC6457" w14:textId="77777777" w:rsidR="00B90002" w:rsidRDefault="00B90002" w:rsidP="00CE2085">
            <w:pPr>
              <w:jc w:val="center"/>
              <w:rPr>
                <w:b/>
                <w:color w:val="000000"/>
                <w:sz w:val="20"/>
                <w:szCs w:val="20"/>
              </w:rPr>
            </w:pPr>
            <w:r>
              <w:rPr>
                <w:b/>
                <w:color w:val="000000"/>
                <w:sz w:val="20"/>
                <w:szCs w:val="20"/>
              </w:rPr>
              <w:t>Fonction</w:t>
            </w:r>
          </w:p>
        </w:tc>
        <w:tc>
          <w:tcPr>
            <w:tcW w:w="3780" w:type="dxa"/>
            <w:vAlign w:val="center"/>
          </w:tcPr>
          <w:p w14:paraId="37D25EDC" w14:textId="77777777" w:rsidR="00B90002" w:rsidRPr="0063012A" w:rsidRDefault="00B90002" w:rsidP="00CE2085">
            <w:pPr>
              <w:jc w:val="center"/>
              <w:rPr>
                <w:b/>
                <w:color w:val="0070C0"/>
                <w:sz w:val="20"/>
                <w:szCs w:val="20"/>
              </w:rPr>
            </w:pPr>
            <w:r w:rsidRPr="0063012A">
              <w:rPr>
                <w:b/>
                <w:color w:val="0070C0"/>
                <w:sz w:val="20"/>
                <w:szCs w:val="20"/>
              </w:rPr>
              <w:t>[Intitulé de la fonction]</w:t>
            </w:r>
          </w:p>
        </w:tc>
        <w:tc>
          <w:tcPr>
            <w:tcW w:w="3600" w:type="dxa"/>
            <w:vAlign w:val="center"/>
          </w:tcPr>
          <w:p w14:paraId="1C8DDE23" w14:textId="77777777" w:rsidR="00B90002" w:rsidRPr="0063012A" w:rsidRDefault="00B90002" w:rsidP="00CE2085">
            <w:pPr>
              <w:jc w:val="center"/>
              <w:rPr>
                <w:b/>
                <w:color w:val="0070C0"/>
                <w:sz w:val="20"/>
                <w:szCs w:val="20"/>
              </w:rPr>
            </w:pPr>
            <w:r w:rsidRPr="0063012A">
              <w:rPr>
                <w:b/>
                <w:color w:val="0070C0"/>
                <w:sz w:val="20"/>
                <w:szCs w:val="20"/>
              </w:rPr>
              <w:t>[Intitulé de la fonction]</w:t>
            </w:r>
          </w:p>
        </w:tc>
      </w:tr>
      <w:tr w:rsidR="00B90002" w14:paraId="3FAA2688" w14:textId="77777777" w:rsidTr="00CE2085">
        <w:trPr>
          <w:trHeight w:val="1664"/>
          <w:jc w:val="center"/>
        </w:trPr>
        <w:tc>
          <w:tcPr>
            <w:tcW w:w="1908" w:type="dxa"/>
            <w:vAlign w:val="center"/>
          </w:tcPr>
          <w:p w14:paraId="68A2955F" w14:textId="77777777" w:rsidR="00B90002" w:rsidRDefault="00B90002" w:rsidP="00CE2085">
            <w:pPr>
              <w:jc w:val="center"/>
              <w:rPr>
                <w:b/>
                <w:color w:val="000000"/>
                <w:sz w:val="20"/>
                <w:szCs w:val="20"/>
              </w:rPr>
            </w:pPr>
            <w:r>
              <w:rPr>
                <w:b/>
                <w:color w:val="000000"/>
                <w:sz w:val="20"/>
                <w:szCs w:val="20"/>
              </w:rPr>
              <w:t>Signature</w:t>
            </w:r>
          </w:p>
        </w:tc>
        <w:tc>
          <w:tcPr>
            <w:tcW w:w="3780" w:type="dxa"/>
            <w:vAlign w:val="center"/>
          </w:tcPr>
          <w:p w14:paraId="40494510" w14:textId="77777777" w:rsidR="00B90002" w:rsidRDefault="00B90002" w:rsidP="00CE2085">
            <w:pPr>
              <w:jc w:val="center"/>
              <w:rPr>
                <w:b/>
                <w:color w:val="000000"/>
                <w:sz w:val="20"/>
                <w:szCs w:val="20"/>
              </w:rPr>
            </w:pPr>
          </w:p>
        </w:tc>
        <w:tc>
          <w:tcPr>
            <w:tcW w:w="3600" w:type="dxa"/>
            <w:vAlign w:val="center"/>
          </w:tcPr>
          <w:p w14:paraId="55EB51B3" w14:textId="77777777" w:rsidR="00B90002" w:rsidRDefault="00B90002" w:rsidP="00CE2085">
            <w:pPr>
              <w:jc w:val="center"/>
              <w:rPr>
                <w:b/>
                <w:color w:val="000000"/>
                <w:sz w:val="20"/>
                <w:szCs w:val="20"/>
              </w:rPr>
            </w:pPr>
          </w:p>
        </w:tc>
      </w:tr>
    </w:tbl>
    <w:p w14:paraId="7D94F576" w14:textId="77777777" w:rsidR="00B90002" w:rsidRDefault="00B90002" w:rsidP="00B90002">
      <w:pPr>
        <w:rPr>
          <w:sz w:val="20"/>
          <w:szCs w:val="20"/>
        </w:rPr>
      </w:pPr>
    </w:p>
    <w:p w14:paraId="5699A9B3" w14:textId="77777777" w:rsidR="00B90002" w:rsidRDefault="00B90002" w:rsidP="00B90002">
      <w:pPr>
        <w:rPr>
          <w:sz w:val="20"/>
          <w:szCs w:val="20"/>
        </w:rPr>
      </w:pPr>
    </w:p>
    <w:p w14:paraId="60101F5A" w14:textId="77777777" w:rsidR="00B90002" w:rsidRPr="00DE27D1" w:rsidRDefault="00B90002" w:rsidP="00B90002">
      <w:pPr>
        <w:rPr>
          <w:rFonts w:cs="Arial"/>
          <w:sz w:val="22"/>
        </w:rPr>
      </w:pPr>
    </w:p>
    <w:p w14:paraId="1FE35B97" w14:textId="77777777" w:rsidR="00D95359" w:rsidRDefault="00D95359">
      <w:pPr>
        <w:rPr>
          <w:rFonts w:cs="Arial"/>
          <w:sz w:val="22"/>
        </w:rPr>
      </w:pPr>
    </w:p>
    <w:p w14:paraId="3152AE08" w14:textId="77777777" w:rsidR="004C40BB" w:rsidRDefault="004C40BB">
      <w:pPr>
        <w:rPr>
          <w:rFonts w:cs="Arial"/>
          <w:sz w:val="22"/>
        </w:rPr>
      </w:pPr>
    </w:p>
    <w:p w14:paraId="19FF727D" w14:textId="77D7E805" w:rsidR="004C40BB" w:rsidRDefault="004C40BB">
      <w:pPr>
        <w:spacing w:after="160" w:line="259" w:lineRule="auto"/>
        <w:jc w:val="left"/>
        <w:rPr>
          <w:rFonts w:cs="Arial"/>
          <w:sz w:val="22"/>
        </w:rPr>
      </w:pPr>
      <w:r>
        <w:rPr>
          <w:rFonts w:cs="Arial"/>
          <w:sz w:val="22"/>
        </w:rPr>
        <w:br w:type="page"/>
      </w:r>
    </w:p>
    <w:p w14:paraId="30ECF404" w14:textId="434E4017" w:rsidR="004C40BB" w:rsidRPr="00A87304" w:rsidRDefault="00A87304" w:rsidP="00A87304">
      <w:pPr>
        <w:jc w:val="center"/>
        <w:rPr>
          <w:rFonts w:cs="Arial"/>
          <w:b/>
          <w:bCs/>
          <w:sz w:val="28"/>
          <w:szCs w:val="28"/>
        </w:rPr>
      </w:pPr>
      <w:r w:rsidRPr="00A87304">
        <w:rPr>
          <w:rFonts w:cs="Arial"/>
          <w:b/>
          <w:bCs/>
          <w:sz w:val="28"/>
          <w:szCs w:val="28"/>
        </w:rPr>
        <w:lastRenderedPageBreak/>
        <w:t>Spécimen de Bon de commande</w:t>
      </w:r>
    </w:p>
    <w:p w14:paraId="39068B31" w14:textId="77777777" w:rsidR="00A87304" w:rsidRDefault="00A87304">
      <w:pPr>
        <w:rPr>
          <w:rFonts w:cs="Arial"/>
          <w:sz w:val="22"/>
        </w:rPr>
      </w:pPr>
    </w:p>
    <w:p w14:paraId="3D5B9997" w14:textId="77777777" w:rsidR="00A87304" w:rsidRDefault="00A87304">
      <w:pPr>
        <w:rPr>
          <w:rFonts w:cs="Arial"/>
          <w:sz w:val="22"/>
        </w:rPr>
      </w:pPr>
    </w:p>
    <w:p w14:paraId="021B2863" w14:textId="77777777" w:rsidR="00721B52" w:rsidRDefault="00721B52">
      <w:pPr>
        <w:rPr>
          <w:rFonts w:cs="Arial"/>
          <w:sz w:val="22"/>
        </w:rPr>
      </w:pPr>
    </w:p>
    <w:tbl>
      <w:tblPr>
        <w:tblStyle w:val="Grilledutableau"/>
        <w:tblW w:w="0" w:type="auto"/>
        <w:tblLook w:val="04A0" w:firstRow="1" w:lastRow="0" w:firstColumn="1" w:lastColumn="0" w:noHBand="0" w:noVBand="1"/>
      </w:tblPr>
      <w:tblGrid>
        <w:gridCol w:w="4531"/>
        <w:gridCol w:w="4531"/>
      </w:tblGrid>
      <w:tr w:rsidR="00721B52" w14:paraId="211439ED" w14:textId="77777777" w:rsidTr="00554AE6">
        <w:tc>
          <w:tcPr>
            <w:tcW w:w="4531" w:type="dxa"/>
            <w:shd w:val="clear" w:color="auto" w:fill="F2F2F2" w:themeFill="background1" w:themeFillShade="F2"/>
          </w:tcPr>
          <w:p w14:paraId="29DF7934" w14:textId="7B784AF7" w:rsidR="00721B52" w:rsidRDefault="00721B52" w:rsidP="00554AE6">
            <w:pPr>
              <w:jc w:val="center"/>
              <w:rPr>
                <w:rFonts w:cs="Arial"/>
                <w:sz w:val="22"/>
              </w:rPr>
            </w:pPr>
            <w:r w:rsidRPr="00A87304">
              <w:rPr>
                <w:rFonts w:cs="Arial"/>
                <w:b/>
                <w:bCs/>
                <w:sz w:val="22"/>
              </w:rPr>
              <w:t xml:space="preserve">[Nom </w:t>
            </w:r>
            <w:r>
              <w:rPr>
                <w:rFonts w:cs="Arial"/>
                <w:b/>
                <w:bCs/>
                <w:sz w:val="22"/>
              </w:rPr>
              <w:t>du Client</w:t>
            </w:r>
            <w:r w:rsidRPr="00A87304">
              <w:rPr>
                <w:rFonts w:cs="Arial"/>
                <w:b/>
                <w:bCs/>
                <w:sz w:val="22"/>
              </w:rPr>
              <w:t>]</w:t>
            </w:r>
          </w:p>
        </w:tc>
        <w:tc>
          <w:tcPr>
            <w:tcW w:w="4531" w:type="dxa"/>
            <w:shd w:val="clear" w:color="auto" w:fill="F2F2F2" w:themeFill="background1" w:themeFillShade="F2"/>
          </w:tcPr>
          <w:p w14:paraId="7D397A42" w14:textId="2BDDC87D" w:rsidR="00721B52" w:rsidRDefault="00721B52" w:rsidP="00554AE6">
            <w:pPr>
              <w:jc w:val="center"/>
              <w:rPr>
                <w:rFonts w:cs="Arial"/>
                <w:sz w:val="22"/>
              </w:rPr>
            </w:pPr>
            <w:r w:rsidRPr="00A87304">
              <w:rPr>
                <w:rFonts w:cs="Arial"/>
                <w:b/>
                <w:bCs/>
                <w:sz w:val="22"/>
              </w:rPr>
              <w:t xml:space="preserve">[Nom </w:t>
            </w:r>
            <w:r>
              <w:rPr>
                <w:rFonts w:cs="Arial"/>
                <w:b/>
                <w:bCs/>
                <w:sz w:val="22"/>
              </w:rPr>
              <w:t>du Fournisseur</w:t>
            </w:r>
            <w:r w:rsidRPr="00A87304">
              <w:rPr>
                <w:rFonts w:cs="Arial"/>
                <w:b/>
                <w:bCs/>
                <w:sz w:val="22"/>
              </w:rPr>
              <w:t>]</w:t>
            </w:r>
          </w:p>
        </w:tc>
      </w:tr>
      <w:tr w:rsidR="00554AE6" w14:paraId="30F9E19A" w14:textId="77777777" w:rsidTr="00721B52">
        <w:tc>
          <w:tcPr>
            <w:tcW w:w="4531" w:type="dxa"/>
          </w:tcPr>
          <w:p w14:paraId="4EBA9326" w14:textId="77777777" w:rsidR="00554AE6" w:rsidRDefault="00554AE6" w:rsidP="00554AE6">
            <w:pPr>
              <w:rPr>
                <w:rFonts w:cs="Arial"/>
                <w:sz w:val="22"/>
              </w:rPr>
            </w:pPr>
            <w:r w:rsidRPr="00A87304">
              <w:rPr>
                <w:rFonts w:cs="Arial"/>
                <w:sz w:val="22"/>
              </w:rPr>
              <w:t xml:space="preserve">Adresse : [Adresse complète </w:t>
            </w:r>
            <w:r>
              <w:rPr>
                <w:rFonts w:cs="Arial"/>
                <w:sz w:val="22"/>
              </w:rPr>
              <w:t>du Client</w:t>
            </w:r>
            <w:r w:rsidRPr="00A87304">
              <w:rPr>
                <w:rFonts w:cs="Arial"/>
                <w:sz w:val="22"/>
              </w:rPr>
              <w:t>]</w:t>
            </w:r>
          </w:p>
          <w:p w14:paraId="66AC01C7" w14:textId="77777777" w:rsidR="00554AE6" w:rsidRDefault="00554AE6" w:rsidP="00554AE6">
            <w:pPr>
              <w:rPr>
                <w:rFonts w:cs="Arial"/>
                <w:sz w:val="22"/>
              </w:rPr>
            </w:pPr>
            <w:r w:rsidRPr="00A87304">
              <w:rPr>
                <w:rFonts w:cs="Arial"/>
                <w:sz w:val="22"/>
              </w:rPr>
              <w:t>Téléphone : [Numéro de téléphone]</w:t>
            </w:r>
          </w:p>
          <w:p w14:paraId="7CFAC868" w14:textId="6FCD1B7D" w:rsidR="00554AE6" w:rsidRPr="00A87304" w:rsidRDefault="00554AE6" w:rsidP="00554AE6">
            <w:pPr>
              <w:rPr>
                <w:rFonts w:cs="Arial"/>
                <w:b/>
                <w:bCs/>
                <w:sz w:val="22"/>
              </w:rPr>
            </w:pPr>
            <w:proofErr w:type="gramStart"/>
            <w:r w:rsidRPr="00A87304">
              <w:rPr>
                <w:rFonts w:cs="Arial"/>
                <w:sz w:val="22"/>
              </w:rPr>
              <w:t>Email</w:t>
            </w:r>
            <w:proofErr w:type="gramEnd"/>
            <w:r w:rsidRPr="00A87304">
              <w:rPr>
                <w:rFonts w:cs="Arial"/>
                <w:sz w:val="22"/>
              </w:rPr>
              <w:t xml:space="preserve"> : [Adresse email]</w:t>
            </w:r>
          </w:p>
        </w:tc>
        <w:tc>
          <w:tcPr>
            <w:tcW w:w="4531" w:type="dxa"/>
          </w:tcPr>
          <w:p w14:paraId="5C74C044" w14:textId="77777777" w:rsidR="00554AE6" w:rsidRDefault="00554AE6" w:rsidP="00554AE6">
            <w:pPr>
              <w:rPr>
                <w:rFonts w:cs="Arial"/>
                <w:sz w:val="22"/>
              </w:rPr>
            </w:pPr>
            <w:r w:rsidRPr="00A87304">
              <w:rPr>
                <w:rFonts w:cs="Arial"/>
                <w:sz w:val="22"/>
              </w:rPr>
              <w:t xml:space="preserve">Adresse : [Adresse complète </w:t>
            </w:r>
            <w:r>
              <w:rPr>
                <w:rFonts w:cs="Arial"/>
                <w:sz w:val="22"/>
              </w:rPr>
              <w:t>du Fournisseur</w:t>
            </w:r>
            <w:r w:rsidRPr="00A87304">
              <w:rPr>
                <w:rFonts w:cs="Arial"/>
                <w:sz w:val="22"/>
              </w:rPr>
              <w:t>]</w:t>
            </w:r>
          </w:p>
          <w:p w14:paraId="0600E359" w14:textId="77777777" w:rsidR="00554AE6" w:rsidRDefault="00554AE6" w:rsidP="00554AE6">
            <w:pPr>
              <w:rPr>
                <w:rFonts w:cs="Arial"/>
                <w:sz w:val="22"/>
              </w:rPr>
            </w:pPr>
            <w:r w:rsidRPr="00A87304">
              <w:rPr>
                <w:rFonts w:cs="Arial"/>
                <w:sz w:val="22"/>
              </w:rPr>
              <w:t>Téléphone : [Numéro de téléphone]</w:t>
            </w:r>
          </w:p>
          <w:p w14:paraId="6B1E7D5C" w14:textId="77777777" w:rsidR="00554AE6" w:rsidRPr="00A87304" w:rsidRDefault="00554AE6" w:rsidP="00554AE6">
            <w:pPr>
              <w:rPr>
                <w:rFonts w:cs="Arial"/>
                <w:sz w:val="22"/>
              </w:rPr>
            </w:pPr>
            <w:proofErr w:type="gramStart"/>
            <w:r w:rsidRPr="00A87304">
              <w:rPr>
                <w:rFonts w:cs="Arial"/>
                <w:sz w:val="22"/>
              </w:rPr>
              <w:t>Email</w:t>
            </w:r>
            <w:proofErr w:type="gramEnd"/>
            <w:r w:rsidRPr="00A87304">
              <w:rPr>
                <w:rFonts w:cs="Arial"/>
                <w:sz w:val="22"/>
              </w:rPr>
              <w:t xml:space="preserve"> : [Adresse email]</w:t>
            </w:r>
          </w:p>
          <w:p w14:paraId="0BBC1CD3" w14:textId="77777777" w:rsidR="00554AE6" w:rsidRDefault="00554AE6" w:rsidP="00554AE6">
            <w:pPr>
              <w:rPr>
                <w:rFonts w:cs="Arial"/>
                <w:sz w:val="22"/>
              </w:rPr>
            </w:pPr>
            <w:r w:rsidRPr="00A87304">
              <w:rPr>
                <w:rFonts w:cs="Arial"/>
                <w:sz w:val="22"/>
              </w:rPr>
              <w:t>Date de Commande : [Date]</w:t>
            </w:r>
          </w:p>
          <w:p w14:paraId="3BE73C1C" w14:textId="4AAA7B6E" w:rsidR="00554AE6" w:rsidRPr="00A87304" w:rsidRDefault="00554AE6" w:rsidP="00554AE6">
            <w:pPr>
              <w:rPr>
                <w:rFonts w:cs="Arial"/>
                <w:b/>
                <w:bCs/>
                <w:sz w:val="22"/>
              </w:rPr>
            </w:pPr>
            <w:r w:rsidRPr="00A87304">
              <w:rPr>
                <w:rFonts w:cs="Arial"/>
                <w:sz w:val="22"/>
              </w:rPr>
              <w:t xml:space="preserve">Numéro de Commande : [Numéro attribué par </w:t>
            </w:r>
            <w:r>
              <w:rPr>
                <w:rFonts w:cs="Arial"/>
                <w:sz w:val="22"/>
              </w:rPr>
              <w:t>le Client</w:t>
            </w:r>
            <w:r w:rsidRPr="00A87304">
              <w:rPr>
                <w:rFonts w:cs="Arial"/>
                <w:sz w:val="22"/>
              </w:rPr>
              <w:t>]</w:t>
            </w:r>
          </w:p>
        </w:tc>
      </w:tr>
    </w:tbl>
    <w:p w14:paraId="152F7AA9" w14:textId="77777777" w:rsidR="00721B52" w:rsidRDefault="00721B52">
      <w:pPr>
        <w:rPr>
          <w:rFonts w:cs="Arial"/>
          <w:sz w:val="22"/>
        </w:rPr>
      </w:pPr>
    </w:p>
    <w:p w14:paraId="239C6786" w14:textId="77777777" w:rsidR="0025196F" w:rsidRDefault="0025196F" w:rsidP="00A87304">
      <w:pPr>
        <w:rPr>
          <w:rFonts w:cs="Arial"/>
          <w:b/>
          <w:bCs/>
          <w:sz w:val="22"/>
        </w:rPr>
      </w:pPr>
    </w:p>
    <w:p w14:paraId="40357BD6" w14:textId="77777777" w:rsidR="00A87304" w:rsidRDefault="00A87304" w:rsidP="00A87304">
      <w:pPr>
        <w:rPr>
          <w:rFonts w:cs="Arial"/>
          <w:sz w:val="22"/>
        </w:rPr>
      </w:pPr>
    </w:p>
    <w:p w14:paraId="511D2C8C" w14:textId="77777777" w:rsidR="00A87304" w:rsidRPr="00A87304" w:rsidRDefault="00A87304" w:rsidP="00A87304">
      <w:pPr>
        <w:rPr>
          <w:rFonts w:cs="Arial"/>
          <w:sz w:val="22"/>
        </w:rPr>
      </w:pPr>
    </w:p>
    <w:p w14:paraId="6C6DC223" w14:textId="2A69A672" w:rsidR="00A87304" w:rsidRPr="00A87304" w:rsidRDefault="00A87304" w:rsidP="00A87304">
      <w:pPr>
        <w:pStyle w:val="Paragraphedeliste"/>
        <w:numPr>
          <w:ilvl w:val="0"/>
          <w:numId w:val="18"/>
        </w:numPr>
        <w:rPr>
          <w:rFonts w:cs="Arial"/>
          <w:b/>
          <w:bCs/>
          <w:sz w:val="22"/>
        </w:rPr>
      </w:pPr>
      <w:r w:rsidRPr="00A87304">
        <w:rPr>
          <w:rFonts w:cs="Arial"/>
          <w:b/>
          <w:bCs/>
          <w:sz w:val="22"/>
        </w:rPr>
        <w:t>DÉTAILS DE LA COMMANDE</w:t>
      </w:r>
    </w:p>
    <w:p w14:paraId="0CFEEA28" w14:textId="77777777" w:rsidR="00A87304" w:rsidRPr="00A87304" w:rsidRDefault="00A87304" w:rsidP="00A87304">
      <w:pPr>
        <w:rPr>
          <w:rFonts w:cs="Arial"/>
          <w:sz w:val="22"/>
        </w:rPr>
      </w:pPr>
    </w:p>
    <w:tbl>
      <w:tblPr>
        <w:tblW w:w="9064" w:type="dxa"/>
        <w:jc w:val="center"/>
        <w:tblCellSpacing w:w="15" w:type="dxa"/>
        <w:tblBorders>
          <w:top w:val="single" w:sz="2" w:space="0" w:color="auto"/>
          <w:left w:val="single" w:sz="2" w:space="0" w:color="auto"/>
          <w:bottom w:val="single" w:sz="2" w:space="0" w:color="auto"/>
          <w:right w:val="single" w:sz="2"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2827"/>
        <w:gridCol w:w="1843"/>
        <w:gridCol w:w="1134"/>
        <w:gridCol w:w="1843"/>
        <w:gridCol w:w="1417"/>
      </w:tblGrid>
      <w:tr w:rsidR="00052FDC" w:rsidRPr="00A87304" w14:paraId="43FB066C" w14:textId="77777777" w:rsidTr="002C1432">
        <w:trPr>
          <w:tblHeader/>
          <w:tblCellSpacing w:w="15" w:type="dxa"/>
          <w:jc w:val="center"/>
        </w:trPr>
        <w:tc>
          <w:tcPr>
            <w:tcW w:w="2782" w:type="dxa"/>
            <w:tcBorders>
              <w:top w:val="single" w:sz="6" w:space="0" w:color="E3E3E3"/>
              <w:left w:val="single" w:sz="6" w:space="0" w:color="E3E3E3"/>
              <w:bottom w:val="single" w:sz="6" w:space="0" w:color="E3E3E3"/>
              <w:right w:val="single" w:sz="2" w:space="0" w:color="E3E3E3"/>
            </w:tcBorders>
            <w:shd w:val="clear" w:color="auto" w:fill="F2F2F2" w:themeFill="background1" w:themeFillShade="F2"/>
            <w:vAlign w:val="bottom"/>
            <w:hideMark/>
          </w:tcPr>
          <w:p w14:paraId="49BDB552" w14:textId="77777777" w:rsidR="00A87304" w:rsidRPr="00A87304" w:rsidRDefault="00A87304" w:rsidP="00A87304">
            <w:pPr>
              <w:rPr>
                <w:rFonts w:cs="Arial"/>
                <w:b/>
                <w:bCs/>
                <w:sz w:val="22"/>
              </w:rPr>
            </w:pPr>
            <w:r w:rsidRPr="00A87304">
              <w:rPr>
                <w:rFonts w:cs="Arial"/>
                <w:b/>
                <w:bCs/>
                <w:sz w:val="22"/>
              </w:rPr>
              <w:t>Article</w:t>
            </w:r>
          </w:p>
        </w:tc>
        <w:tc>
          <w:tcPr>
            <w:tcW w:w="1813" w:type="dxa"/>
            <w:tcBorders>
              <w:top w:val="single" w:sz="6" w:space="0" w:color="E3E3E3"/>
              <w:left w:val="single" w:sz="6" w:space="0" w:color="E3E3E3"/>
              <w:bottom w:val="single" w:sz="6" w:space="0" w:color="E3E3E3"/>
              <w:right w:val="single" w:sz="2" w:space="0" w:color="E3E3E3"/>
            </w:tcBorders>
            <w:shd w:val="clear" w:color="auto" w:fill="F2F2F2" w:themeFill="background1" w:themeFillShade="F2"/>
            <w:vAlign w:val="bottom"/>
            <w:hideMark/>
          </w:tcPr>
          <w:p w14:paraId="0DE1E754" w14:textId="77777777" w:rsidR="00A87304" w:rsidRPr="00A87304" w:rsidRDefault="00A87304" w:rsidP="00A87304">
            <w:pPr>
              <w:rPr>
                <w:rFonts w:cs="Arial"/>
                <w:b/>
                <w:bCs/>
                <w:sz w:val="22"/>
              </w:rPr>
            </w:pPr>
            <w:r w:rsidRPr="00A87304">
              <w:rPr>
                <w:rFonts w:cs="Arial"/>
                <w:b/>
                <w:bCs/>
                <w:sz w:val="22"/>
              </w:rPr>
              <w:t>Description</w:t>
            </w:r>
          </w:p>
        </w:tc>
        <w:tc>
          <w:tcPr>
            <w:tcW w:w="1104" w:type="dxa"/>
            <w:tcBorders>
              <w:top w:val="single" w:sz="6" w:space="0" w:color="E3E3E3"/>
              <w:left w:val="single" w:sz="6" w:space="0" w:color="E3E3E3"/>
              <w:bottom w:val="single" w:sz="6" w:space="0" w:color="E3E3E3"/>
              <w:right w:val="single" w:sz="2" w:space="0" w:color="E3E3E3"/>
            </w:tcBorders>
            <w:shd w:val="clear" w:color="auto" w:fill="F2F2F2" w:themeFill="background1" w:themeFillShade="F2"/>
            <w:vAlign w:val="bottom"/>
            <w:hideMark/>
          </w:tcPr>
          <w:p w14:paraId="2E744181" w14:textId="77777777" w:rsidR="00A87304" w:rsidRPr="00A87304" w:rsidRDefault="00A87304" w:rsidP="00A87304">
            <w:pPr>
              <w:rPr>
                <w:rFonts w:cs="Arial"/>
                <w:b/>
                <w:bCs/>
                <w:sz w:val="22"/>
              </w:rPr>
            </w:pPr>
            <w:r w:rsidRPr="00A87304">
              <w:rPr>
                <w:rFonts w:cs="Arial"/>
                <w:b/>
                <w:bCs/>
                <w:sz w:val="22"/>
              </w:rPr>
              <w:t>Quantité</w:t>
            </w:r>
          </w:p>
        </w:tc>
        <w:tc>
          <w:tcPr>
            <w:tcW w:w="1813" w:type="dxa"/>
            <w:tcBorders>
              <w:top w:val="single" w:sz="6" w:space="0" w:color="E3E3E3"/>
              <w:left w:val="single" w:sz="6" w:space="0" w:color="E3E3E3"/>
              <w:bottom w:val="single" w:sz="6" w:space="0" w:color="E3E3E3"/>
              <w:right w:val="single" w:sz="2" w:space="0" w:color="E3E3E3"/>
            </w:tcBorders>
            <w:shd w:val="clear" w:color="auto" w:fill="F2F2F2" w:themeFill="background1" w:themeFillShade="F2"/>
            <w:vAlign w:val="bottom"/>
            <w:hideMark/>
          </w:tcPr>
          <w:p w14:paraId="3D01D059" w14:textId="77777777" w:rsidR="00A87304" w:rsidRPr="00A87304" w:rsidRDefault="00A87304" w:rsidP="00A87304">
            <w:pPr>
              <w:rPr>
                <w:rFonts w:cs="Arial"/>
                <w:b/>
                <w:bCs/>
                <w:sz w:val="22"/>
              </w:rPr>
            </w:pPr>
            <w:r w:rsidRPr="00A87304">
              <w:rPr>
                <w:rFonts w:cs="Arial"/>
                <w:b/>
                <w:bCs/>
                <w:sz w:val="22"/>
              </w:rPr>
              <w:t>Prix unitaire HT</w:t>
            </w:r>
          </w:p>
        </w:tc>
        <w:tc>
          <w:tcPr>
            <w:tcW w:w="1372" w:type="dxa"/>
            <w:tcBorders>
              <w:top w:val="single" w:sz="6" w:space="0" w:color="E3E3E3"/>
              <w:left w:val="single" w:sz="6" w:space="0" w:color="E3E3E3"/>
              <w:bottom w:val="single" w:sz="6" w:space="0" w:color="E3E3E3"/>
              <w:right w:val="single" w:sz="6" w:space="0" w:color="E3E3E3"/>
            </w:tcBorders>
            <w:shd w:val="clear" w:color="auto" w:fill="F2F2F2" w:themeFill="background1" w:themeFillShade="F2"/>
            <w:vAlign w:val="bottom"/>
            <w:hideMark/>
          </w:tcPr>
          <w:p w14:paraId="09A2C20C" w14:textId="77777777" w:rsidR="00A87304" w:rsidRPr="00A87304" w:rsidRDefault="00A87304" w:rsidP="00A87304">
            <w:pPr>
              <w:rPr>
                <w:rFonts w:cs="Arial"/>
                <w:b/>
                <w:bCs/>
                <w:sz w:val="22"/>
              </w:rPr>
            </w:pPr>
            <w:r w:rsidRPr="00A87304">
              <w:rPr>
                <w:rFonts w:cs="Arial"/>
                <w:b/>
                <w:bCs/>
                <w:sz w:val="22"/>
              </w:rPr>
              <w:t>Total HT</w:t>
            </w:r>
          </w:p>
        </w:tc>
      </w:tr>
      <w:tr w:rsidR="00052FDC" w:rsidRPr="00A87304" w14:paraId="541F6818" w14:textId="77777777" w:rsidTr="00052FDC">
        <w:trPr>
          <w:tblCellSpacing w:w="15" w:type="dxa"/>
          <w:jc w:val="center"/>
        </w:trPr>
        <w:tc>
          <w:tcPr>
            <w:tcW w:w="2782" w:type="dxa"/>
            <w:tcBorders>
              <w:top w:val="single" w:sz="2" w:space="0" w:color="E3E3E3"/>
              <w:left w:val="single" w:sz="6" w:space="0" w:color="E3E3E3"/>
              <w:bottom w:val="single" w:sz="6" w:space="0" w:color="E3E3E3"/>
              <w:right w:val="single" w:sz="2" w:space="0" w:color="E3E3E3"/>
            </w:tcBorders>
            <w:shd w:val="clear" w:color="auto" w:fill="FFFFFF"/>
            <w:vAlign w:val="bottom"/>
            <w:hideMark/>
          </w:tcPr>
          <w:p w14:paraId="103242B1" w14:textId="77777777" w:rsidR="00A87304" w:rsidRPr="00A87304" w:rsidRDefault="00A87304" w:rsidP="00A87304">
            <w:pPr>
              <w:rPr>
                <w:rFonts w:cs="Arial"/>
                <w:b/>
                <w:bCs/>
                <w:sz w:val="22"/>
              </w:rPr>
            </w:pPr>
          </w:p>
        </w:tc>
        <w:tc>
          <w:tcPr>
            <w:tcW w:w="1813" w:type="dxa"/>
            <w:tcBorders>
              <w:top w:val="single" w:sz="2" w:space="0" w:color="E3E3E3"/>
              <w:left w:val="single" w:sz="6" w:space="0" w:color="E3E3E3"/>
              <w:bottom w:val="single" w:sz="6" w:space="0" w:color="E3E3E3"/>
              <w:right w:val="single" w:sz="2" w:space="0" w:color="E3E3E3"/>
            </w:tcBorders>
            <w:shd w:val="clear" w:color="auto" w:fill="FFFFFF"/>
            <w:vAlign w:val="bottom"/>
            <w:hideMark/>
          </w:tcPr>
          <w:p w14:paraId="73353187" w14:textId="77777777" w:rsidR="00A87304" w:rsidRPr="00A87304" w:rsidRDefault="00A87304" w:rsidP="00A87304">
            <w:pPr>
              <w:rPr>
                <w:rFonts w:cs="Arial"/>
                <w:sz w:val="22"/>
              </w:rPr>
            </w:pPr>
          </w:p>
        </w:tc>
        <w:tc>
          <w:tcPr>
            <w:tcW w:w="1104" w:type="dxa"/>
            <w:tcBorders>
              <w:top w:val="single" w:sz="2" w:space="0" w:color="E3E3E3"/>
              <w:left w:val="single" w:sz="6" w:space="0" w:color="E3E3E3"/>
              <w:bottom w:val="single" w:sz="6" w:space="0" w:color="E3E3E3"/>
              <w:right w:val="single" w:sz="2" w:space="0" w:color="E3E3E3"/>
            </w:tcBorders>
            <w:shd w:val="clear" w:color="auto" w:fill="FFFFFF"/>
            <w:vAlign w:val="bottom"/>
            <w:hideMark/>
          </w:tcPr>
          <w:p w14:paraId="5AB9EED8" w14:textId="77777777" w:rsidR="00A87304" w:rsidRPr="00A87304" w:rsidRDefault="00A87304" w:rsidP="00A87304">
            <w:pPr>
              <w:rPr>
                <w:rFonts w:cs="Arial"/>
                <w:sz w:val="22"/>
              </w:rPr>
            </w:pPr>
          </w:p>
        </w:tc>
        <w:tc>
          <w:tcPr>
            <w:tcW w:w="1813" w:type="dxa"/>
            <w:tcBorders>
              <w:top w:val="single" w:sz="2" w:space="0" w:color="E3E3E3"/>
              <w:left w:val="single" w:sz="6" w:space="0" w:color="E3E3E3"/>
              <w:bottom w:val="single" w:sz="6" w:space="0" w:color="E3E3E3"/>
              <w:right w:val="single" w:sz="2" w:space="0" w:color="E3E3E3"/>
            </w:tcBorders>
            <w:shd w:val="clear" w:color="auto" w:fill="FFFFFF"/>
            <w:vAlign w:val="bottom"/>
            <w:hideMark/>
          </w:tcPr>
          <w:p w14:paraId="2A0CB667" w14:textId="77777777" w:rsidR="00A87304" w:rsidRPr="00A87304" w:rsidRDefault="00A87304" w:rsidP="00A87304">
            <w:pPr>
              <w:rPr>
                <w:rFonts w:cs="Arial"/>
                <w:sz w:val="22"/>
              </w:rPr>
            </w:pPr>
          </w:p>
        </w:tc>
        <w:tc>
          <w:tcPr>
            <w:tcW w:w="1372" w:type="dxa"/>
            <w:tcBorders>
              <w:top w:val="single" w:sz="2" w:space="0" w:color="E3E3E3"/>
              <w:left w:val="single" w:sz="6" w:space="0" w:color="E3E3E3"/>
              <w:bottom w:val="single" w:sz="6" w:space="0" w:color="E3E3E3"/>
              <w:right w:val="single" w:sz="6" w:space="0" w:color="E3E3E3"/>
            </w:tcBorders>
            <w:shd w:val="clear" w:color="auto" w:fill="FFFFFF"/>
            <w:vAlign w:val="bottom"/>
            <w:hideMark/>
          </w:tcPr>
          <w:p w14:paraId="44BE5067" w14:textId="77777777" w:rsidR="00A87304" w:rsidRPr="00A87304" w:rsidRDefault="00A87304" w:rsidP="00A87304">
            <w:pPr>
              <w:rPr>
                <w:rFonts w:cs="Arial"/>
                <w:sz w:val="22"/>
              </w:rPr>
            </w:pPr>
          </w:p>
        </w:tc>
      </w:tr>
      <w:tr w:rsidR="00052FDC" w:rsidRPr="00A87304" w14:paraId="04BEFE47" w14:textId="77777777" w:rsidTr="00052FDC">
        <w:trPr>
          <w:tblCellSpacing w:w="15" w:type="dxa"/>
          <w:jc w:val="center"/>
        </w:trPr>
        <w:tc>
          <w:tcPr>
            <w:tcW w:w="2782" w:type="dxa"/>
            <w:tcBorders>
              <w:top w:val="single" w:sz="2" w:space="0" w:color="E3E3E3"/>
              <w:left w:val="single" w:sz="6" w:space="0" w:color="E3E3E3"/>
              <w:bottom w:val="single" w:sz="6" w:space="0" w:color="E3E3E3"/>
              <w:right w:val="single" w:sz="2" w:space="0" w:color="E3E3E3"/>
            </w:tcBorders>
            <w:shd w:val="clear" w:color="auto" w:fill="FFFFFF"/>
            <w:vAlign w:val="bottom"/>
            <w:hideMark/>
          </w:tcPr>
          <w:p w14:paraId="53E9310A" w14:textId="77777777" w:rsidR="00A87304" w:rsidRPr="00A87304" w:rsidRDefault="00A87304" w:rsidP="00A87304">
            <w:pPr>
              <w:rPr>
                <w:rFonts w:cs="Arial"/>
                <w:sz w:val="22"/>
              </w:rPr>
            </w:pPr>
          </w:p>
        </w:tc>
        <w:tc>
          <w:tcPr>
            <w:tcW w:w="1813" w:type="dxa"/>
            <w:tcBorders>
              <w:top w:val="single" w:sz="2" w:space="0" w:color="E3E3E3"/>
              <w:left w:val="single" w:sz="6" w:space="0" w:color="E3E3E3"/>
              <w:bottom w:val="single" w:sz="6" w:space="0" w:color="E3E3E3"/>
              <w:right w:val="single" w:sz="2" w:space="0" w:color="E3E3E3"/>
            </w:tcBorders>
            <w:shd w:val="clear" w:color="auto" w:fill="FFFFFF"/>
            <w:vAlign w:val="bottom"/>
            <w:hideMark/>
          </w:tcPr>
          <w:p w14:paraId="340B420C" w14:textId="77777777" w:rsidR="00A87304" w:rsidRPr="00A87304" w:rsidRDefault="00A87304" w:rsidP="00A87304">
            <w:pPr>
              <w:rPr>
                <w:rFonts w:cs="Arial"/>
                <w:sz w:val="22"/>
              </w:rPr>
            </w:pPr>
          </w:p>
        </w:tc>
        <w:tc>
          <w:tcPr>
            <w:tcW w:w="1104" w:type="dxa"/>
            <w:tcBorders>
              <w:top w:val="single" w:sz="2" w:space="0" w:color="E3E3E3"/>
              <w:left w:val="single" w:sz="6" w:space="0" w:color="E3E3E3"/>
              <w:bottom w:val="single" w:sz="6" w:space="0" w:color="E3E3E3"/>
              <w:right w:val="single" w:sz="2" w:space="0" w:color="E3E3E3"/>
            </w:tcBorders>
            <w:shd w:val="clear" w:color="auto" w:fill="FFFFFF"/>
            <w:vAlign w:val="bottom"/>
            <w:hideMark/>
          </w:tcPr>
          <w:p w14:paraId="2EF1920A" w14:textId="77777777" w:rsidR="00A87304" w:rsidRPr="00A87304" w:rsidRDefault="00A87304" w:rsidP="00A87304">
            <w:pPr>
              <w:rPr>
                <w:rFonts w:cs="Arial"/>
                <w:sz w:val="22"/>
              </w:rPr>
            </w:pPr>
          </w:p>
        </w:tc>
        <w:tc>
          <w:tcPr>
            <w:tcW w:w="1813" w:type="dxa"/>
            <w:tcBorders>
              <w:top w:val="single" w:sz="2" w:space="0" w:color="E3E3E3"/>
              <w:left w:val="single" w:sz="6" w:space="0" w:color="E3E3E3"/>
              <w:bottom w:val="single" w:sz="6" w:space="0" w:color="E3E3E3"/>
              <w:right w:val="single" w:sz="2" w:space="0" w:color="E3E3E3"/>
            </w:tcBorders>
            <w:shd w:val="clear" w:color="auto" w:fill="FFFFFF"/>
            <w:vAlign w:val="bottom"/>
            <w:hideMark/>
          </w:tcPr>
          <w:p w14:paraId="047C4EA5" w14:textId="77777777" w:rsidR="00A87304" w:rsidRPr="00A87304" w:rsidRDefault="00A87304" w:rsidP="00A87304">
            <w:pPr>
              <w:rPr>
                <w:rFonts w:cs="Arial"/>
                <w:sz w:val="22"/>
              </w:rPr>
            </w:pPr>
          </w:p>
        </w:tc>
        <w:tc>
          <w:tcPr>
            <w:tcW w:w="1372" w:type="dxa"/>
            <w:tcBorders>
              <w:top w:val="single" w:sz="2" w:space="0" w:color="E3E3E3"/>
              <w:left w:val="single" w:sz="6" w:space="0" w:color="E3E3E3"/>
              <w:bottom w:val="single" w:sz="6" w:space="0" w:color="E3E3E3"/>
              <w:right w:val="single" w:sz="6" w:space="0" w:color="E3E3E3"/>
            </w:tcBorders>
            <w:shd w:val="clear" w:color="auto" w:fill="FFFFFF"/>
            <w:vAlign w:val="bottom"/>
            <w:hideMark/>
          </w:tcPr>
          <w:p w14:paraId="2FE1CE95" w14:textId="77777777" w:rsidR="00A87304" w:rsidRPr="00A87304" w:rsidRDefault="00A87304" w:rsidP="00A87304">
            <w:pPr>
              <w:rPr>
                <w:rFonts w:cs="Arial"/>
                <w:sz w:val="22"/>
              </w:rPr>
            </w:pPr>
          </w:p>
        </w:tc>
      </w:tr>
      <w:tr w:rsidR="00052FDC" w:rsidRPr="00A87304" w14:paraId="7B62DFB9" w14:textId="77777777" w:rsidTr="00052FDC">
        <w:trPr>
          <w:tblCellSpacing w:w="15" w:type="dxa"/>
          <w:jc w:val="center"/>
        </w:trPr>
        <w:tc>
          <w:tcPr>
            <w:tcW w:w="2782" w:type="dxa"/>
            <w:tcBorders>
              <w:top w:val="single" w:sz="2" w:space="0" w:color="E3E3E3"/>
              <w:left w:val="single" w:sz="6" w:space="0" w:color="E3E3E3"/>
              <w:bottom w:val="single" w:sz="6" w:space="0" w:color="E3E3E3"/>
              <w:right w:val="single" w:sz="2" w:space="0" w:color="E3E3E3"/>
            </w:tcBorders>
            <w:shd w:val="clear" w:color="auto" w:fill="FFFFFF"/>
            <w:vAlign w:val="bottom"/>
            <w:hideMark/>
          </w:tcPr>
          <w:p w14:paraId="2E2D9C99" w14:textId="77777777" w:rsidR="00A87304" w:rsidRPr="00A87304" w:rsidRDefault="00A87304" w:rsidP="00A87304">
            <w:pPr>
              <w:rPr>
                <w:rFonts w:cs="Arial"/>
                <w:sz w:val="22"/>
              </w:rPr>
            </w:pPr>
            <w:r w:rsidRPr="00A87304">
              <w:rPr>
                <w:rFonts w:cs="Arial"/>
                <w:b/>
                <w:bCs/>
                <w:sz w:val="22"/>
              </w:rPr>
              <w:t>Total Commande HT</w:t>
            </w:r>
          </w:p>
        </w:tc>
        <w:tc>
          <w:tcPr>
            <w:tcW w:w="1813" w:type="dxa"/>
            <w:tcBorders>
              <w:top w:val="single" w:sz="2" w:space="0" w:color="E3E3E3"/>
              <w:left w:val="single" w:sz="6" w:space="0" w:color="E3E3E3"/>
              <w:bottom w:val="single" w:sz="6" w:space="0" w:color="E3E3E3"/>
              <w:right w:val="single" w:sz="2" w:space="0" w:color="E3E3E3"/>
            </w:tcBorders>
            <w:shd w:val="clear" w:color="auto" w:fill="FFFFFF"/>
            <w:vAlign w:val="bottom"/>
            <w:hideMark/>
          </w:tcPr>
          <w:p w14:paraId="26DD52E7" w14:textId="77777777" w:rsidR="00A87304" w:rsidRPr="00A87304" w:rsidRDefault="00A87304" w:rsidP="00A87304">
            <w:pPr>
              <w:rPr>
                <w:rFonts w:cs="Arial"/>
                <w:sz w:val="22"/>
              </w:rPr>
            </w:pPr>
          </w:p>
        </w:tc>
        <w:tc>
          <w:tcPr>
            <w:tcW w:w="1104" w:type="dxa"/>
            <w:tcBorders>
              <w:top w:val="single" w:sz="2" w:space="0" w:color="E3E3E3"/>
              <w:left w:val="single" w:sz="6" w:space="0" w:color="E3E3E3"/>
              <w:bottom w:val="single" w:sz="6" w:space="0" w:color="E3E3E3"/>
              <w:right w:val="single" w:sz="2" w:space="0" w:color="E3E3E3"/>
            </w:tcBorders>
            <w:shd w:val="clear" w:color="auto" w:fill="FFFFFF"/>
            <w:vAlign w:val="bottom"/>
            <w:hideMark/>
          </w:tcPr>
          <w:p w14:paraId="13C24009" w14:textId="77777777" w:rsidR="00A87304" w:rsidRPr="00A87304" w:rsidRDefault="00A87304" w:rsidP="00A87304">
            <w:pPr>
              <w:rPr>
                <w:rFonts w:cs="Arial"/>
                <w:sz w:val="22"/>
              </w:rPr>
            </w:pPr>
          </w:p>
        </w:tc>
        <w:tc>
          <w:tcPr>
            <w:tcW w:w="1813" w:type="dxa"/>
            <w:tcBorders>
              <w:top w:val="single" w:sz="2" w:space="0" w:color="E3E3E3"/>
              <w:left w:val="single" w:sz="6" w:space="0" w:color="E3E3E3"/>
              <w:bottom w:val="single" w:sz="6" w:space="0" w:color="E3E3E3"/>
              <w:right w:val="single" w:sz="2" w:space="0" w:color="E3E3E3"/>
            </w:tcBorders>
            <w:shd w:val="clear" w:color="auto" w:fill="FFFFFF"/>
            <w:vAlign w:val="bottom"/>
            <w:hideMark/>
          </w:tcPr>
          <w:p w14:paraId="1E1F6420" w14:textId="77777777" w:rsidR="00A87304" w:rsidRPr="00A87304" w:rsidRDefault="00A87304" w:rsidP="00A87304">
            <w:pPr>
              <w:rPr>
                <w:rFonts w:cs="Arial"/>
                <w:sz w:val="22"/>
              </w:rPr>
            </w:pPr>
            <w:r w:rsidRPr="00A87304">
              <w:rPr>
                <w:rFonts w:cs="Arial"/>
                <w:b/>
                <w:bCs/>
                <w:sz w:val="22"/>
              </w:rPr>
              <w:t>[Total HT]</w:t>
            </w:r>
          </w:p>
        </w:tc>
        <w:tc>
          <w:tcPr>
            <w:tcW w:w="1372" w:type="dxa"/>
            <w:tcBorders>
              <w:top w:val="single" w:sz="2" w:space="0" w:color="E3E3E3"/>
              <w:left w:val="single" w:sz="6" w:space="0" w:color="E3E3E3"/>
              <w:bottom w:val="single" w:sz="6" w:space="0" w:color="E3E3E3"/>
              <w:right w:val="single" w:sz="6" w:space="0" w:color="E3E3E3"/>
            </w:tcBorders>
            <w:shd w:val="clear" w:color="auto" w:fill="FFFFFF"/>
            <w:vAlign w:val="bottom"/>
            <w:hideMark/>
          </w:tcPr>
          <w:p w14:paraId="3550E4B6" w14:textId="77777777" w:rsidR="00A87304" w:rsidRPr="00A87304" w:rsidRDefault="00A87304" w:rsidP="00A87304">
            <w:pPr>
              <w:rPr>
                <w:rFonts w:cs="Arial"/>
                <w:sz w:val="22"/>
              </w:rPr>
            </w:pPr>
          </w:p>
        </w:tc>
      </w:tr>
      <w:tr w:rsidR="00052FDC" w:rsidRPr="00A87304" w14:paraId="491A4178" w14:textId="77777777" w:rsidTr="00052FDC">
        <w:trPr>
          <w:tblCellSpacing w:w="15" w:type="dxa"/>
          <w:jc w:val="center"/>
        </w:trPr>
        <w:tc>
          <w:tcPr>
            <w:tcW w:w="2782" w:type="dxa"/>
            <w:tcBorders>
              <w:top w:val="single" w:sz="2" w:space="0" w:color="E3E3E3"/>
              <w:left w:val="single" w:sz="6" w:space="0" w:color="E3E3E3"/>
              <w:bottom w:val="single" w:sz="6" w:space="0" w:color="E3E3E3"/>
              <w:right w:val="single" w:sz="2" w:space="0" w:color="E3E3E3"/>
            </w:tcBorders>
            <w:shd w:val="clear" w:color="auto" w:fill="FFFFFF"/>
            <w:vAlign w:val="bottom"/>
            <w:hideMark/>
          </w:tcPr>
          <w:p w14:paraId="1B2DB299" w14:textId="77777777" w:rsidR="00A87304" w:rsidRPr="00A87304" w:rsidRDefault="00A87304" w:rsidP="00A87304">
            <w:pPr>
              <w:rPr>
                <w:rFonts w:cs="Arial"/>
                <w:sz w:val="22"/>
              </w:rPr>
            </w:pPr>
            <w:r w:rsidRPr="00A87304">
              <w:rPr>
                <w:rFonts w:cs="Arial"/>
                <w:b/>
                <w:bCs/>
                <w:sz w:val="22"/>
              </w:rPr>
              <w:t>TVA [taux applicable]</w:t>
            </w:r>
          </w:p>
        </w:tc>
        <w:tc>
          <w:tcPr>
            <w:tcW w:w="1813" w:type="dxa"/>
            <w:tcBorders>
              <w:top w:val="single" w:sz="2" w:space="0" w:color="E3E3E3"/>
              <w:left w:val="single" w:sz="6" w:space="0" w:color="E3E3E3"/>
              <w:bottom w:val="single" w:sz="6" w:space="0" w:color="E3E3E3"/>
              <w:right w:val="single" w:sz="2" w:space="0" w:color="E3E3E3"/>
            </w:tcBorders>
            <w:shd w:val="clear" w:color="auto" w:fill="FFFFFF"/>
            <w:vAlign w:val="bottom"/>
            <w:hideMark/>
          </w:tcPr>
          <w:p w14:paraId="43294AC2" w14:textId="77777777" w:rsidR="00A87304" w:rsidRPr="00A87304" w:rsidRDefault="00A87304" w:rsidP="00A87304">
            <w:pPr>
              <w:rPr>
                <w:rFonts w:cs="Arial"/>
                <w:sz w:val="22"/>
              </w:rPr>
            </w:pPr>
          </w:p>
        </w:tc>
        <w:tc>
          <w:tcPr>
            <w:tcW w:w="1104" w:type="dxa"/>
            <w:tcBorders>
              <w:top w:val="single" w:sz="2" w:space="0" w:color="E3E3E3"/>
              <w:left w:val="single" w:sz="6" w:space="0" w:color="E3E3E3"/>
              <w:bottom w:val="single" w:sz="6" w:space="0" w:color="E3E3E3"/>
              <w:right w:val="single" w:sz="2" w:space="0" w:color="E3E3E3"/>
            </w:tcBorders>
            <w:shd w:val="clear" w:color="auto" w:fill="FFFFFF"/>
            <w:vAlign w:val="bottom"/>
            <w:hideMark/>
          </w:tcPr>
          <w:p w14:paraId="2225D0A4" w14:textId="77777777" w:rsidR="00A87304" w:rsidRPr="00A87304" w:rsidRDefault="00A87304" w:rsidP="00A87304">
            <w:pPr>
              <w:rPr>
                <w:rFonts w:cs="Arial"/>
                <w:sz w:val="22"/>
              </w:rPr>
            </w:pPr>
          </w:p>
        </w:tc>
        <w:tc>
          <w:tcPr>
            <w:tcW w:w="1813" w:type="dxa"/>
            <w:tcBorders>
              <w:top w:val="single" w:sz="2" w:space="0" w:color="E3E3E3"/>
              <w:left w:val="single" w:sz="6" w:space="0" w:color="E3E3E3"/>
              <w:bottom w:val="single" w:sz="6" w:space="0" w:color="E3E3E3"/>
              <w:right w:val="single" w:sz="2" w:space="0" w:color="E3E3E3"/>
            </w:tcBorders>
            <w:shd w:val="clear" w:color="auto" w:fill="FFFFFF"/>
            <w:vAlign w:val="bottom"/>
            <w:hideMark/>
          </w:tcPr>
          <w:p w14:paraId="1FC1E717" w14:textId="77777777" w:rsidR="00A87304" w:rsidRPr="00A87304" w:rsidRDefault="00A87304" w:rsidP="00A87304">
            <w:pPr>
              <w:rPr>
                <w:rFonts w:cs="Arial"/>
                <w:sz w:val="22"/>
              </w:rPr>
            </w:pPr>
            <w:r w:rsidRPr="00A87304">
              <w:rPr>
                <w:rFonts w:cs="Arial"/>
                <w:b/>
                <w:bCs/>
                <w:sz w:val="22"/>
              </w:rPr>
              <w:t>[Montant TVA]</w:t>
            </w:r>
          </w:p>
        </w:tc>
        <w:tc>
          <w:tcPr>
            <w:tcW w:w="1372" w:type="dxa"/>
            <w:tcBorders>
              <w:top w:val="single" w:sz="2" w:space="0" w:color="E3E3E3"/>
              <w:left w:val="single" w:sz="6" w:space="0" w:color="E3E3E3"/>
              <w:bottom w:val="single" w:sz="6" w:space="0" w:color="E3E3E3"/>
              <w:right w:val="single" w:sz="6" w:space="0" w:color="E3E3E3"/>
            </w:tcBorders>
            <w:shd w:val="clear" w:color="auto" w:fill="FFFFFF"/>
            <w:vAlign w:val="bottom"/>
            <w:hideMark/>
          </w:tcPr>
          <w:p w14:paraId="6CCB2A14" w14:textId="77777777" w:rsidR="00A87304" w:rsidRPr="00A87304" w:rsidRDefault="00A87304" w:rsidP="00A87304">
            <w:pPr>
              <w:rPr>
                <w:rFonts w:cs="Arial"/>
                <w:sz w:val="22"/>
              </w:rPr>
            </w:pPr>
          </w:p>
        </w:tc>
      </w:tr>
      <w:tr w:rsidR="00052FDC" w:rsidRPr="00A87304" w14:paraId="10532FE0" w14:textId="77777777" w:rsidTr="00052FDC">
        <w:trPr>
          <w:tblCellSpacing w:w="15" w:type="dxa"/>
          <w:jc w:val="center"/>
        </w:trPr>
        <w:tc>
          <w:tcPr>
            <w:tcW w:w="2782" w:type="dxa"/>
            <w:tcBorders>
              <w:top w:val="single" w:sz="2" w:space="0" w:color="E3E3E3"/>
              <w:left w:val="single" w:sz="6" w:space="0" w:color="E3E3E3"/>
              <w:bottom w:val="single" w:sz="6" w:space="0" w:color="E3E3E3"/>
              <w:right w:val="single" w:sz="2" w:space="0" w:color="E3E3E3"/>
            </w:tcBorders>
            <w:shd w:val="clear" w:color="auto" w:fill="FFFFFF"/>
            <w:vAlign w:val="bottom"/>
            <w:hideMark/>
          </w:tcPr>
          <w:p w14:paraId="0F4E6A58" w14:textId="77777777" w:rsidR="00A87304" w:rsidRPr="00A87304" w:rsidRDefault="00A87304" w:rsidP="00A87304">
            <w:pPr>
              <w:rPr>
                <w:rFonts w:cs="Arial"/>
                <w:sz w:val="22"/>
              </w:rPr>
            </w:pPr>
            <w:r w:rsidRPr="00A87304">
              <w:rPr>
                <w:rFonts w:cs="Arial"/>
                <w:b/>
                <w:bCs/>
                <w:sz w:val="22"/>
              </w:rPr>
              <w:t>Total TTC</w:t>
            </w:r>
          </w:p>
        </w:tc>
        <w:tc>
          <w:tcPr>
            <w:tcW w:w="1813" w:type="dxa"/>
            <w:tcBorders>
              <w:top w:val="single" w:sz="2" w:space="0" w:color="E3E3E3"/>
              <w:left w:val="single" w:sz="6" w:space="0" w:color="E3E3E3"/>
              <w:bottom w:val="single" w:sz="6" w:space="0" w:color="E3E3E3"/>
              <w:right w:val="single" w:sz="2" w:space="0" w:color="E3E3E3"/>
            </w:tcBorders>
            <w:shd w:val="clear" w:color="auto" w:fill="FFFFFF"/>
            <w:vAlign w:val="bottom"/>
            <w:hideMark/>
          </w:tcPr>
          <w:p w14:paraId="4E526BF6" w14:textId="77777777" w:rsidR="00A87304" w:rsidRPr="00A87304" w:rsidRDefault="00A87304" w:rsidP="00A87304">
            <w:pPr>
              <w:rPr>
                <w:rFonts w:cs="Arial"/>
                <w:sz w:val="22"/>
              </w:rPr>
            </w:pPr>
          </w:p>
        </w:tc>
        <w:tc>
          <w:tcPr>
            <w:tcW w:w="1104" w:type="dxa"/>
            <w:tcBorders>
              <w:top w:val="single" w:sz="2" w:space="0" w:color="E3E3E3"/>
              <w:left w:val="single" w:sz="6" w:space="0" w:color="E3E3E3"/>
              <w:bottom w:val="single" w:sz="6" w:space="0" w:color="E3E3E3"/>
              <w:right w:val="single" w:sz="2" w:space="0" w:color="E3E3E3"/>
            </w:tcBorders>
            <w:shd w:val="clear" w:color="auto" w:fill="FFFFFF"/>
            <w:vAlign w:val="bottom"/>
            <w:hideMark/>
          </w:tcPr>
          <w:p w14:paraId="4B04ACD6" w14:textId="77777777" w:rsidR="00A87304" w:rsidRPr="00A87304" w:rsidRDefault="00A87304" w:rsidP="00A87304">
            <w:pPr>
              <w:rPr>
                <w:rFonts w:cs="Arial"/>
                <w:sz w:val="22"/>
              </w:rPr>
            </w:pPr>
          </w:p>
        </w:tc>
        <w:tc>
          <w:tcPr>
            <w:tcW w:w="1813" w:type="dxa"/>
            <w:tcBorders>
              <w:top w:val="single" w:sz="2" w:space="0" w:color="E3E3E3"/>
              <w:left w:val="single" w:sz="6" w:space="0" w:color="E3E3E3"/>
              <w:bottom w:val="single" w:sz="6" w:space="0" w:color="E3E3E3"/>
              <w:right w:val="single" w:sz="2" w:space="0" w:color="E3E3E3"/>
            </w:tcBorders>
            <w:shd w:val="clear" w:color="auto" w:fill="FFFFFF"/>
            <w:vAlign w:val="bottom"/>
            <w:hideMark/>
          </w:tcPr>
          <w:p w14:paraId="0D6759DF" w14:textId="77777777" w:rsidR="00A87304" w:rsidRPr="00A87304" w:rsidRDefault="00A87304" w:rsidP="00A87304">
            <w:pPr>
              <w:rPr>
                <w:rFonts w:cs="Arial"/>
                <w:sz w:val="22"/>
              </w:rPr>
            </w:pPr>
            <w:r w:rsidRPr="00A87304">
              <w:rPr>
                <w:rFonts w:cs="Arial"/>
                <w:b/>
                <w:bCs/>
                <w:sz w:val="22"/>
              </w:rPr>
              <w:t>[Total TTC]</w:t>
            </w:r>
          </w:p>
        </w:tc>
        <w:tc>
          <w:tcPr>
            <w:tcW w:w="1372" w:type="dxa"/>
            <w:tcBorders>
              <w:top w:val="single" w:sz="2" w:space="0" w:color="E3E3E3"/>
              <w:left w:val="single" w:sz="6" w:space="0" w:color="E3E3E3"/>
              <w:bottom w:val="single" w:sz="6" w:space="0" w:color="E3E3E3"/>
              <w:right w:val="single" w:sz="6" w:space="0" w:color="E3E3E3"/>
            </w:tcBorders>
            <w:shd w:val="clear" w:color="auto" w:fill="FFFFFF"/>
            <w:vAlign w:val="bottom"/>
            <w:hideMark/>
          </w:tcPr>
          <w:p w14:paraId="50EF8877" w14:textId="77777777" w:rsidR="00A87304" w:rsidRPr="00A87304" w:rsidRDefault="00A87304" w:rsidP="00A87304">
            <w:pPr>
              <w:rPr>
                <w:rFonts w:cs="Arial"/>
                <w:sz w:val="22"/>
              </w:rPr>
            </w:pPr>
          </w:p>
        </w:tc>
      </w:tr>
    </w:tbl>
    <w:p w14:paraId="6BF8FD68" w14:textId="77777777" w:rsidR="00A87304" w:rsidRDefault="00A87304" w:rsidP="00A87304">
      <w:pPr>
        <w:rPr>
          <w:rFonts w:cs="Arial"/>
          <w:b/>
          <w:bCs/>
          <w:sz w:val="22"/>
        </w:rPr>
      </w:pPr>
    </w:p>
    <w:p w14:paraId="62067E5E" w14:textId="77777777" w:rsidR="00546EAF" w:rsidRDefault="00546EAF" w:rsidP="00A87304">
      <w:pPr>
        <w:rPr>
          <w:rFonts w:cs="Arial"/>
          <w:b/>
          <w:bCs/>
          <w:sz w:val="22"/>
        </w:rPr>
      </w:pPr>
    </w:p>
    <w:p w14:paraId="62605467" w14:textId="11FED5FF" w:rsidR="00A87304" w:rsidRPr="00052FDC" w:rsidRDefault="00A87304" w:rsidP="00052FDC">
      <w:pPr>
        <w:pStyle w:val="Paragraphedeliste"/>
        <w:numPr>
          <w:ilvl w:val="0"/>
          <w:numId w:val="18"/>
        </w:numPr>
        <w:rPr>
          <w:rFonts w:cs="Arial"/>
          <w:sz w:val="22"/>
        </w:rPr>
      </w:pPr>
      <w:r w:rsidRPr="00052FDC">
        <w:rPr>
          <w:rFonts w:cs="Arial"/>
          <w:b/>
          <w:bCs/>
          <w:sz w:val="22"/>
        </w:rPr>
        <w:t>CONDITIONS DE LIVRAISON</w:t>
      </w:r>
    </w:p>
    <w:p w14:paraId="4BE1C5B0" w14:textId="77777777" w:rsidR="00A87304" w:rsidRDefault="00A87304" w:rsidP="00A87304">
      <w:pPr>
        <w:rPr>
          <w:rFonts w:cs="Arial"/>
          <w:sz w:val="22"/>
        </w:rPr>
      </w:pPr>
    </w:p>
    <w:p w14:paraId="1B2B3E6F" w14:textId="77777777" w:rsidR="00A87304" w:rsidRDefault="00A87304" w:rsidP="00A87304">
      <w:pPr>
        <w:rPr>
          <w:rFonts w:cs="Arial"/>
          <w:sz w:val="22"/>
        </w:rPr>
      </w:pPr>
      <w:r w:rsidRPr="00A87304">
        <w:rPr>
          <w:rFonts w:cs="Arial"/>
          <w:sz w:val="22"/>
        </w:rPr>
        <w:t>Lieu de Livraison : [Adresse de livraison]</w:t>
      </w:r>
    </w:p>
    <w:p w14:paraId="4F1CF658" w14:textId="77777777" w:rsidR="00A87304" w:rsidRDefault="00A87304" w:rsidP="00A87304">
      <w:pPr>
        <w:rPr>
          <w:rFonts w:cs="Arial"/>
          <w:sz w:val="22"/>
        </w:rPr>
      </w:pPr>
      <w:r w:rsidRPr="00A87304">
        <w:rPr>
          <w:rFonts w:cs="Arial"/>
          <w:sz w:val="22"/>
        </w:rPr>
        <w:t>Date de Livraison Souhaitée : [Date souhaitée]</w:t>
      </w:r>
    </w:p>
    <w:p w14:paraId="2492DDD1" w14:textId="52E8FC1E" w:rsidR="00A87304" w:rsidRPr="00A87304" w:rsidRDefault="00A87304" w:rsidP="00A87304">
      <w:pPr>
        <w:rPr>
          <w:rFonts w:cs="Arial"/>
          <w:sz w:val="22"/>
        </w:rPr>
      </w:pPr>
      <w:r w:rsidRPr="00A87304">
        <w:rPr>
          <w:rFonts w:cs="Arial"/>
          <w:sz w:val="22"/>
        </w:rPr>
        <w:t>Instructions Spécifiques : [Toute instruction spécifique concernant la livraison]</w:t>
      </w:r>
    </w:p>
    <w:p w14:paraId="0EE91C13" w14:textId="77777777" w:rsidR="00A87304" w:rsidRDefault="00A87304" w:rsidP="00A87304">
      <w:pPr>
        <w:rPr>
          <w:rFonts w:cs="Arial"/>
          <w:b/>
          <w:bCs/>
          <w:sz w:val="22"/>
        </w:rPr>
      </w:pPr>
    </w:p>
    <w:p w14:paraId="3A37FE31" w14:textId="77777777" w:rsidR="00546EAF" w:rsidRDefault="00546EAF" w:rsidP="00A87304">
      <w:pPr>
        <w:rPr>
          <w:rFonts w:cs="Arial"/>
          <w:b/>
          <w:bCs/>
          <w:sz w:val="22"/>
        </w:rPr>
      </w:pPr>
    </w:p>
    <w:p w14:paraId="31547212" w14:textId="6C2A050B" w:rsidR="00A87304" w:rsidRPr="00052FDC" w:rsidRDefault="00A87304" w:rsidP="00052FDC">
      <w:pPr>
        <w:pStyle w:val="Paragraphedeliste"/>
        <w:numPr>
          <w:ilvl w:val="0"/>
          <w:numId w:val="18"/>
        </w:numPr>
        <w:rPr>
          <w:rFonts w:cs="Arial"/>
          <w:sz w:val="22"/>
        </w:rPr>
      </w:pPr>
      <w:r w:rsidRPr="00052FDC">
        <w:rPr>
          <w:rFonts w:cs="Arial"/>
          <w:b/>
          <w:bCs/>
          <w:sz w:val="22"/>
        </w:rPr>
        <w:t>CONDITIONS DE PAIEMENT</w:t>
      </w:r>
    </w:p>
    <w:p w14:paraId="5D09E293" w14:textId="77777777" w:rsidR="00A87304" w:rsidRDefault="00A87304" w:rsidP="00A87304">
      <w:pPr>
        <w:rPr>
          <w:rFonts w:cs="Arial"/>
          <w:sz w:val="22"/>
        </w:rPr>
      </w:pPr>
    </w:p>
    <w:p w14:paraId="3E6BEEFE" w14:textId="77777777" w:rsidR="00A87304" w:rsidRDefault="00A87304" w:rsidP="00A87304">
      <w:pPr>
        <w:rPr>
          <w:rFonts w:cs="Arial"/>
          <w:sz w:val="22"/>
        </w:rPr>
      </w:pPr>
      <w:r w:rsidRPr="00A87304">
        <w:rPr>
          <w:rFonts w:cs="Arial"/>
          <w:sz w:val="22"/>
        </w:rPr>
        <w:t>Conditions de paiement : [Préciser les termes de paiement, ex. : "30 jours net à réception de la facture"]</w:t>
      </w:r>
    </w:p>
    <w:p w14:paraId="0FA8D989" w14:textId="1AB8CBB7" w:rsidR="00A87304" w:rsidRPr="00A87304" w:rsidRDefault="00A87304" w:rsidP="00A87304">
      <w:pPr>
        <w:rPr>
          <w:rFonts w:cs="Arial"/>
          <w:sz w:val="22"/>
        </w:rPr>
      </w:pPr>
      <w:r w:rsidRPr="00A87304">
        <w:rPr>
          <w:rFonts w:cs="Arial"/>
          <w:sz w:val="22"/>
        </w:rPr>
        <w:t>Référence du Contrat Cadre : [Indiquer la référence ou le numéro du contrat cadre auquel ce bon de commande se rapporte]</w:t>
      </w:r>
    </w:p>
    <w:p w14:paraId="702B1F32" w14:textId="77777777" w:rsidR="00A87304" w:rsidRDefault="00A87304" w:rsidP="00A87304">
      <w:pPr>
        <w:rPr>
          <w:rFonts w:cs="Arial"/>
          <w:b/>
          <w:bCs/>
          <w:sz w:val="22"/>
        </w:rPr>
      </w:pPr>
    </w:p>
    <w:p w14:paraId="7DC51130" w14:textId="77777777" w:rsidR="00546EAF" w:rsidRDefault="00546EAF" w:rsidP="00A87304">
      <w:pPr>
        <w:rPr>
          <w:rFonts w:cs="Arial"/>
          <w:b/>
          <w:bCs/>
          <w:sz w:val="22"/>
        </w:rPr>
      </w:pPr>
    </w:p>
    <w:p w14:paraId="5BAE0AB3" w14:textId="62E53D52" w:rsidR="00A87304" w:rsidRPr="00052FDC" w:rsidRDefault="00A87304" w:rsidP="00052FDC">
      <w:pPr>
        <w:pStyle w:val="Paragraphedeliste"/>
        <w:numPr>
          <w:ilvl w:val="0"/>
          <w:numId w:val="18"/>
        </w:numPr>
        <w:rPr>
          <w:rFonts w:cs="Arial"/>
          <w:sz w:val="22"/>
        </w:rPr>
      </w:pPr>
      <w:r w:rsidRPr="00052FDC">
        <w:rPr>
          <w:rFonts w:cs="Arial"/>
          <w:b/>
          <w:bCs/>
          <w:sz w:val="22"/>
        </w:rPr>
        <w:t>CONFIRMATION</w:t>
      </w:r>
    </w:p>
    <w:p w14:paraId="7BF01C8F" w14:textId="77777777" w:rsidR="00052FDC" w:rsidRDefault="00052FDC" w:rsidP="00A87304">
      <w:pPr>
        <w:rPr>
          <w:rFonts w:cs="Arial"/>
          <w:sz w:val="22"/>
        </w:rPr>
      </w:pPr>
    </w:p>
    <w:p w14:paraId="3EDD5C21" w14:textId="43465322" w:rsidR="00A87304" w:rsidRPr="00A87304" w:rsidRDefault="00A87304" w:rsidP="00A87304">
      <w:pPr>
        <w:rPr>
          <w:rFonts w:cs="Arial"/>
          <w:sz w:val="22"/>
        </w:rPr>
      </w:pPr>
      <w:r w:rsidRPr="00A87304">
        <w:rPr>
          <w:rFonts w:cs="Arial"/>
          <w:sz w:val="22"/>
        </w:rPr>
        <w:t>Nous, [Nom de l'entreprise fournisseuse], confirmons par la présente accepter la commande ci-dessus selon les termes et conditions du contrat cadre référencé et du présent bon de commande. Nous nous engageons à fournir les biens/matériels spécifiés ci-dessus conformément à ces termes.</w:t>
      </w:r>
    </w:p>
    <w:p w14:paraId="0AE11E81" w14:textId="77777777" w:rsidR="00052FDC" w:rsidRDefault="00052FDC" w:rsidP="00A87304">
      <w:pPr>
        <w:rPr>
          <w:rFonts w:cs="Arial"/>
          <w:sz w:val="22"/>
        </w:rPr>
      </w:pPr>
    </w:p>
    <w:p w14:paraId="4DB59150" w14:textId="77777777" w:rsidR="00A63C18" w:rsidRDefault="00A63C18" w:rsidP="00A87304">
      <w:pPr>
        <w:rPr>
          <w:rFonts w:cs="Arial"/>
          <w:sz w:val="22"/>
        </w:rPr>
      </w:pPr>
    </w:p>
    <w:p w14:paraId="266C5C2A" w14:textId="2A167563" w:rsidR="00A63C18" w:rsidRDefault="009F410D" w:rsidP="00A87304">
      <w:pPr>
        <w:rPr>
          <w:rFonts w:cs="Arial"/>
          <w:sz w:val="22"/>
        </w:rPr>
      </w:pPr>
      <w:r>
        <w:rPr>
          <w:rFonts w:cs="Arial"/>
          <w:sz w:val="22"/>
        </w:rPr>
        <w:t xml:space="preserve">A </w:t>
      </w:r>
      <w:r w:rsidRPr="00A87304">
        <w:rPr>
          <w:rFonts w:cs="Arial"/>
          <w:sz w:val="22"/>
        </w:rPr>
        <w:t>____________</w:t>
      </w:r>
    </w:p>
    <w:p w14:paraId="76BFBD35" w14:textId="77777777" w:rsidR="009027FC" w:rsidRDefault="009027FC" w:rsidP="00A87304">
      <w:pPr>
        <w:rPr>
          <w:rFonts w:cs="Arial"/>
          <w:sz w:val="22"/>
        </w:rPr>
      </w:pPr>
    </w:p>
    <w:p w14:paraId="7A7C48E9" w14:textId="59676ECC" w:rsidR="009F410D" w:rsidRDefault="009F410D" w:rsidP="00A87304">
      <w:pPr>
        <w:rPr>
          <w:rFonts w:cs="Arial"/>
          <w:sz w:val="22"/>
        </w:rPr>
      </w:pPr>
      <w:r>
        <w:rPr>
          <w:rFonts w:cs="Arial"/>
          <w:sz w:val="22"/>
        </w:rPr>
        <w:t xml:space="preserve">Le </w:t>
      </w:r>
      <w:r w:rsidRPr="00A87304">
        <w:rPr>
          <w:rFonts w:cs="Arial"/>
          <w:sz w:val="22"/>
        </w:rPr>
        <w:t>____________</w:t>
      </w:r>
    </w:p>
    <w:p w14:paraId="5B27112A" w14:textId="77777777" w:rsidR="009027FC" w:rsidRDefault="009027FC" w:rsidP="00A87304">
      <w:pPr>
        <w:rPr>
          <w:rFonts w:cs="Arial"/>
          <w:sz w:val="22"/>
        </w:rPr>
      </w:pPr>
    </w:p>
    <w:p w14:paraId="735B6EBD" w14:textId="77777777" w:rsidR="0063012A" w:rsidRDefault="0063012A" w:rsidP="0063012A"/>
    <w:tbl>
      <w:tblPr>
        <w:tblW w:w="928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08"/>
        <w:gridCol w:w="3780"/>
        <w:gridCol w:w="3600"/>
      </w:tblGrid>
      <w:tr w:rsidR="0063012A" w14:paraId="0C199477" w14:textId="77777777" w:rsidTr="00CE2085">
        <w:trPr>
          <w:trHeight w:val="431"/>
          <w:jc w:val="center"/>
        </w:trPr>
        <w:tc>
          <w:tcPr>
            <w:tcW w:w="1908" w:type="dxa"/>
            <w:vAlign w:val="center"/>
          </w:tcPr>
          <w:p w14:paraId="15B42F3D" w14:textId="77777777" w:rsidR="0063012A" w:rsidRDefault="0063012A" w:rsidP="00CE2085">
            <w:pPr>
              <w:jc w:val="center"/>
              <w:rPr>
                <w:b/>
                <w:color w:val="000000"/>
                <w:sz w:val="20"/>
                <w:szCs w:val="20"/>
              </w:rPr>
            </w:pPr>
            <w:r>
              <w:rPr>
                <w:b/>
                <w:color w:val="000000"/>
                <w:sz w:val="20"/>
                <w:szCs w:val="20"/>
              </w:rPr>
              <w:t>Les Parties</w:t>
            </w:r>
          </w:p>
        </w:tc>
        <w:tc>
          <w:tcPr>
            <w:tcW w:w="3780" w:type="dxa"/>
            <w:vAlign w:val="center"/>
          </w:tcPr>
          <w:p w14:paraId="3C850443" w14:textId="319D9594" w:rsidR="0063012A" w:rsidRDefault="000B000F" w:rsidP="00CE2085">
            <w:pPr>
              <w:jc w:val="center"/>
              <w:rPr>
                <w:b/>
                <w:color w:val="0070C0"/>
                <w:sz w:val="20"/>
                <w:szCs w:val="20"/>
              </w:rPr>
            </w:pPr>
            <w:r>
              <w:rPr>
                <w:b/>
                <w:color w:val="0070C0"/>
                <w:sz w:val="20"/>
                <w:szCs w:val="20"/>
              </w:rPr>
              <w:t>[NOM du</w:t>
            </w:r>
            <w:r w:rsidR="0063012A">
              <w:rPr>
                <w:b/>
                <w:color w:val="0070C0"/>
                <w:sz w:val="20"/>
                <w:szCs w:val="20"/>
              </w:rPr>
              <w:t xml:space="preserve"> Client</w:t>
            </w:r>
            <w:r>
              <w:rPr>
                <w:b/>
                <w:color w:val="0070C0"/>
                <w:sz w:val="20"/>
                <w:szCs w:val="20"/>
              </w:rPr>
              <w:t>]</w:t>
            </w:r>
          </w:p>
        </w:tc>
        <w:tc>
          <w:tcPr>
            <w:tcW w:w="3600" w:type="dxa"/>
            <w:vAlign w:val="center"/>
          </w:tcPr>
          <w:p w14:paraId="560154A8" w14:textId="2029D96A" w:rsidR="0063012A" w:rsidRDefault="000B000F" w:rsidP="00CE2085">
            <w:pPr>
              <w:jc w:val="center"/>
              <w:rPr>
                <w:b/>
                <w:color w:val="0070C0"/>
                <w:sz w:val="20"/>
                <w:szCs w:val="20"/>
              </w:rPr>
            </w:pPr>
            <w:r>
              <w:rPr>
                <w:b/>
                <w:color w:val="0070C0"/>
                <w:sz w:val="20"/>
                <w:szCs w:val="20"/>
              </w:rPr>
              <w:t>[NOM du</w:t>
            </w:r>
            <w:r w:rsidR="0063012A">
              <w:rPr>
                <w:b/>
                <w:color w:val="0070C0"/>
                <w:sz w:val="20"/>
                <w:szCs w:val="20"/>
              </w:rPr>
              <w:t xml:space="preserve"> Fournisseur</w:t>
            </w:r>
            <w:r>
              <w:rPr>
                <w:b/>
                <w:color w:val="0070C0"/>
                <w:sz w:val="20"/>
                <w:szCs w:val="20"/>
              </w:rPr>
              <w:t>]</w:t>
            </w:r>
          </w:p>
        </w:tc>
      </w:tr>
      <w:tr w:rsidR="0063012A" w14:paraId="4BDA16FD" w14:textId="77777777" w:rsidTr="00CE2085">
        <w:trPr>
          <w:trHeight w:val="343"/>
          <w:jc w:val="center"/>
        </w:trPr>
        <w:tc>
          <w:tcPr>
            <w:tcW w:w="1908" w:type="dxa"/>
            <w:vAlign w:val="center"/>
          </w:tcPr>
          <w:p w14:paraId="4C614E21" w14:textId="6E314B34" w:rsidR="0063012A" w:rsidRDefault="0063012A" w:rsidP="00CE2085">
            <w:pPr>
              <w:jc w:val="center"/>
              <w:rPr>
                <w:b/>
                <w:color w:val="000000"/>
                <w:sz w:val="20"/>
                <w:szCs w:val="20"/>
              </w:rPr>
            </w:pPr>
            <w:r>
              <w:rPr>
                <w:b/>
                <w:color w:val="000000"/>
                <w:sz w:val="20"/>
                <w:szCs w:val="20"/>
              </w:rPr>
              <w:t>Nom du signataire</w:t>
            </w:r>
          </w:p>
        </w:tc>
        <w:tc>
          <w:tcPr>
            <w:tcW w:w="3780" w:type="dxa"/>
            <w:vAlign w:val="center"/>
          </w:tcPr>
          <w:p w14:paraId="4BFF2AF8" w14:textId="77777777" w:rsidR="0063012A" w:rsidRPr="0063012A" w:rsidRDefault="0063012A" w:rsidP="00CE2085">
            <w:pPr>
              <w:jc w:val="center"/>
              <w:rPr>
                <w:b/>
                <w:color w:val="0070C0"/>
                <w:sz w:val="20"/>
                <w:szCs w:val="20"/>
              </w:rPr>
            </w:pPr>
            <w:r w:rsidRPr="0063012A">
              <w:rPr>
                <w:b/>
                <w:color w:val="0070C0"/>
                <w:sz w:val="20"/>
                <w:szCs w:val="20"/>
              </w:rPr>
              <w:t>[Prénom, NOM]</w:t>
            </w:r>
          </w:p>
        </w:tc>
        <w:tc>
          <w:tcPr>
            <w:tcW w:w="3600" w:type="dxa"/>
            <w:vAlign w:val="center"/>
          </w:tcPr>
          <w:p w14:paraId="172043EA" w14:textId="3DB58D10" w:rsidR="0063012A" w:rsidRPr="0063012A" w:rsidRDefault="0063012A" w:rsidP="00CE2085">
            <w:pPr>
              <w:jc w:val="center"/>
              <w:rPr>
                <w:b/>
                <w:color w:val="0070C0"/>
                <w:sz w:val="20"/>
                <w:szCs w:val="20"/>
              </w:rPr>
            </w:pPr>
            <w:r w:rsidRPr="0063012A">
              <w:rPr>
                <w:b/>
                <w:color w:val="0070C0"/>
                <w:sz w:val="20"/>
                <w:szCs w:val="20"/>
              </w:rPr>
              <w:t>[Prénom, NOM]</w:t>
            </w:r>
          </w:p>
        </w:tc>
      </w:tr>
      <w:tr w:rsidR="0063012A" w14:paraId="0E4128CC" w14:textId="77777777" w:rsidTr="00CE2085">
        <w:trPr>
          <w:trHeight w:val="352"/>
          <w:jc w:val="center"/>
        </w:trPr>
        <w:tc>
          <w:tcPr>
            <w:tcW w:w="1908" w:type="dxa"/>
            <w:vAlign w:val="center"/>
          </w:tcPr>
          <w:p w14:paraId="08B0BD7B" w14:textId="77777777" w:rsidR="0063012A" w:rsidRDefault="0063012A" w:rsidP="0063012A">
            <w:pPr>
              <w:jc w:val="center"/>
              <w:rPr>
                <w:b/>
                <w:color w:val="000000"/>
                <w:sz w:val="20"/>
                <w:szCs w:val="20"/>
              </w:rPr>
            </w:pPr>
            <w:r>
              <w:rPr>
                <w:b/>
                <w:color w:val="000000"/>
                <w:sz w:val="20"/>
                <w:szCs w:val="20"/>
              </w:rPr>
              <w:t>Fonction</w:t>
            </w:r>
          </w:p>
        </w:tc>
        <w:tc>
          <w:tcPr>
            <w:tcW w:w="3780" w:type="dxa"/>
            <w:vAlign w:val="center"/>
          </w:tcPr>
          <w:p w14:paraId="7F61DBCA" w14:textId="77777777" w:rsidR="0063012A" w:rsidRPr="0063012A" w:rsidRDefault="0063012A" w:rsidP="0063012A">
            <w:pPr>
              <w:jc w:val="center"/>
              <w:rPr>
                <w:b/>
                <w:color w:val="0070C0"/>
                <w:sz w:val="20"/>
                <w:szCs w:val="20"/>
              </w:rPr>
            </w:pPr>
            <w:r w:rsidRPr="0063012A">
              <w:rPr>
                <w:b/>
                <w:color w:val="0070C0"/>
                <w:sz w:val="20"/>
                <w:szCs w:val="20"/>
              </w:rPr>
              <w:t>[Intitulé de la fonction]</w:t>
            </w:r>
          </w:p>
        </w:tc>
        <w:tc>
          <w:tcPr>
            <w:tcW w:w="3600" w:type="dxa"/>
            <w:vAlign w:val="center"/>
          </w:tcPr>
          <w:p w14:paraId="6839D8DB" w14:textId="5B794B8A" w:rsidR="0063012A" w:rsidRPr="0063012A" w:rsidRDefault="0063012A" w:rsidP="0063012A">
            <w:pPr>
              <w:jc w:val="center"/>
              <w:rPr>
                <w:b/>
                <w:color w:val="0070C0"/>
                <w:sz w:val="20"/>
                <w:szCs w:val="20"/>
              </w:rPr>
            </w:pPr>
            <w:r w:rsidRPr="0063012A">
              <w:rPr>
                <w:b/>
                <w:color w:val="0070C0"/>
                <w:sz w:val="20"/>
                <w:szCs w:val="20"/>
              </w:rPr>
              <w:t>[Intitulé de la fonction]</w:t>
            </w:r>
          </w:p>
        </w:tc>
      </w:tr>
      <w:tr w:rsidR="0063012A" w14:paraId="05BFB16A" w14:textId="77777777" w:rsidTr="00CE2085">
        <w:trPr>
          <w:trHeight w:val="1664"/>
          <w:jc w:val="center"/>
        </w:trPr>
        <w:tc>
          <w:tcPr>
            <w:tcW w:w="1908" w:type="dxa"/>
            <w:vAlign w:val="center"/>
          </w:tcPr>
          <w:p w14:paraId="74C6C86A" w14:textId="4EC5BDD5" w:rsidR="0063012A" w:rsidRDefault="0063012A" w:rsidP="0063012A">
            <w:pPr>
              <w:jc w:val="center"/>
              <w:rPr>
                <w:b/>
                <w:color w:val="000000"/>
                <w:sz w:val="20"/>
                <w:szCs w:val="20"/>
              </w:rPr>
            </w:pPr>
            <w:r>
              <w:rPr>
                <w:b/>
                <w:color w:val="000000"/>
                <w:sz w:val="20"/>
                <w:szCs w:val="20"/>
              </w:rPr>
              <w:t>Signature</w:t>
            </w:r>
          </w:p>
        </w:tc>
        <w:tc>
          <w:tcPr>
            <w:tcW w:w="3780" w:type="dxa"/>
            <w:vAlign w:val="center"/>
          </w:tcPr>
          <w:p w14:paraId="09036E17" w14:textId="77777777" w:rsidR="0063012A" w:rsidRDefault="0063012A" w:rsidP="0063012A">
            <w:pPr>
              <w:jc w:val="center"/>
              <w:rPr>
                <w:b/>
                <w:color w:val="000000"/>
                <w:sz w:val="20"/>
                <w:szCs w:val="20"/>
              </w:rPr>
            </w:pPr>
          </w:p>
        </w:tc>
        <w:tc>
          <w:tcPr>
            <w:tcW w:w="3600" w:type="dxa"/>
            <w:vAlign w:val="center"/>
          </w:tcPr>
          <w:p w14:paraId="63A32B44" w14:textId="77777777" w:rsidR="0063012A" w:rsidRDefault="0063012A" w:rsidP="0063012A">
            <w:pPr>
              <w:jc w:val="center"/>
              <w:rPr>
                <w:b/>
                <w:color w:val="000000"/>
                <w:sz w:val="20"/>
                <w:szCs w:val="20"/>
              </w:rPr>
            </w:pPr>
          </w:p>
        </w:tc>
      </w:tr>
    </w:tbl>
    <w:p w14:paraId="2605DD97" w14:textId="77777777" w:rsidR="0063012A" w:rsidRDefault="0063012A" w:rsidP="0063012A">
      <w:pPr>
        <w:rPr>
          <w:sz w:val="20"/>
          <w:szCs w:val="20"/>
        </w:rPr>
      </w:pPr>
    </w:p>
    <w:p w14:paraId="4A12B888" w14:textId="77777777" w:rsidR="0063012A" w:rsidRDefault="0063012A" w:rsidP="0063012A">
      <w:pPr>
        <w:rPr>
          <w:sz w:val="20"/>
          <w:szCs w:val="20"/>
        </w:rPr>
      </w:pPr>
    </w:p>
    <w:p w14:paraId="2F7507A2" w14:textId="77777777" w:rsidR="004C40BB" w:rsidRPr="00DE27D1" w:rsidRDefault="004C40BB">
      <w:pPr>
        <w:rPr>
          <w:rFonts w:cs="Arial"/>
          <w:sz w:val="22"/>
        </w:rPr>
      </w:pPr>
    </w:p>
    <w:sectPr w:rsidR="004C40BB" w:rsidRPr="00DE27D1">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49C366" w14:textId="77777777" w:rsidR="004519A7" w:rsidRDefault="004519A7" w:rsidP="0009110A">
      <w:r>
        <w:separator/>
      </w:r>
    </w:p>
  </w:endnote>
  <w:endnote w:type="continuationSeparator" w:id="0">
    <w:p w14:paraId="1E9BC698" w14:textId="77777777" w:rsidR="004519A7" w:rsidRDefault="004519A7" w:rsidP="000911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14243145"/>
      <w:docPartObj>
        <w:docPartGallery w:val="Page Numbers (Bottom of Page)"/>
        <w:docPartUnique/>
      </w:docPartObj>
    </w:sdtPr>
    <w:sdtEndPr>
      <w:rPr>
        <w:sz w:val="20"/>
        <w:szCs w:val="20"/>
      </w:rPr>
    </w:sdtEndPr>
    <w:sdtContent>
      <w:p w14:paraId="1D7DA7D2" w14:textId="77777777" w:rsidR="00A26D1E" w:rsidRDefault="00825484" w:rsidP="00825484">
        <w:pPr>
          <w:pStyle w:val="Pieddepage"/>
          <w:jc w:val="right"/>
          <w:rPr>
            <w:sz w:val="20"/>
            <w:szCs w:val="20"/>
          </w:rPr>
        </w:pPr>
        <w:r w:rsidRPr="00825484">
          <w:rPr>
            <w:sz w:val="20"/>
            <w:szCs w:val="20"/>
          </w:rPr>
          <w:fldChar w:fldCharType="begin"/>
        </w:r>
        <w:r w:rsidRPr="00825484">
          <w:rPr>
            <w:sz w:val="20"/>
            <w:szCs w:val="20"/>
          </w:rPr>
          <w:instrText>PAGE   \* MERGEFORMAT</w:instrText>
        </w:r>
        <w:r w:rsidRPr="00825484">
          <w:rPr>
            <w:sz w:val="20"/>
            <w:szCs w:val="20"/>
          </w:rPr>
          <w:fldChar w:fldCharType="separate"/>
        </w:r>
        <w:r w:rsidRPr="00825484">
          <w:rPr>
            <w:sz w:val="20"/>
            <w:szCs w:val="20"/>
          </w:rPr>
          <w:t>2</w:t>
        </w:r>
        <w:r w:rsidRPr="00825484">
          <w:rPr>
            <w:sz w:val="20"/>
            <w:szCs w:val="20"/>
          </w:rPr>
          <w:fldChar w:fldCharType="end"/>
        </w:r>
      </w:p>
      <w:p w14:paraId="693C725F" w14:textId="69C9FFD8" w:rsidR="00825484" w:rsidRPr="00825484" w:rsidRDefault="00C5384E" w:rsidP="00A26D1E">
        <w:pPr>
          <w:pStyle w:val="Pieddepage"/>
          <w:jc w:val="center"/>
          <w:rPr>
            <w:sz w:val="20"/>
            <w:szCs w:val="20"/>
          </w:rPr>
        </w:pPr>
        <w:r w:rsidRPr="00C5384E">
          <w:rPr>
            <w:sz w:val="20"/>
            <w:szCs w:val="20"/>
          </w:rPr>
          <w:t>https://aurelienbamde.com/</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318321" w14:textId="77777777" w:rsidR="004519A7" w:rsidRDefault="004519A7" w:rsidP="0009110A">
      <w:r>
        <w:separator/>
      </w:r>
    </w:p>
  </w:footnote>
  <w:footnote w:type="continuationSeparator" w:id="0">
    <w:p w14:paraId="7D8C8BF5" w14:textId="77777777" w:rsidR="004519A7" w:rsidRDefault="004519A7" w:rsidP="0009110A">
      <w:r>
        <w:continuationSeparator/>
      </w:r>
    </w:p>
  </w:footnote>
  <w:footnote w:id="1">
    <w:p w14:paraId="613CAD08" w14:textId="77777777" w:rsidR="00F740C1" w:rsidRDefault="00F740C1" w:rsidP="0009110A">
      <w:pPr>
        <w:pStyle w:val="Notedebasdepage"/>
      </w:pPr>
      <w:r>
        <w:rPr>
          <w:rStyle w:val="Appelnotedebasdep"/>
        </w:rPr>
        <w:footnoteRef/>
      </w:r>
      <w:r>
        <w:t xml:space="preserve"> Sur le régime de la rupture abusive des relations commerciales établies  V. l’article L. 442-1 du Code de commerce.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043BF"/>
    <w:multiLevelType w:val="multilevel"/>
    <w:tmpl w:val="97AE61AE"/>
    <w:lvl w:ilvl="0">
      <w:start w:val="5"/>
      <w:numFmt w:val="decimal"/>
      <w:lvlText w:val="%1."/>
      <w:lvlJc w:val="left"/>
      <w:pPr>
        <w:ind w:left="360" w:hanging="360"/>
      </w:pPr>
      <w:rPr>
        <w:rFonts w:hint="default"/>
        <w:b/>
      </w:rPr>
    </w:lvl>
    <w:lvl w:ilvl="1">
      <w:start w:val="2"/>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1" w15:restartNumberingAfterBreak="0">
    <w:nsid w:val="0DA4065F"/>
    <w:multiLevelType w:val="hybridMultilevel"/>
    <w:tmpl w:val="542C7952"/>
    <w:lvl w:ilvl="0" w:tplc="25F22D16">
      <w:start w:val="1"/>
      <w:numFmt w:val="lowerLetter"/>
      <w:pStyle w:val="Titre2"/>
      <w:lvlText w:val="%1."/>
      <w:lvlJc w:val="left"/>
      <w:pPr>
        <w:ind w:left="2160" w:hanging="360"/>
      </w:pPr>
    </w:lvl>
    <w:lvl w:ilvl="1" w:tplc="040C0019" w:tentative="1">
      <w:start w:val="1"/>
      <w:numFmt w:val="lowerLetter"/>
      <w:lvlText w:val="%2."/>
      <w:lvlJc w:val="left"/>
      <w:pPr>
        <w:ind w:left="2880" w:hanging="360"/>
      </w:pPr>
    </w:lvl>
    <w:lvl w:ilvl="2" w:tplc="040C001B" w:tentative="1">
      <w:start w:val="1"/>
      <w:numFmt w:val="lowerRoman"/>
      <w:lvlText w:val="%3."/>
      <w:lvlJc w:val="right"/>
      <w:pPr>
        <w:ind w:left="3600" w:hanging="180"/>
      </w:pPr>
    </w:lvl>
    <w:lvl w:ilvl="3" w:tplc="040C000F" w:tentative="1">
      <w:start w:val="1"/>
      <w:numFmt w:val="decimal"/>
      <w:lvlText w:val="%4."/>
      <w:lvlJc w:val="left"/>
      <w:pPr>
        <w:ind w:left="4320" w:hanging="360"/>
      </w:pPr>
    </w:lvl>
    <w:lvl w:ilvl="4" w:tplc="040C0019" w:tentative="1">
      <w:start w:val="1"/>
      <w:numFmt w:val="lowerLetter"/>
      <w:lvlText w:val="%5."/>
      <w:lvlJc w:val="left"/>
      <w:pPr>
        <w:ind w:left="5040" w:hanging="360"/>
      </w:pPr>
    </w:lvl>
    <w:lvl w:ilvl="5" w:tplc="040C001B" w:tentative="1">
      <w:start w:val="1"/>
      <w:numFmt w:val="lowerRoman"/>
      <w:lvlText w:val="%6."/>
      <w:lvlJc w:val="right"/>
      <w:pPr>
        <w:ind w:left="5760" w:hanging="180"/>
      </w:pPr>
    </w:lvl>
    <w:lvl w:ilvl="6" w:tplc="040C000F" w:tentative="1">
      <w:start w:val="1"/>
      <w:numFmt w:val="decimal"/>
      <w:lvlText w:val="%7."/>
      <w:lvlJc w:val="left"/>
      <w:pPr>
        <w:ind w:left="6480" w:hanging="360"/>
      </w:pPr>
    </w:lvl>
    <w:lvl w:ilvl="7" w:tplc="040C0019" w:tentative="1">
      <w:start w:val="1"/>
      <w:numFmt w:val="lowerLetter"/>
      <w:lvlText w:val="%8."/>
      <w:lvlJc w:val="left"/>
      <w:pPr>
        <w:ind w:left="7200" w:hanging="360"/>
      </w:pPr>
    </w:lvl>
    <w:lvl w:ilvl="8" w:tplc="040C001B" w:tentative="1">
      <w:start w:val="1"/>
      <w:numFmt w:val="lowerRoman"/>
      <w:lvlText w:val="%9."/>
      <w:lvlJc w:val="right"/>
      <w:pPr>
        <w:ind w:left="7920" w:hanging="180"/>
      </w:pPr>
    </w:lvl>
  </w:abstractNum>
  <w:abstractNum w:abstractNumId="2" w15:restartNumberingAfterBreak="0">
    <w:nsid w:val="0F817F0D"/>
    <w:multiLevelType w:val="hybridMultilevel"/>
    <w:tmpl w:val="EDC8D7F2"/>
    <w:lvl w:ilvl="0" w:tplc="06040AD0">
      <w:start w:val="1"/>
      <w:numFmt w:val="decimal"/>
      <w:pStyle w:val="Titre3"/>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115D42EE"/>
    <w:multiLevelType w:val="hybridMultilevel"/>
    <w:tmpl w:val="E9CA9C18"/>
    <w:lvl w:ilvl="0" w:tplc="E1BEFA70">
      <w:start w:val="1"/>
      <w:numFmt w:val="upperLetter"/>
      <w:pStyle w:val="Titre1"/>
      <w:lvlText w:val="%1)"/>
      <w:lvlJc w:val="left"/>
      <w:pPr>
        <w:ind w:left="1440" w:hanging="360"/>
      </w:pPr>
      <w:rPr>
        <w:rFonts w:hint="default"/>
        <w:b/>
        <w:i w:val="0"/>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4" w15:restartNumberingAfterBreak="0">
    <w:nsid w:val="11FD3F68"/>
    <w:multiLevelType w:val="multilevel"/>
    <w:tmpl w:val="A02AD9FC"/>
    <w:name w:val="Juridique"/>
    <w:styleLink w:val="StyleJuridique"/>
    <w:lvl w:ilvl="0">
      <w:start w:val="1"/>
      <w:numFmt w:val="decimal"/>
      <w:lvlText w:val="Section %1"/>
      <w:lvlJc w:val="left"/>
      <w:pPr>
        <w:ind w:left="360" w:hanging="360"/>
      </w:pPr>
      <w:rPr>
        <w:rFonts w:ascii="Arial" w:hAnsi="Arial" w:hint="default"/>
        <w:sz w:val="24"/>
      </w:rPr>
    </w:lvl>
    <w:lvl w:ilvl="1">
      <w:start w:val="1"/>
      <w:numFmt w:val="decimal"/>
      <w:lvlText w:val="§%2"/>
      <w:lvlJc w:val="left"/>
      <w:pPr>
        <w:ind w:left="720" w:hanging="360"/>
      </w:pPr>
      <w:rPr>
        <w:rFonts w:hint="default"/>
      </w:rPr>
    </w:lvl>
    <w:lvl w:ilvl="2">
      <w:start w:val="1"/>
      <w:numFmt w:val="upperRoman"/>
      <w:lvlText w:val="%3)"/>
      <w:lvlJc w:val="left"/>
      <w:pPr>
        <w:ind w:left="1080" w:hanging="360"/>
      </w:pPr>
      <w:rPr>
        <w:rFonts w:hint="default"/>
      </w:rPr>
    </w:lvl>
    <w:lvl w:ilvl="3">
      <w:start w:val="1"/>
      <w:numFmt w:val="upp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decimalZero"/>
      <w:lvlText w:val="%8."/>
      <w:lvlJc w:val="left"/>
      <w:pPr>
        <w:ind w:left="2880" w:hanging="360"/>
      </w:pPr>
      <w:rPr>
        <w:rFonts w:hint="default"/>
      </w:rPr>
    </w:lvl>
    <w:lvl w:ilvl="8">
      <w:start w:val="1"/>
      <mc:AlternateContent>
        <mc:Choice Requires="w14">
          <w:numFmt w:val="custom" w:format="001, 002, 003, ..."/>
        </mc:Choice>
        <mc:Fallback>
          <w:numFmt w:val="decimal"/>
        </mc:Fallback>
      </mc:AlternateContent>
      <w:lvlText w:val="%9."/>
      <w:lvlJc w:val="left"/>
      <w:pPr>
        <w:ind w:left="3240" w:hanging="360"/>
      </w:pPr>
      <w:rPr>
        <w:rFonts w:hint="default"/>
      </w:rPr>
    </w:lvl>
  </w:abstractNum>
  <w:abstractNum w:abstractNumId="5" w15:restartNumberingAfterBreak="0">
    <w:nsid w:val="12255811"/>
    <w:multiLevelType w:val="multilevel"/>
    <w:tmpl w:val="AB8801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A253107"/>
    <w:multiLevelType w:val="multilevel"/>
    <w:tmpl w:val="47AE3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C7F6217"/>
    <w:multiLevelType w:val="multilevel"/>
    <w:tmpl w:val="9B3CF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3E127E9"/>
    <w:multiLevelType w:val="multilevel"/>
    <w:tmpl w:val="EC749D74"/>
    <w:lvl w:ilvl="0">
      <w:start w:val="2"/>
      <w:numFmt w:val="decimal"/>
      <w:lvlText w:val="%1."/>
      <w:lvlJc w:val="left"/>
      <w:pPr>
        <w:ind w:left="408" w:hanging="408"/>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9" w15:restartNumberingAfterBreak="0">
    <w:nsid w:val="2B3A7D87"/>
    <w:multiLevelType w:val="multilevel"/>
    <w:tmpl w:val="FC10B900"/>
    <w:lvl w:ilvl="0">
      <w:start w:val="5"/>
      <w:numFmt w:val="decimal"/>
      <w:lvlText w:val="%1."/>
      <w:lvlJc w:val="left"/>
      <w:pPr>
        <w:ind w:left="360" w:hanging="360"/>
      </w:pPr>
      <w:rPr>
        <w:rFonts w:hint="default"/>
        <w:b/>
      </w:rPr>
    </w:lvl>
    <w:lvl w:ilvl="1">
      <w:start w:val="2"/>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10" w15:restartNumberingAfterBreak="0">
    <w:nsid w:val="2B8B3260"/>
    <w:multiLevelType w:val="hybridMultilevel"/>
    <w:tmpl w:val="CDACE50E"/>
    <w:lvl w:ilvl="0" w:tplc="1A103AE2">
      <w:start w:val="1"/>
      <w:numFmt w:val="lowerRoman"/>
      <w:pStyle w:val="Titre5"/>
      <w:lvlText w:val="%1."/>
      <w:lvlJc w:val="left"/>
      <w:pPr>
        <w:ind w:left="360" w:hanging="360"/>
      </w:pPr>
      <w:rPr>
        <w:rFonts w:hint="default"/>
        <w:b/>
        <w:sz w:val="24"/>
      </w:rPr>
    </w:lvl>
    <w:lvl w:ilvl="1" w:tplc="040C0019" w:tentative="1">
      <w:start w:val="1"/>
      <w:numFmt w:val="lowerLetter"/>
      <w:lvlText w:val="%2."/>
      <w:lvlJc w:val="left"/>
      <w:pPr>
        <w:ind w:left="5400" w:hanging="360"/>
      </w:pPr>
    </w:lvl>
    <w:lvl w:ilvl="2" w:tplc="040C001B" w:tentative="1">
      <w:start w:val="1"/>
      <w:numFmt w:val="lowerRoman"/>
      <w:lvlText w:val="%3."/>
      <w:lvlJc w:val="right"/>
      <w:pPr>
        <w:ind w:left="6120" w:hanging="180"/>
      </w:pPr>
    </w:lvl>
    <w:lvl w:ilvl="3" w:tplc="040C000F" w:tentative="1">
      <w:start w:val="1"/>
      <w:numFmt w:val="decimal"/>
      <w:lvlText w:val="%4."/>
      <w:lvlJc w:val="left"/>
      <w:pPr>
        <w:ind w:left="6840" w:hanging="360"/>
      </w:pPr>
    </w:lvl>
    <w:lvl w:ilvl="4" w:tplc="040C0019" w:tentative="1">
      <w:start w:val="1"/>
      <w:numFmt w:val="lowerLetter"/>
      <w:lvlText w:val="%5."/>
      <w:lvlJc w:val="left"/>
      <w:pPr>
        <w:ind w:left="7560" w:hanging="360"/>
      </w:pPr>
    </w:lvl>
    <w:lvl w:ilvl="5" w:tplc="040C001B" w:tentative="1">
      <w:start w:val="1"/>
      <w:numFmt w:val="lowerRoman"/>
      <w:lvlText w:val="%6."/>
      <w:lvlJc w:val="right"/>
      <w:pPr>
        <w:ind w:left="8280" w:hanging="180"/>
      </w:pPr>
    </w:lvl>
    <w:lvl w:ilvl="6" w:tplc="040C000F" w:tentative="1">
      <w:start w:val="1"/>
      <w:numFmt w:val="decimal"/>
      <w:lvlText w:val="%7."/>
      <w:lvlJc w:val="left"/>
      <w:pPr>
        <w:ind w:left="9000" w:hanging="360"/>
      </w:pPr>
    </w:lvl>
    <w:lvl w:ilvl="7" w:tplc="040C0019" w:tentative="1">
      <w:start w:val="1"/>
      <w:numFmt w:val="lowerLetter"/>
      <w:lvlText w:val="%8."/>
      <w:lvlJc w:val="left"/>
      <w:pPr>
        <w:ind w:left="9720" w:hanging="360"/>
      </w:pPr>
    </w:lvl>
    <w:lvl w:ilvl="8" w:tplc="040C001B" w:tentative="1">
      <w:start w:val="1"/>
      <w:numFmt w:val="lowerRoman"/>
      <w:lvlText w:val="%9."/>
      <w:lvlJc w:val="right"/>
      <w:pPr>
        <w:ind w:left="10440" w:hanging="180"/>
      </w:pPr>
    </w:lvl>
  </w:abstractNum>
  <w:abstractNum w:abstractNumId="11" w15:restartNumberingAfterBreak="0">
    <w:nsid w:val="2FC01F43"/>
    <w:multiLevelType w:val="multilevel"/>
    <w:tmpl w:val="04A808C4"/>
    <w:lvl w:ilvl="0">
      <w:start w:val="1"/>
      <w:numFmt w:val="decimal"/>
      <w:pStyle w:val="Titre"/>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319D14C0"/>
    <w:multiLevelType w:val="multilevel"/>
    <w:tmpl w:val="5D18B4C6"/>
    <w:lvl w:ilvl="0">
      <w:start w:val="5"/>
      <w:numFmt w:val="decimal"/>
      <w:lvlText w:val="%1."/>
      <w:lvlJc w:val="left"/>
      <w:pPr>
        <w:ind w:left="360" w:hanging="360"/>
      </w:pPr>
      <w:rPr>
        <w:rFonts w:hint="default"/>
        <w:b/>
      </w:rPr>
    </w:lvl>
    <w:lvl w:ilvl="1">
      <w:start w:val="2"/>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13" w15:restartNumberingAfterBreak="0">
    <w:nsid w:val="3CE13246"/>
    <w:multiLevelType w:val="multilevel"/>
    <w:tmpl w:val="BD74B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EA91699"/>
    <w:multiLevelType w:val="hybridMultilevel"/>
    <w:tmpl w:val="5D0AA8AC"/>
    <w:lvl w:ilvl="0" w:tplc="E36652E4">
      <w:start w:val="18"/>
      <w:numFmt w:val="bullet"/>
      <w:lvlText w:val="-"/>
      <w:lvlJc w:val="left"/>
      <w:pPr>
        <w:ind w:left="720" w:hanging="360"/>
      </w:pPr>
      <w:rPr>
        <w:rFonts w:ascii="Arial" w:eastAsiaTheme="minorHAnsi" w:hAnsi="Arial" w:cs="Arial"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3FD220EF"/>
    <w:multiLevelType w:val="multilevel"/>
    <w:tmpl w:val="5EE0315C"/>
    <w:lvl w:ilvl="0">
      <w:start w:val="17"/>
      <w:numFmt w:val="decimal"/>
      <w:lvlText w:val="%1."/>
      <w:lvlJc w:val="left"/>
      <w:pPr>
        <w:ind w:left="480" w:hanging="48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1911A07"/>
    <w:multiLevelType w:val="multilevel"/>
    <w:tmpl w:val="866A39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6EC109F"/>
    <w:multiLevelType w:val="multilevel"/>
    <w:tmpl w:val="0880659A"/>
    <w:lvl w:ilvl="0">
      <w:start w:val="4"/>
      <w:numFmt w:val="decimal"/>
      <w:lvlText w:val="%1."/>
      <w:lvlJc w:val="left"/>
      <w:pPr>
        <w:ind w:left="408" w:hanging="408"/>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18" w15:restartNumberingAfterBreak="0">
    <w:nsid w:val="4A4B595F"/>
    <w:multiLevelType w:val="multilevel"/>
    <w:tmpl w:val="7E12E9D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5F43BBC"/>
    <w:multiLevelType w:val="hybridMultilevel"/>
    <w:tmpl w:val="D00CF32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57DF61A2"/>
    <w:multiLevelType w:val="multilevel"/>
    <w:tmpl w:val="FAB22B44"/>
    <w:lvl w:ilvl="0">
      <w:start w:val="17"/>
      <w:numFmt w:val="decimal"/>
      <w:lvlText w:val="%1."/>
      <w:lvlJc w:val="left"/>
      <w:pPr>
        <w:ind w:left="480" w:hanging="480"/>
      </w:pPr>
      <w:rPr>
        <w:rFonts w:hint="default"/>
      </w:rPr>
    </w:lvl>
    <w:lvl w:ilvl="1">
      <w:start w:val="3"/>
      <w:numFmt w:val="decimal"/>
      <w:lvlText w:val="%1.%2."/>
      <w:lvlJc w:val="left"/>
      <w:pPr>
        <w:ind w:left="720" w:hanging="720"/>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5AA35944"/>
    <w:multiLevelType w:val="hybridMultilevel"/>
    <w:tmpl w:val="52E2000A"/>
    <w:lvl w:ilvl="0" w:tplc="A748DE00">
      <w:start w:val="12"/>
      <w:numFmt w:val="bullet"/>
      <w:lvlText w:val="-"/>
      <w:lvlJc w:val="left"/>
      <w:pPr>
        <w:ind w:left="720" w:hanging="360"/>
      </w:pPr>
      <w:rPr>
        <w:rFonts w:ascii="Arial" w:eastAsiaTheme="minorHAnsi" w:hAnsi="Arial" w:cs="Aria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63157252"/>
    <w:multiLevelType w:val="multilevel"/>
    <w:tmpl w:val="2C8E8D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D2738F7"/>
    <w:multiLevelType w:val="multilevel"/>
    <w:tmpl w:val="53BA8C56"/>
    <w:lvl w:ilvl="0">
      <w:start w:val="18"/>
      <w:numFmt w:val="decimal"/>
      <w:lvlText w:val="%1."/>
      <w:lvlJc w:val="left"/>
      <w:pPr>
        <w:ind w:left="480" w:hanging="48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6D995696"/>
    <w:multiLevelType w:val="hybridMultilevel"/>
    <w:tmpl w:val="4282E52E"/>
    <w:lvl w:ilvl="0" w:tplc="BCCA06DA">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70ED7F31"/>
    <w:multiLevelType w:val="hybridMultilevel"/>
    <w:tmpl w:val="0534F6B2"/>
    <w:lvl w:ilvl="0" w:tplc="B5AC1E04">
      <w:start w:val="1"/>
      <w:numFmt w:val="decimal"/>
      <w:lvlText w:val="%1."/>
      <w:lvlJc w:val="left"/>
      <w:pPr>
        <w:ind w:left="720"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79BE43E5"/>
    <w:multiLevelType w:val="multilevel"/>
    <w:tmpl w:val="BB38E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7A974229"/>
    <w:multiLevelType w:val="hybridMultilevel"/>
    <w:tmpl w:val="70C6C8CC"/>
    <w:lvl w:ilvl="0" w:tplc="F6E42908">
      <w:start w:val="1"/>
      <w:numFmt w:val="bullet"/>
      <w:lvlText w:val="-"/>
      <w:lvlJc w:val="left"/>
      <w:pPr>
        <w:ind w:left="720" w:hanging="360"/>
      </w:pPr>
      <w:rPr>
        <w:rFonts w:ascii="Arial" w:eastAsiaTheme="minorHAnsi" w:hAnsi="Arial" w:cs="Arial"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7FCB71C8"/>
    <w:multiLevelType w:val="multilevel"/>
    <w:tmpl w:val="D97E63E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16cid:durableId="1207720833">
    <w:abstractNumId w:val="11"/>
  </w:num>
  <w:num w:numId="2" w16cid:durableId="1507288771">
    <w:abstractNumId w:val="4"/>
  </w:num>
  <w:num w:numId="3" w16cid:durableId="882987484">
    <w:abstractNumId w:val="3"/>
  </w:num>
  <w:num w:numId="4" w16cid:durableId="330451325">
    <w:abstractNumId w:val="1"/>
  </w:num>
  <w:num w:numId="5" w16cid:durableId="1648586990">
    <w:abstractNumId w:val="2"/>
  </w:num>
  <w:num w:numId="6" w16cid:durableId="66270214">
    <w:abstractNumId w:val="10"/>
  </w:num>
  <w:num w:numId="7" w16cid:durableId="1959875741">
    <w:abstractNumId w:val="27"/>
  </w:num>
  <w:num w:numId="8" w16cid:durableId="336082030">
    <w:abstractNumId w:val="24"/>
  </w:num>
  <w:num w:numId="9" w16cid:durableId="1380084022">
    <w:abstractNumId w:val="8"/>
  </w:num>
  <w:num w:numId="10" w16cid:durableId="2001809530">
    <w:abstractNumId w:val="17"/>
  </w:num>
  <w:num w:numId="11" w16cid:durableId="1627352073">
    <w:abstractNumId w:val="7"/>
  </w:num>
  <w:num w:numId="12" w16cid:durableId="1778282980">
    <w:abstractNumId w:val="21"/>
  </w:num>
  <w:num w:numId="13" w16cid:durableId="915361443">
    <w:abstractNumId w:val="18"/>
  </w:num>
  <w:num w:numId="14" w16cid:durableId="1181554118">
    <w:abstractNumId w:val="28"/>
  </w:num>
  <w:num w:numId="15" w16cid:durableId="1308977646">
    <w:abstractNumId w:val="19"/>
  </w:num>
  <w:num w:numId="16" w16cid:durableId="1295598914">
    <w:abstractNumId w:val="16"/>
  </w:num>
  <w:num w:numId="17" w16cid:durableId="399788834">
    <w:abstractNumId w:val="22"/>
  </w:num>
  <w:num w:numId="18" w16cid:durableId="1337196815">
    <w:abstractNumId w:val="25"/>
  </w:num>
  <w:num w:numId="19" w16cid:durableId="1587575746">
    <w:abstractNumId w:val="0"/>
  </w:num>
  <w:num w:numId="20" w16cid:durableId="1373385964">
    <w:abstractNumId w:val="9"/>
  </w:num>
  <w:num w:numId="21" w16cid:durableId="1538665114">
    <w:abstractNumId w:val="12"/>
  </w:num>
  <w:num w:numId="22" w16cid:durableId="1526209641">
    <w:abstractNumId w:val="20"/>
  </w:num>
  <w:num w:numId="23" w16cid:durableId="862984483">
    <w:abstractNumId w:val="23"/>
  </w:num>
  <w:num w:numId="24" w16cid:durableId="1020937524">
    <w:abstractNumId w:val="13"/>
  </w:num>
  <w:num w:numId="25" w16cid:durableId="2113235630">
    <w:abstractNumId w:val="14"/>
  </w:num>
  <w:num w:numId="26" w16cid:durableId="773087707">
    <w:abstractNumId w:val="6"/>
  </w:num>
  <w:num w:numId="27" w16cid:durableId="130907499">
    <w:abstractNumId w:val="15"/>
  </w:num>
  <w:num w:numId="28" w16cid:durableId="2011332075">
    <w:abstractNumId w:val="5"/>
  </w:num>
  <w:num w:numId="29" w16cid:durableId="823282935">
    <w:abstractNumId w:val="2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555F"/>
    <w:rsid w:val="0000003C"/>
    <w:rsid w:val="00004744"/>
    <w:rsid w:val="000124FE"/>
    <w:rsid w:val="00013B4B"/>
    <w:rsid w:val="00021F14"/>
    <w:rsid w:val="00030160"/>
    <w:rsid w:val="00035684"/>
    <w:rsid w:val="00052077"/>
    <w:rsid w:val="00052FDC"/>
    <w:rsid w:val="000640F5"/>
    <w:rsid w:val="00075648"/>
    <w:rsid w:val="0009110A"/>
    <w:rsid w:val="000A4C48"/>
    <w:rsid w:val="000B000F"/>
    <w:rsid w:val="000B7595"/>
    <w:rsid w:val="000C391D"/>
    <w:rsid w:val="000D43A0"/>
    <w:rsid w:val="000F6CD4"/>
    <w:rsid w:val="001105B4"/>
    <w:rsid w:val="0012590A"/>
    <w:rsid w:val="001439D7"/>
    <w:rsid w:val="00152946"/>
    <w:rsid w:val="00156496"/>
    <w:rsid w:val="001712F3"/>
    <w:rsid w:val="0017410F"/>
    <w:rsid w:val="00176641"/>
    <w:rsid w:val="00182DCB"/>
    <w:rsid w:val="001B234D"/>
    <w:rsid w:val="00233FE8"/>
    <w:rsid w:val="00234DE8"/>
    <w:rsid w:val="0024435F"/>
    <w:rsid w:val="0025196F"/>
    <w:rsid w:val="00264780"/>
    <w:rsid w:val="0027076D"/>
    <w:rsid w:val="002718E4"/>
    <w:rsid w:val="00272CBC"/>
    <w:rsid w:val="00274AC5"/>
    <w:rsid w:val="00277D3E"/>
    <w:rsid w:val="002816CD"/>
    <w:rsid w:val="00291A05"/>
    <w:rsid w:val="002A7465"/>
    <w:rsid w:val="002B17CA"/>
    <w:rsid w:val="002B4D5D"/>
    <w:rsid w:val="002C1432"/>
    <w:rsid w:val="002D3FA7"/>
    <w:rsid w:val="002F3EB2"/>
    <w:rsid w:val="0030206B"/>
    <w:rsid w:val="00316F66"/>
    <w:rsid w:val="003335B7"/>
    <w:rsid w:val="00345099"/>
    <w:rsid w:val="00351291"/>
    <w:rsid w:val="00385AB4"/>
    <w:rsid w:val="003A0510"/>
    <w:rsid w:val="003A23B7"/>
    <w:rsid w:val="003A470B"/>
    <w:rsid w:val="003C01BB"/>
    <w:rsid w:val="003C7D07"/>
    <w:rsid w:val="003D03F6"/>
    <w:rsid w:val="003D4DA2"/>
    <w:rsid w:val="003E489B"/>
    <w:rsid w:val="003E5C47"/>
    <w:rsid w:val="003E624D"/>
    <w:rsid w:val="003E6F38"/>
    <w:rsid w:val="00400D54"/>
    <w:rsid w:val="004015CF"/>
    <w:rsid w:val="00436461"/>
    <w:rsid w:val="004519A7"/>
    <w:rsid w:val="004635F6"/>
    <w:rsid w:val="004717DF"/>
    <w:rsid w:val="0048635B"/>
    <w:rsid w:val="00493763"/>
    <w:rsid w:val="004B3F24"/>
    <w:rsid w:val="004C0F9D"/>
    <w:rsid w:val="004C40BB"/>
    <w:rsid w:val="004C4116"/>
    <w:rsid w:val="004D2E00"/>
    <w:rsid w:val="00506E35"/>
    <w:rsid w:val="00514453"/>
    <w:rsid w:val="00520235"/>
    <w:rsid w:val="00527EF6"/>
    <w:rsid w:val="00532FF1"/>
    <w:rsid w:val="005371C2"/>
    <w:rsid w:val="00544D20"/>
    <w:rsid w:val="00546EAF"/>
    <w:rsid w:val="00552B57"/>
    <w:rsid w:val="00554AE6"/>
    <w:rsid w:val="00557BE4"/>
    <w:rsid w:val="00570FE9"/>
    <w:rsid w:val="005A4171"/>
    <w:rsid w:val="005A54A2"/>
    <w:rsid w:val="005C576D"/>
    <w:rsid w:val="005C7749"/>
    <w:rsid w:val="005E4811"/>
    <w:rsid w:val="005E7084"/>
    <w:rsid w:val="005F2DBC"/>
    <w:rsid w:val="005F384E"/>
    <w:rsid w:val="00604980"/>
    <w:rsid w:val="00605EDB"/>
    <w:rsid w:val="0061654B"/>
    <w:rsid w:val="00620EB4"/>
    <w:rsid w:val="0062648E"/>
    <w:rsid w:val="00626655"/>
    <w:rsid w:val="0063012A"/>
    <w:rsid w:val="00632C49"/>
    <w:rsid w:val="00633C92"/>
    <w:rsid w:val="006628E0"/>
    <w:rsid w:val="0066432B"/>
    <w:rsid w:val="00666233"/>
    <w:rsid w:val="006666BB"/>
    <w:rsid w:val="00670BFF"/>
    <w:rsid w:val="00681BBC"/>
    <w:rsid w:val="006A2AF6"/>
    <w:rsid w:val="006B7D73"/>
    <w:rsid w:val="006B7F04"/>
    <w:rsid w:val="006D170C"/>
    <w:rsid w:val="006D734E"/>
    <w:rsid w:val="006E4BB5"/>
    <w:rsid w:val="006E5B18"/>
    <w:rsid w:val="006E60F9"/>
    <w:rsid w:val="006F198C"/>
    <w:rsid w:val="00700700"/>
    <w:rsid w:val="00721B52"/>
    <w:rsid w:val="00736EBD"/>
    <w:rsid w:val="00754965"/>
    <w:rsid w:val="007658BE"/>
    <w:rsid w:val="00767617"/>
    <w:rsid w:val="007830BA"/>
    <w:rsid w:val="00791F99"/>
    <w:rsid w:val="00797231"/>
    <w:rsid w:val="007B795C"/>
    <w:rsid w:val="007C01C0"/>
    <w:rsid w:val="007C39F8"/>
    <w:rsid w:val="007D60F1"/>
    <w:rsid w:val="00805BFC"/>
    <w:rsid w:val="00807B83"/>
    <w:rsid w:val="00807F47"/>
    <w:rsid w:val="00825484"/>
    <w:rsid w:val="00830AAB"/>
    <w:rsid w:val="00832641"/>
    <w:rsid w:val="0086108B"/>
    <w:rsid w:val="0087177D"/>
    <w:rsid w:val="00877E90"/>
    <w:rsid w:val="008A54EC"/>
    <w:rsid w:val="008B0BCC"/>
    <w:rsid w:val="008B1B09"/>
    <w:rsid w:val="008C630C"/>
    <w:rsid w:val="008C68BE"/>
    <w:rsid w:val="008E0E77"/>
    <w:rsid w:val="008E57EA"/>
    <w:rsid w:val="008F7780"/>
    <w:rsid w:val="009027FC"/>
    <w:rsid w:val="00903DB7"/>
    <w:rsid w:val="009148C1"/>
    <w:rsid w:val="00927117"/>
    <w:rsid w:val="00930C44"/>
    <w:rsid w:val="00960C75"/>
    <w:rsid w:val="00977362"/>
    <w:rsid w:val="0099092D"/>
    <w:rsid w:val="009B0FB3"/>
    <w:rsid w:val="009B63BE"/>
    <w:rsid w:val="009D3E79"/>
    <w:rsid w:val="009D4227"/>
    <w:rsid w:val="009D5D1E"/>
    <w:rsid w:val="009F410D"/>
    <w:rsid w:val="00A11D1A"/>
    <w:rsid w:val="00A26D1E"/>
    <w:rsid w:val="00A305DD"/>
    <w:rsid w:val="00A32244"/>
    <w:rsid w:val="00A42163"/>
    <w:rsid w:val="00A57133"/>
    <w:rsid w:val="00A61D21"/>
    <w:rsid w:val="00A63C18"/>
    <w:rsid w:val="00A81853"/>
    <w:rsid w:val="00A82173"/>
    <w:rsid w:val="00A87304"/>
    <w:rsid w:val="00A919E9"/>
    <w:rsid w:val="00AA0372"/>
    <w:rsid w:val="00AA3439"/>
    <w:rsid w:val="00AB52C1"/>
    <w:rsid w:val="00AC4D0D"/>
    <w:rsid w:val="00AE66FE"/>
    <w:rsid w:val="00B10574"/>
    <w:rsid w:val="00B13928"/>
    <w:rsid w:val="00B24212"/>
    <w:rsid w:val="00B35235"/>
    <w:rsid w:val="00B46357"/>
    <w:rsid w:val="00B75376"/>
    <w:rsid w:val="00B90002"/>
    <w:rsid w:val="00B96167"/>
    <w:rsid w:val="00BA746D"/>
    <w:rsid w:val="00BD207A"/>
    <w:rsid w:val="00BF4D12"/>
    <w:rsid w:val="00C22786"/>
    <w:rsid w:val="00C253DA"/>
    <w:rsid w:val="00C30C63"/>
    <w:rsid w:val="00C3477D"/>
    <w:rsid w:val="00C5384E"/>
    <w:rsid w:val="00C5730D"/>
    <w:rsid w:val="00CC799D"/>
    <w:rsid w:val="00CD7076"/>
    <w:rsid w:val="00CF2066"/>
    <w:rsid w:val="00CF2C4E"/>
    <w:rsid w:val="00D23476"/>
    <w:rsid w:val="00D361C3"/>
    <w:rsid w:val="00D73795"/>
    <w:rsid w:val="00D80A66"/>
    <w:rsid w:val="00D8236A"/>
    <w:rsid w:val="00D82C27"/>
    <w:rsid w:val="00D856C8"/>
    <w:rsid w:val="00D86707"/>
    <w:rsid w:val="00D95359"/>
    <w:rsid w:val="00D96BC3"/>
    <w:rsid w:val="00DA3101"/>
    <w:rsid w:val="00DC1584"/>
    <w:rsid w:val="00DE27D1"/>
    <w:rsid w:val="00DE3CEA"/>
    <w:rsid w:val="00DF4B26"/>
    <w:rsid w:val="00E10E7B"/>
    <w:rsid w:val="00E11995"/>
    <w:rsid w:val="00E217A7"/>
    <w:rsid w:val="00E2344F"/>
    <w:rsid w:val="00E3179A"/>
    <w:rsid w:val="00E551F4"/>
    <w:rsid w:val="00E73C14"/>
    <w:rsid w:val="00E763A9"/>
    <w:rsid w:val="00E9595E"/>
    <w:rsid w:val="00E96A53"/>
    <w:rsid w:val="00E97995"/>
    <w:rsid w:val="00EC40C5"/>
    <w:rsid w:val="00EE1CC6"/>
    <w:rsid w:val="00EE555F"/>
    <w:rsid w:val="00EE7B22"/>
    <w:rsid w:val="00F06471"/>
    <w:rsid w:val="00F07B09"/>
    <w:rsid w:val="00F105F7"/>
    <w:rsid w:val="00F3150D"/>
    <w:rsid w:val="00F43AC0"/>
    <w:rsid w:val="00F553DB"/>
    <w:rsid w:val="00F64828"/>
    <w:rsid w:val="00F740C1"/>
    <w:rsid w:val="00F9591E"/>
    <w:rsid w:val="00FA1B4C"/>
    <w:rsid w:val="00FA448D"/>
    <w:rsid w:val="00FA7A50"/>
    <w:rsid w:val="00FB4DAE"/>
    <w:rsid w:val="00FB5550"/>
    <w:rsid w:val="00FC11C0"/>
    <w:rsid w:val="00FC2B74"/>
    <w:rsid w:val="00FD0D3B"/>
    <w:rsid w:val="00FE63E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AF01EA"/>
  <w15:chartTrackingRefBased/>
  <w15:docId w15:val="{27DF0D78-C38C-4809-8FB3-57269A186D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17DF"/>
    <w:pPr>
      <w:spacing w:after="0" w:line="240" w:lineRule="auto"/>
      <w:jc w:val="both"/>
    </w:pPr>
    <w:rPr>
      <w:rFonts w:ascii="Arial" w:hAnsi="Arial"/>
      <w:sz w:val="24"/>
    </w:rPr>
  </w:style>
  <w:style w:type="paragraph" w:styleId="Titre1">
    <w:name w:val="heading 1"/>
    <w:basedOn w:val="Normal"/>
    <w:next w:val="Normal"/>
    <w:link w:val="Titre1Car"/>
    <w:autoRedefine/>
    <w:uiPriority w:val="9"/>
    <w:qFormat/>
    <w:rsid w:val="00520235"/>
    <w:pPr>
      <w:keepNext/>
      <w:keepLines/>
      <w:numPr>
        <w:numId w:val="3"/>
      </w:numPr>
      <w:spacing w:before="240"/>
      <w:ind w:left="720"/>
      <w:outlineLvl w:val="0"/>
    </w:pPr>
    <w:rPr>
      <w:rFonts w:eastAsiaTheme="majorEastAsia" w:cstheme="majorBidi"/>
      <w:b/>
      <w:sz w:val="22"/>
      <w:szCs w:val="32"/>
      <w:u w:val="single"/>
    </w:rPr>
  </w:style>
  <w:style w:type="paragraph" w:styleId="Titre2">
    <w:name w:val="heading 2"/>
    <w:basedOn w:val="Normal"/>
    <w:next w:val="Normal"/>
    <w:link w:val="Titre2Car"/>
    <w:uiPriority w:val="9"/>
    <w:unhideWhenUsed/>
    <w:qFormat/>
    <w:rsid w:val="00520235"/>
    <w:pPr>
      <w:keepNext/>
      <w:keepLines/>
      <w:numPr>
        <w:numId w:val="4"/>
      </w:numPr>
      <w:spacing w:before="40"/>
      <w:ind w:left="1080"/>
      <w:outlineLvl w:val="1"/>
    </w:pPr>
    <w:rPr>
      <w:rFonts w:eastAsiaTheme="majorEastAsia" w:cstheme="majorBidi"/>
      <w:b/>
      <w:szCs w:val="26"/>
    </w:rPr>
  </w:style>
  <w:style w:type="paragraph" w:styleId="Titre3">
    <w:name w:val="heading 3"/>
    <w:basedOn w:val="Normal"/>
    <w:next w:val="Normal"/>
    <w:link w:val="Titre3Car"/>
    <w:uiPriority w:val="9"/>
    <w:unhideWhenUsed/>
    <w:qFormat/>
    <w:rsid w:val="00520235"/>
    <w:pPr>
      <w:keepNext/>
      <w:keepLines/>
      <w:numPr>
        <w:numId w:val="5"/>
      </w:numPr>
      <w:spacing w:before="40"/>
      <w:ind w:left="1440"/>
      <w:outlineLvl w:val="2"/>
    </w:pPr>
    <w:rPr>
      <w:rFonts w:eastAsiaTheme="majorEastAsia" w:cstheme="majorBidi"/>
      <w:b/>
      <w:i/>
      <w:szCs w:val="24"/>
    </w:rPr>
  </w:style>
  <w:style w:type="paragraph" w:styleId="Titre4">
    <w:name w:val="heading 4"/>
    <w:basedOn w:val="Normal"/>
    <w:next w:val="Normal"/>
    <w:link w:val="Titre4Car"/>
    <w:uiPriority w:val="9"/>
    <w:unhideWhenUsed/>
    <w:qFormat/>
    <w:rsid w:val="00520235"/>
    <w:pPr>
      <w:keepNext/>
      <w:keepLines/>
      <w:spacing w:before="40"/>
      <w:ind w:left="720" w:hanging="360"/>
      <w:outlineLvl w:val="3"/>
    </w:pPr>
    <w:rPr>
      <w:rFonts w:eastAsiaTheme="majorEastAsia" w:cstheme="majorBidi"/>
      <w:b/>
      <w:iCs/>
      <w:u w:val="single"/>
    </w:rPr>
  </w:style>
  <w:style w:type="paragraph" w:styleId="Titre5">
    <w:name w:val="heading 5"/>
    <w:basedOn w:val="Normal"/>
    <w:next w:val="Normal"/>
    <w:link w:val="Titre5Car"/>
    <w:uiPriority w:val="9"/>
    <w:unhideWhenUsed/>
    <w:qFormat/>
    <w:rsid w:val="00520235"/>
    <w:pPr>
      <w:keepNext/>
      <w:keepLines/>
      <w:numPr>
        <w:numId w:val="6"/>
      </w:numPr>
      <w:ind w:left="1068"/>
      <w:outlineLvl w:val="4"/>
    </w:pPr>
    <w:rPr>
      <w:rFonts w:eastAsiaTheme="majorEastAsia" w:cstheme="majorBidi"/>
      <w:b/>
      <w:u w:val="single"/>
    </w:rPr>
  </w:style>
  <w:style w:type="paragraph" w:styleId="Titre6">
    <w:name w:val="heading 6"/>
    <w:basedOn w:val="Normal"/>
    <w:next w:val="Normal"/>
    <w:link w:val="Titre6Car"/>
    <w:uiPriority w:val="9"/>
    <w:qFormat/>
    <w:rsid w:val="00520235"/>
    <w:pPr>
      <w:keepNext/>
      <w:ind w:left="360" w:hanging="360"/>
      <w:outlineLvl w:val="5"/>
    </w:pPr>
    <w:rPr>
      <w:rFonts w:ascii="Times New Roman" w:eastAsia="Times New Roman" w:hAnsi="Times New Roman" w:cs="Times New Roman"/>
      <w:b/>
      <w:szCs w:val="24"/>
      <w:u w:val="words"/>
      <w:lang w:eastAsia="fr-FR"/>
    </w:rPr>
  </w:style>
  <w:style w:type="paragraph" w:styleId="Titre7">
    <w:name w:val="heading 7"/>
    <w:basedOn w:val="Normal"/>
    <w:next w:val="Normal"/>
    <w:link w:val="Titre7Car"/>
    <w:uiPriority w:val="9"/>
    <w:unhideWhenUsed/>
    <w:qFormat/>
    <w:rsid w:val="00520235"/>
    <w:pPr>
      <w:keepNext/>
      <w:keepLines/>
      <w:spacing w:before="40"/>
      <w:outlineLvl w:val="6"/>
    </w:pPr>
    <w:rPr>
      <w:rFonts w:eastAsiaTheme="majorEastAsia" w:cstheme="majorBidi"/>
      <w:iCs/>
    </w:rPr>
  </w:style>
  <w:style w:type="paragraph" w:styleId="Titre9">
    <w:name w:val="heading 9"/>
    <w:basedOn w:val="Normal"/>
    <w:next w:val="Normal"/>
    <w:link w:val="Titre9Car"/>
    <w:uiPriority w:val="9"/>
    <w:semiHidden/>
    <w:unhideWhenUsed/>
    <w:qFormat/>
    <w:rsid w:val="0030206B"/>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520235"/>
    <w:rPr>
      <w:rFonts w:ascii="Arial" w:eastAsiaTheme="majorEastAsia" w:hAnsi="Arial" w:cstheme="majorBidi"/>
      <w:b/>
      <w:sz w:val="24"/>
      <w:szCs w:val="26"/>
    </w:rPr>
  </w:style>
  <w:style w:type="character" w:customStyle="1" w:styleId="Titre3Car">
    <w:name w:val="Titre 3 Car"/>
    <w:basedOn w:val="Policepardfaut"/>
    <w:link w:val="Titre3"/>
    <w:uiPriority w:val="9"/>
    <w:rsid w:val="00520235"/>
    <w:rPr>
      <w:rFonts w:ascii="Arial" w:eastAsiaTheme="majorEastAsia" w:hAnsi="Arial" w:cstheme="majorBidi"/>
      <w:b/>
      <w:i/>
      <w:sz w:val="24"/>
      <w:szCs w:val="24"/>
    </w:rPr>
  </w:style>
  <w:style w:type="paragraph" w:styleId="Titre">
    <w:name w:val="Title"/>
    <w:aliases w:val="Annexe"/>
    <w:basedOn w:val="Normal"/>
    <w:next w:val="Normal"/>
    <w:link w:val="TitreCar"/>
    <w:uiPriority w:val="10"/>
    <w:qFormat/>
    <w:rsid w:val="0030206B"/>
    <w:pPr>
      <w:numPr>
        <w:numId w:val="1"/>
      </w:numPr>
      <w:ind w:hanging="360"/>
      <w:contextualSpacing/>
      <w:jc w:val="center"/>
    </w:pPr>
    <w:rPr>
      <w:b/>
      <w:spacing w:val="-10"/>
      <w:kern w:val="28"/>
      <w:sz w:val="20"/>
      <w:szCs w:val="56"/>
    </w:rPr>
  </w:style>
  <w:style w:type="character" w:customStyle="1" w:styleId="TitreCar">
    <w:name w:val="Titre Car"/>
    <w:aliases w:val="Annexe Car"/>
    <w:basedOn w:val="Policepardfaut"/>
    <w:link w:val="Titre"/>
    <w:uiPriority w:val="10"/>
    <w:rsid w:val="0030206B"/>
    <w:rPr>
      <w:rFonts w:ascii="Arial" w:hAnsi="Arial"/>
      <w:b/>
      <w:spacing w:val="-10"/>
      <w:kern w:val="28"/>
      <w:sz w:val="20"/>
      <w:szCs w:val="56"/>
    </w:rPr>
  </w:style>
  <w:style w:type="character" w:customStyle="1" w:styleId="Titre9Car">
    <w:name w:val="Titre 9 Car"/>
    <w:basedOn w:val="Policepardfaut"/>
    <w:link w:val="Titre9"/>
    <w:uiPriority w:val="9"/>
    <w:semiHidden/>
    <w:rsid w:val="0030206B"/>
    <w:rPr>
      <w:rFonts w:asciiTheme="majorHAnsi" w:eastAsiaTheme="majorEastAsia" w:hAnsiTheme="majorHAnsi" w:cstheme="majorBidi"/>
      <w:i/>
      <w:iCs/>
      <w:color w:val="272727" w:themeColor="text1" w:themeTint="D8"/>
      <w:sz w:val="21"/>
      <w:szCs w:val="21"/>
    </w:rPr>
  </w:style>
  <w:style w:type="character" w:customStyle="1" w:styleId="Titre5Car">
    <w:name w:val="Titre 5 Car"/>
    <w:basedOn w:val="Policepardfaut"/>
    <w:link w:val="Titre5"/>
    <w:uiPriority w:val="9"/>
    <w:rsid w:val="00520235"/>
    <w:rPr>
      <w:rFonts w:ascii="Arial" w:eastAsiaTheme="majorEastAsia" w:hAnsi="Arial" w:cstheme="majorBidi"/>
      <w:b/>
      <w:sz w:val="24"/>
      <w:u w:val="single"/>
    </w:rPr>
  </w:style>
  <w:style w:type="character" w:customStyle="1" w:styleId="Titre6Car">
    <w:name w:val="Titre 6 Car"/>
    <w:basedOn w:val="Policepardfaut"/>
    <w:link w:val="Titre6"/>
    <w:uiPriority w:val="9"/>
    <w:rsid w:val="00520235"/>
    <w:rPr>
      <w:rFonts w:ascii="Times New Roman" w:eastAsia="Times New Roman" w:hAnsi="Times New Roman" w:cs="Times New Roman"/>
      <w:b/>
      <w:sz w:val="24"/>
      <w:szCs w:val="24"/>
      <w:u w:val="words"/>
      <w:lang w:eastAsia="fr-FR"/>
    </w:rPr>
  </w:style>
  <w:style w:type="paragraph" w:styleId="TM1">
    <w:name w:val="toc 1"/>
    <w:basedOn w:val="Normal"/>
    <w:next w:val="Normal"/>
    <w:autoRedefine/>
    <w:uiPriority w:val="39"/>
    <w:unhideWhenUsed/>
    <w:rsid w:val="00A919E9"/>
    <w:pPr>
      <w:tabs>
        <w:tab w:val="left" w:pos="1540"/>
        <w:tab w:val="right" w:leader="dot" w:pos="9062"/>
      </w:tabs>
      <w:spacing w:after="100"/>
    </w:pPr>
    <w:rPr>
      <w:b/>
      <w:u w:val="single"/>
    </w:rPr>
  </w:style>
  <w:style w:type="numbering" w:customStyle="1" w:styleId="StyleJuridique">
    <w:name w:val="Style Juridique"/>
    <w:uiPriority w:val="99"/>
    <w:rsid w:val="00C3477D"/>
    <w:pPr>
      <w:numPr>
        <w:numId w:val="2"/>
      </w:numPr>
    </w:pPr>
  </w:style>
  <w:style w:type="character" w:customStyle="1" w:styleId="Titre1Car">
    <w:name w:val="Titre 1 Car"/>
    <w:basedOn w:val="Policepardfaut"/>
    <w:link w:val="Titre1"/>
    <w:uiPriority w:val="9"/>
    <w:rsid w:val="00520235"/>
    <w:rPr>
      <w:rFonts w:ascii="Arial" w:eastAsiaTheme="majorEastAsia" w:hAnsi="Arial" w:cstheme="majorBidi"/>
      <w:b/>
      <w:szCs w:val="32"/>
      <w:u w:val="single"/>
    </w:rPr>
  </w:style>
  <w:style w:type="character" w:customStyle="1" w:styleId="Titre4Car">
    <w:name w:val="Titre 4 Car"/>
    <w:basedOn w:val="Policepardfaut"/>
    <w:link w:val="Titre4"/>
    <w:uiPriority w:val="9"/>
    <w:rsid w:val="00520235"/>
    <w:rPr>
      <w:rFonts w:ascii="Arial" w:eastAsiaTheme="majorEastAsia" w:hAnsi="Arial" w:cstheme="majorBidi"/>
      <w:b/>
      <w:iCs/>
      <w:sz w:val="24"/>
      <w:u w:val="single"/>
    </w:rPr>
  </w:style>
  <w:style w:type="character" w:customStyle="1" w:styleId="Titre7Car">
    <w:name w:val="Titre 7 Car"/>
    <w:basedOn w:val="Policepardfaut"/>
    <w:link w:val="Titre7"/>
    <w:uiPriority w:val="9"/>
    <w:rsid w:val="00520235"/>
    <w:rPr>
      <w:rFonts w:ascii="Arial" w:eastAsiaTheme="majorEastAsia" w:hAnsi="Arial" w:cstheme="majorBidi"/>
      <w:iCs/>
      <w:sz w:val="24"/>
    </w:rPr>
  </w:style>
  <w:style w:type="paragraph" w:styleId="TM2">
    <w:name w:val="toc 2"/>
    <w:basedOn w:val="Normal"/>
    <w:next w:val="Normal"/>
    <w:autoRedefine/>
    <w:uiPriority w:val="39"/>
    <w:unhideWhenUsed/>
    <w:rsid w:val="00520235"/>
    <w:pPr>
      <w:spacing w:after="100"/>
      <w:ind w:left="240"/>
    </w:pPr>
    <w:rPr>
      <w:b/>
    </w:rPr>
  </w:style>
  <w:style w:type="paragraph" w:styleId="TM3">
    <w:name w:val="toc 3"/>
    <w:basedOn w:val="Normal"/>
    <w:next w:val="Normal"/>
    <w:autoRedefine/>
    <w:uiPriority w:val="39"/>
    <w:unhideWhenUsed/>
    <w:rsid w:val="00520235"/>
    <w:pPr>
      <w:spacing w:after="100"/>
      <w:ind w:left="480"/>
    </w:pPr>
    <w:rPr>
      <w:b/>
    </w:rPr>
  </w:style>
  <w:style w:type="paragraph" w:styleId="TM6">
    <w:name w:val="toc 6"/>
    <w:basedOn w:val="Normal"/>
    <w:next w:val="Normal"/>
    <w:autoRedefine/>
    <w:uiPriority w:val="39"/>
    <w:semiHidden/>
    <w:unhideWhenUsed/>
    <w:rsid w:val="00520235"/>
    <w:pPr>
      <w:spacing w:after="100"/>
      <w:ind w:left="708"/>
    </w:pPr>
  </w:style>
  <w:style w:type="paragraph" w:styleId="TM5">
    <w:name w:val="toc 5"/>
    <w:basedOn w:val="Normal"/>
    <w:next w:val="Normal"/>
    <w:autoRedefine/>
    <w:uiPriority w:val="39"/>
    <w:unhideWhenUsed/>
    <w:rsid w:val="00520235"/>
    <w:pPr>
      <w:spacing w:after="100"/>
      <w:ind w:left="708"/>
    </w:pPr>
  </w:style>
  <w:style w:type="paragraph" w:styleId="TM7">
    <w:name w:val="toc 7"/>
    <w:basedOn w:val="Normal"/>
    <w:next w:val="Normal"/>
    <w:autoRedefine/>
    <w:uiPriority w:val="39"/>
    <w:unhideWhenUsed/>
    <w:rsid w:val="00520235"/>
    <w:pPr>
      <w:spacing w:after="100"/>
      <w:ind w:left="708"/>
    </w:pPr>
  </w:style>
  <w:style w:type="paragraph" w:styleId="Paragraphedeliste">
    <w:name w:val="List Paragraph"/>
    <w:basedOn w:val="Normal"/>
    <w:uiPriority w:val="34"/>
    <w:qFormat/>
    <w:rsid w:val="00E9595E"/>
    <w:pPr>
      <w:ind w:left="720"/>
      <w:contextualSpacing/>
    </w:pPr>
  </w:style>
  <w:style w:type="paragraph" w:styleId="Notedebasdepage">
    <w:name w:val="footnote text"/>
    <w:basedOn w:val="Normal"/>
    <w:link w:val="NotedebasdepageCar"/>
    <w:uiPriority w:val="99"/>
    <w:semiHidden/>
    <w:unhideWhenUsed/>
    <w:rsid w:val="0009110A"/>
    <w:rPr>
      <w:sz w:val="20"/>
      <w:szCs w:val="20"/>
    </w:rPr>
  </w:style>
  <w:style w:type="character" w:customStyle="1" w:styleId="NotedebasdepageCar">
    <w:name w:val="Note de bas de page Car"/>
    <w:basedOn w:val="Policepardfaut"/>
    <w:link w:val="Notedebasdepage"/>
    <w:uiPriority w:val="99"/>
    <w:semiHidden/>
    <w:rsid w:val="0009110A"/>
    <w:rPr>
      <w:rFonts w:ascii="Arial" w:hAnsi="Arial"/>
      <w:sz w:val="20"/>
      <w:szCs w:val="20"/>
    </w:rPr>
  </w:style>
  <w:style w:type="character" w:styleId="Appelnotedebasdep">
    <w:name w:val="footnote reference"/>
    <w:basedOn w:val="Policepardfaut"/>
    <w:uiPriority w:val="99"/>
    <w:semiHidden/>
    <w:unhideWhenUsed/>
    <w:rsid w:val="0009110A"/>
    <w:rPr>
      <w:vertAlign w:val="superscript"/>
    </w:rPr>
  </w:style>
  <w:style w:type="table" w:styleId="Grilledutableau">
    <w:name w:val="Table Grid"/>
    <w:basedOn w:val="TableauNormal"/>
    <w:uiPriority w:val="39"/>
    <w:rsid w:val="00A421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825484"/>
    <w:pPr>
      <w:tabs>
        <w:tab w:val="center" w:pos="4536"/>
        <w:tab w:val="right" w:pos="9072"/>
      </w:tabs>
    </w:pPr>
  </w:style>
  <w:style w:type="character" w:customStyle="1" w:styleId="En-tteCar">
    <w:name w:val="En-tête Car"/>
    <w:basedOn w:val="Policepardfaut"/>
    <w:link w:val="En-tte"/>
    <w:uiPriority w:val="99"/>
    <w:rsid w:val="00825484"/>
    <w:rPr>
      <w:rFonts w:ascii="Arial" w:hAnsi="Arial"/>
      <w:sz w:val="24"/>
    </w:rPr>
  </w:style>
  <w:style w:type="paragraph" w:styleId="Pieddepage">
    <w:name w:val="footer"/>
    <w:basedOn w:val="Normal"/>
    <w:link w:val="PieddepageCar"/>
    <w:uiPriority w:val="99"/>
    <w:unhideWhenUsed/>
    <w:rsid w:val="00825484"/>
    <w:pPr>
      <w:tabs>
        <w:tab w:val="center" w:pos="4536"/>
        <w:tab w:val="right" w:pos="9072"/>
      </w:tabs>
    </w:pPr>
  </w:style>
  <w:style w:type="character" w:customStyle="1" w:styleId="PieddepageCar">
    <w:name w:val="Pied de page Car"/>
    <w:basedOn w:val="Policepardfaut"/>
    <w:link w:val="Pieddepage"/>
    <w:uiPriority w:val="99"/>
    <w:rsid w:val="00825484"/>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115528">
      <w:bodyDiv w:val="1"/>
      <w:marLeft w:val="0"/>
      <w:marRight w:val="0"/>
      <w:marTop w:val="0"/>
      <w:marBottom w:val="0"/>
      <w:divBdr>
        <w:top w:val="none" w:sz="0" w:space="0" w:color="auto"/>
        <w:left w:val="none" w:sz="0" w:space="0" w:color="auto"/>
        <w:bottom w:val="none" w:sz="0" w:space="0" w:color="auto"/>
        <w:right w:val="none" w:sz="0" w:space="0" w:color="auto"/>
      </w:divBdr>
    </w:div>
    <w:div w:id="55933146">
      <w:bodyDiv w:val="1"/>
      <w:marLeft w:val="0"/>
      <w:marRight w:val="0"/>
      <w:marTop w:val="0"/>
      <w:marBottom w:val="0"/>
      <w:divBdr>
        <w:top w:val="none" w:sz="0" w:space="0" w:color="auto"/>
        <w:left w:val="none" w:sz="0" w:space="0" w:color="auto"/>
        <w:bottom w:val="none" w:sz="0" w:space="0" w:color="auto"/>
        <w:right w:val="none" w:sz="0" w:space="0" w:color="auto"/>
      </w:divBdr>
    </w:div>
    <w:div w:id="177279144">
      <w:bodyDiv w:val="1"/>
      <w:marLeft w:val="0"/>
      <w:marRight w:val="0"/>
      <w:marTop w:val="0"/>
      <w:marBottom w:val="0"/>
      <w:divBdr>
        <w:top w:val="none" w:sz="0" w:space="0" w:color="auto"/>
        <w:left w:val="none" w:sz="0" w:space="0" w:color="auto"/>
        <w:bottom w:val="none" w:sz="0" w:space="0" w:color="auto"/>
        <w:right w:val="none" w:sz="0" w:space="0" w:color="auto"/>
      </w:divBdr>
    </w:div>
    <w:div w:id="225649984">
      <w:bodyDiv w:val="1"/>
      <w:marLeft w:val="0"/>
      <w:marRight w:val="0"/>
      <w:marTop w:val="0"/>
      <w:marBottom w:val="0"/>
      <w:divBdr>
        <w:top w:val="none" w:sz="0" w:space="0" w:color="auto"/>
        <w:left w:val="none" w:sz="0" w:space="0" w:color="auto"/>
        <w:bottom w:val="none" w:sz="0" w:space="0" w:color="auto"/>
        <w:right w:val="none" w:sz="0" w:space="0" w:color="auto"/>
      </w:divBdr>
    </w:div>
    <w:div w:id="251621496">
      <w:bodyDiv w:val="1"/>
      <w:marLeft w:val="0"/>
      <w:marRight w:val="0"/>
      <w:marTop w:val="0"/>
      <w:marBottom w:val="0"/>
      <w:divBdr>
        <w:top w:val="none" w:sz="0" w:space="0" w:color="auto"/>
        <w:left w:val="none" w:sz="0" w:space="0" w:color="auto"/>
        <w:bottom w:val="none" w:sz="0" w:space="0" w:color="auto"/>
        <w:right w:val="none" w:sz="0" w:space="0" w:color="auto"/>
      </w:divBdr>
    </w:div>
    <w:div w:id="252786799">
      <w:bodyDiv w:val="1"/>
      <w:marLeft w:val="0"/>
      <w:marRight w:val="0"/>
      <w:marTop w:val="0"/>
      <w:marBottom w:val="0"/>
      <w:divBdr>
        <w:top w:val="none" w:sz="0" w:space="0" w:color="auto"/>
        <w:left w:val="none" w:sz="0" w:space="0" w:color="auto"/>
        <w:bottom w:val="none" w:sz="0" w:space="0" w:color="auto"/>
        <w:right w:val="none" w:sz="0" w:space="0" w:color="auto"/>
      </w:divBdr>
    </w:div>
    <w:div w:id="266888451">
      <w:bodyDiv w:val="1"/>
      <w:marLeft w:val="0"/>
      <w:marRight w:val="0"/>
      <w:marTop w:val="0"/>
      <w:marBottom w:val="0"/>
      <w:divBdr>
        <w:top w:val="none" w:sz="0" w:space="0" w:color="auto"/>
        <w:left w:val="none" w:sz="0" w:space="0" w:color="auto"/>
        <w:bottom w:val="none" w:sz="0" w:space="0" w:color="auto"/>
        <w:right w:val="none" w:sz="0" w:space="0" w:color="auto"/>
      </w:divBdr>
    </w:div>
    <w:div w:id="387651662">
      <w:bodyDiv w:val="1"/>
      <w:marLeft w:val="0"/>
      <w:marRight w:val="0"/>
      <w:marTop w:val="0"/>
      <w:marBottom w:val="0"/>
      <w:divBdr>
        <w:top w:val="none" w:sz="0" w:space="0" w:color="auto"/>
        <w:left w:val="none" w:sz="0" w:space="0" w:color="auto"/>
        <w:bottom w:val="none" w:sz="0" w:space="0" w:color="auto"/>
        <w:right w:val="none" w:sz="0" w:space="0" w:color="auto"/>
      </w:divBdr>
    </w:div>
    <w:div w:id="396634435">
      <w:bodyDiv w:val="1"/>
      <w:marLeft w:val="0"/>
      <w:marRight w:val="0"/>
      <w:marTop w:val="0"/>
      <w:marBottom w:val="0"/>
      <w:divBdr>
        <w:top w:val="none" w:sz="0" w:space="0" w:color="auto"/>
        <w:left w:val="none" w:sz="0" w:space="0" w:color="auto"/>
        <w:bottom w:val="none" w:sz="0" w:space="0" w:color="auto"/>
        <w:right w:val="none" w:sz="0" w:space="0" w:color="auto"/>
      </w:divBdr>
    </w:div>
    <w:div w:id="434323570">
      <w:bodyDiv w:val="1"/>
      <w:marLeft w:val="0"/>
      <w:marRight w:val="0"/>
      <w:marTop w:val="0"/>
      <w:marBottom w:val="0"/>
      <w:divBdr>
        <w:top w:val="none" w:sz="0" w:space="0" w:color="auto"/>
        <w:left w:val="none" w:sz="0" w:space="0" w:color="auto"/>
        <w:bottom w:val="none" w:sz="0" w:space="0" w:color="auto"/>
        <w:right w:val="none" w:sz="0" w:space="0" w:color="auto"/>
      </w:divBdr>
    </w:div>
    <w:div w:id="458843409">
      <w:bodyDiv w:val="1"/>
      <w:marLeft w:val="0"/>
      <w:marRight w:val="0"/>
      <w:marTop w:val="0"/>
      <w:marBottom w:val="0"/>
      <w:divBdr>
        <w:top w:val="none" w:sz="0" w:space="0" w:color="auto"/>
        <w:left w:val="none" w:sz="0" w:space="0" w:color="auto"/>
        <w:bottom w:val="none" w:sz="0" w:space="0" w:color="auto"/>
        <w:right w:val="none" w:sz="0" w:space="0" w:color="auto"/>
      </w:divBdr>
    </w:div>
    <w:div w:id="459998219">
      <w:bodyDiv w:val="1"/>
      <w:marLeft w:val="0"/>
      <w:marRight w:val="0"/>
      <w:marTop w:val="0"/>
      <w:marBottom w:val="0"/>
      <w:divBdr>
        <w:top w:val="none" w:sz="0" w:space="0" w:color="auto"/>
        <w:left w:val="none" w:sz="0" w:space="0" w:color="auto"/>
        <w:bottom w:val="none" w:sz="0" w:space="0" w:color="auto"/>
        <w:right w:val="none" w:sz="0" w:space="0" w:color="auto"/>
      </w:divBdr>
    </w:div>
    <w:div w:id="465976146">
      <w:bodyDiv w:val="1"/>
      <w:marLeft w:val="0"/>
      <w:marRight w:val="0"/>
      <w:marTop w:val="0"/>
      <w:marBottom w:val="0"/>
      <w:divBdr>
        <w:top w:val="none" w:sz="0" w:space="0" w:color="auto"/>
        <w:left w:val="none" w:sz="0" w:space="0" w:color="auto"/>
        <w:bottom w:val="none" w:sz="0" w:space="0" w:color="auto"/>
        <w:right w:val="none" w:sz="0" w:space="0" w:color="auto"/>
      </w:divBdr>
    </w:div>
    <w:div w:id="485511465">
      <w:bodyDiv w:val="1"/>
      <w:marLeft w:val="0"/>
      <w:marRight w:val="0"/>
      <w:marTop w:val="0"/>
      <w:marBottom w:val="0"/>
      <w:divBdr>
        <w:top w:val="none" w:sz="0" w:space="0" w:color="auto"/>
        <w:left w:val="none" w:sz="0" w:space="0" w:color="auto"/>
        <w:bottom w:val="none" w:sz="0" w:space="0" w:color="auto"/>
        <w:right w:val="none" w:sz="0" w:space="0" w:color="auto"/>
      </w:divBdr>
    </w:div>
    <w:div w:id="560364467">
      <w:bodyDiv w:val="1"/>
      <w:marLeft w:val="0"/>
      <w:marRight w:val="0"/>
      <w:marTop w:val="0"/>
      <w:marBottom w:val="0"/>
      <w:divBdr>
        <w:top w:val="none" w:sz="0" w:space="0" w:color="auto"/>
        <w:left w:val="none" w:sz="0" w:space="0" w:color="auto"/>
        <w:bottom w:val="none" w:sz="0" w:space="0" w:color="auto"/>
        <w:right w:val="none" w:sz="0" w:space="0" w:color="auto"/>
      </w:divBdr>
    </w:div>
    <w:div w:id="572473335">
      <w:bodyDiv w:val="1"/>
      <w:marLeft w:val="0"/>
      <w:marRight w:val="0"/>
      <w:marTop w:val="0"/>
      <w:marBottom w:val="0"/>
      <w:divBdr>
        <w:top w:val="none" w:sz="0" w:space="0" w:color="auto"/>
        <w:left w:val="none" w:sz="0" w:space="0" w:color="auto"/>
        <w:bottom w:val="none" w:sz="0" w:space="0" w:color="auto"/>
        <w:right w:val="none" w:sz="0" w:space="0" w:color="auto"/>
      </w:divBdr>
    </w:div>
    <w:div w:id="583804941">
      <w:bodyDiv w:val="1"/>
      <w:marLeft w:val="0"/>
      <w:marRight w:val="0"/>
      <w:marTop w:val="0"/>
      <w:marBottom w:val="0"/>
      <w:divBdr>
        <w:top w:val="none" w:sz="0" w:space="0" w:color="auto"/>
        <w:left w:val="none" w:sz="0" w:space="0" w:color="auto"/>
        <w:bottom w:val="none" w:sz="0" w:space="0" w:color="auto"/>
        <w:right w:val="none" w:sz="0" w:space="0" w:color="auto"/>
      </w:divBdr>
    </w:div>
    <w:div w:id="587928973">
      <w:bodyDiv w:val="1"/>
      <w:marLeft w:val="0"/>
      <w:marRight w:val="0"/>
      <w:marTop w:val="0"/>
      <w:marBottom w:val="0"/>
      <w:divBdr>
        <w:top w:val="none" w:sz="0" w:space="0" w:color="auto"/>
        <w:left w:val="none" w:sz="0" w:space="0" w:color="auto"/>
        <w:bottom w:val="none" w:sz="0" w:space="0" w:color="auto"/>
        <w:right w:val="none" w:sz="0" w:space="0" w:color="auto"/>
      </w:divBdr>
    </w:div>
    <w:div w:id="603004221">
      <w:bodyDiv w:val="1"/>
      <w:marLeft w:val="0"/>
      <w:marRight w:val="0"/>
      <w:marTop w:val="0"/>
      <w:marBottom w:val="0"/>
      <w:divBdr>
        <w:top w:val="none" w:sz="0" w:space="0" w:color="auto"/>
        <w:left w:val="none" w:sz="0" w:space="0" w:color="auto"/>
        <w:bottom w:val="none" w:sz="0" w:space="0" w:color="auto"/>
        <w:right w:val="none" w:sz="0" w:space="0" w:color="auto"/>
      </w:divBdr>
    </w:div>
    <w:div w:id="619453623">
      <w:bodyDiv w:val="1"/>
      <w:marLeft w:val="0"/>
      <w:marRight w:val="0"/>
      <w:marTop w:val="0"/>
      <w:marBottom w:val="0"/>
      <w:divBdr>
        <w:top w:val="none" w:sz="0" w:space="0" w:color="auto"/>
        <w:left w:val="none" w:sz="0" w:space="0" w:color="auto"/>
        <w:bottom w:val="none" w:sz="0" w:space="0" w:color="auto"/>
        <w:right w:val="none" w:sz="0" w:space="0" w:color="auto"/>
      </w:divBdr>
    </w:div>
    <w:div w:id="676736897">
      <w:bodyDiv w:val="1"/>
      <w:marLeft w:val="0"/>
      <w:marRight w:val="0"/>
      <w:marTop w:val="0"/>
      <w:marBottom w:val="0"/>
      <w:divBdr>
        <w:top w:val="none" w:sz="0" w:space="0" w:color="auto"/>
        <w:left w:val="none" w:sz="0" w:space="0" w:color="auto"/>
        <w:bottom w:val="none" w:sz="0" w:space="0" w:color="auto"/>
        <w:right w:val="none" w:sz="0" w:space="0" w:color="auto"/>
      </w:divBdr>
    </w:div>
    <w:div w:id="701514618">
      <w:bodyDiv w:val="1"/>
      <w:marLeft w:val="0"/>
      <w:marRight w:val="0"/>
      <w:marTop w:val="0"/>
      <w:marBottom w:val="0"/>
      <w:divBdr>
        <w:top w:val="none" w:sz="0" w:space="0" w:color="auto"/>
        <w:left w:val="none" w:sz="0" w:space="0" w:color="auto"/>
        <w:bottom w:val="none" w:sz="0" w:space="0" w:color="auto"/>
        <w:right w:val="none" w:sz="0" w:space="0" w:color="auto"/>
      </w:divBdr>
    </w:div>
    <w:div w:id="708262423">
      <w:bodyDiv w:val="1"/>
      <w:marLeft w:val="0"/>
      <w:marRight w:val="0"/>
      <w:marTop w:val="0"/>
      <w:marBottom w:val="0"/>
      <w:divBdr>
        <w:top w:val="none" w:sz="0" w:space="0" w:color="auto"/>
        <w:left w:val="none" w:sz="0" w:space="0" w:color="auto"/>
        <w:bottom w:val="none" w:sz="0" w:space="0" w:color="auto"/>
        <w:right w:val="none" w:sz="0" w:space="0" w:color="auto"/>
      </w:divBdr>
    </w:div>
    <w:div w:id="722026524">
      <w:bodyDiv w:val="1"/>
      <w:marLeft w:val="0"/>
      <w:marRight w:val="0"/>
      <w:marTop w:val="0"/>
      <w:marBottom w:val="0"/>
      <w:divBdr>
        <w:top w:val="none" w:sz="0" w:space="0" w:color="auto"/>
        <w:left w:val="none" w:sz="0" w:space="0" w:color="auto"/>
        <w:bottom w:val="none" w:sz="0" w:space="0" w:color="auto"/>
        <w:right w:val="none" w:sz="0" w:space="0" w:color="auto"/>
      </w:divBdr>
    </w:div>
    <w:div w:id="726027248">
      <w:bodyDiv w:val="1"/>
      <w:marLeft w:val="0"/>
      <w:marRight w:val="0"/>
      <w:marTop w:val="0"/>
      <w:marBottom w:val="0"/>
      <w:divBdr>
        <w:top w:val="none" w:sz="0" w:space="0" w:color="auto"/>
        <w:left w:val="none" w:sz="0" w:space="0" w:color="auto"/>
        <w:bottom w:val="none" w:sz="0" w:space="0" w:color="auto"/>
        <w:right w:val="none" w:sz="0" w:space="0" w:color="auto"/>
      </w:divBdr>
    </w:div>
    <w:div w:id="739595466">
      <w:bodyDiv w:val="1"/>
      <w:marLeft w:val="0"/>
      <w:marRight w:val="0"/>
      <w:marTop w:val="0"/>
      <w:marBottom w:val="0"/>
      <w:divBdr>
        <w:top w:val="none" w:sz="0" w:space="0" w:color="auto"/>
        <w:left w:val="none" w:sz="0" w:space="0" w:color="auto"/>
        <w:bottom w:val="none" w:sz="0" w:space="0" w:color="auto"/>
        <w:right w:val="none" w:sz="0" w:space="0" w:color="auto"/>
      </w:divBdr>
    </w:div>
    <w:div w:id="757362386">
      <w:bodyDiv w:val="1"/>
      <w:marLeft w:val="0"/>
      <w:marRight w:val="0"/>
      <w:marTop w:val="0"/>
      <w:marBottom w:val="0"/>
      <w:divBdr>
        <w:top w:val="none" w:sz="0" w:space="0" w:color="auto"/>
        <w:left w:val="none" w:sz="0" w:space="0" w:color="auto"/>
        <w:bottom w:val="none" w:sz="0" w:space="0" w:color="auto"/>
        <w:right w:val="none" w:sz="0" w:space="0" w:color="auto"/>
      </w:divBdr>
    </w:div>
    <w:div w:id="789323622">
      <w:bodyDiv w:val="1"/>
      <w:marLeft w:val="0"/>
      <w:marRight w:val="0"/>
      <w:marTop w:val="0"/>
      <w:marBottom w:val="0"/>
      <w:divBdr>
        <w:top w:val="none" w:sz="0" w:space="0" w:color="auto"/>
        <w:left w:val="none" w:sz="0" w:space="0" w:color="auto"/>
        <w:bottom w:val="none" w:sz="0" w:space="0" w:color="auto"/>
        <w:right w:val="none" w:sz="0" w:space="0" w:color="auto"/>
      </w:divBdr>
    </w:div>
    <w:div w:id="810947915">
      <w:bodyDiv w:val="1"/>
      <w:marLeft w:val="0"/>
      <w:marRight w:val="0"/>
      <w:marTop w:val="0"/>
      <w:marBottom w:val="0"/>
      <w:divBdr>
        <w:top w:val="none" w:sz="0" w:space="0" w:color="auto"/>
        <w:left w:val="none" w:sz="0" w:space="0" w:color="auto"/>
        <w:bottom w:val="none" w:sz="0" w:space="0" w:color="auto"/>
        <w:right w:val="none" w:sz="0" w:space="0" w:color="auto"/>
      </w:divBdr>
    </w:div>
    <w:div w:id="872693177">
      <w:bodyDiv w:val="1"/>
      <w:marLeft w:val="0"/>
      <w:marRight w:val="0"/>
      <w:marTop w:val="0"/>
      <w:marBottom w:val="0"/>
      <w:divBdr>
        <w:top w:val="none" w:sz="0" w:space="0" w:color="auto"/>
        <w:left w:val="none" w:sz="0" w:space="0" w:color="auto"/>
        <w:bottom w:val="none" w:sz="0" w:space="0" w:color="auto"/>
        <w:right w:val="none" w:sz="0" w:space="0" w:color="auto"/>
      </w:divBdr>
    </w:div>
    <w:div w:id="893782587">
      <w:bodyDiv w:val="1"/>
      <w:marLeft w:val="0"/>
      <w:marRight w:val="0"/>
      <w:marTop w:val="0"/>
      <w:marBottom w:val="0"/>
      <w:divBdr>
        <w:top w:val="none" w:sz="0" w:space="0" w:color="auto"/>
        <w:left w:val="none" w:sz="0" w:space="0" w:color="auto"/>
        <w:bottom w:val="none" w:sz="0" w:space="0" w:color="auto"/>
        <w:right w:val="none" w:sz="0" w:space="0" w:color="auto"/>
      </w:divBdr>
    </w:div>
    <w:div w:id="923421543">
      <w:bodyDiv w:val="1"/>
      <w:marLeft w:val="0"/>
      <w:marRight w:val="0"/>
      <w:marTop w:val="0"/>
      <w:marBottom w:val="0"/>
      <w:divBdr>
        <w:top w:val="none" w:sz="0" w:space="0" w:color="auto"/>
        <w:left w:val="none" w:sz="0" w:space="0" w:color="auto"/>
        <w:bottom w:val="none" w:sz="0" w:space="0" w:color="auto"/>
        <w:right w:val="none" w:sz="0" w:space="0" w:color="auto"/>
      </w:divBdr>
    </w:div>
    <w:div w:id="933512534">
      <w:bodyDiv w:val="1"/>
      <w:marLeft w:val="0"/>
      <w:marRight w:val="0"/>
      <w:marTop w:val="0"/>
      <w:marBottom w:val="0"/>
      <w:divBdr>
        <w:top w:val="none" w:sz="0" w:space="0" w:color="auto"/>
        <w:left w:val="none" w:sz="0" w:space="0" w:color="auto"/>
        <w:bottom w:val="none" w:sz="0" w:space="0" w:color="auto"/>
        <w:right w:val="none" w:sz="0" w:space="0" w:color="auto"/>
      </w:divBdr>
    </w:div>
    <w:div w:id="966131878">
      <w:bodyDiv w:val="1"/>
      <w:marLeft w:val="0"/>
      <w:marRight w:val="0"/>
      <w:marTop w:val="0"/>
      <w:marBottom w:val="0"/>
      <w:divBdr>
        <w:top w:val="none" w:sz="0" w:space="0" w:color="auto"/>
        <w:left w:val="none" w:sz="0" w:space="0" w:color="auto"/>
        <w:bottom w:val="none" w:sz="0" w:space="0" w:color="auto"/>
        <w:right w:val="none" w:sz="0" w:space="0" w:color="auto"/>
      </w:divBdr>
    </w:div>
    <w:div w:id="1035927685">
      <w:bodyDiv w:val="1"/>
      <w:marLeft w:val="0"/>
      <w:marRight w:val="0"/>
      <w:marTop w:val="0"/>
      <w:marBottom w:val="0"/>
      <w:divBdr>
        <w:top w:val="none" w:sz="0" w:space="0" w:color="auto"/>
        <w:left w:val="none" w:sz="0" w:space="0" w:color="auto"/>
        <w:bottom w:val="none" w:sz="0" w:space="0" w:color="auto"/>
        <w:right w:val="none" w:sz="0" w:space="0" w:color="auto"/>
      </w:divBdr>
    </w:div>
    <w:div w:id="1054112398">
      <w:bodyDiv w:val="1"/>
      <w:marLeft w:val="0"/>
      <w:marRight w:val="0"/>
      <w:marTop w:val="0"/>
      <w:marBottom w:val="0"/>
      <w:divBdr>
        <w:top w:val="none" w:sz="0" w:space="0" w:color="auto"/>
        <w:left w:val="none" w:sz="0" w:space="0" w:color="auto"/>
        <w:bottom w:val="none" w:sz="0" w:space="0" w:color="auto"/>
        <w:right w:val="none" w:sz="0" w:space="0" w:color="auto"/>
      </w:divBdr>
    </w:div>
    <w:div w:id="1111362375">
      <w:bodyDiv w:val="1"/>
      <w:marLeft w:val="0"/>
      <w:marRight w:val="0"/>
      <w:marTop w:val="0"/>
      <w:marBottom w:val="0"/>
      <w:divBdr>
        <w:top w:val="none" w:sz="0" w:space="0" w:color="auto"/>
        <w:left w:val="none" w:sz="0" w:space="0" w:color="auto"/>
        <w:bottom w:val="none" w:sz="0" w:space="0" w:color="auto"/>
        <w:right w:val="none" w:sz="0" w:space="0" w:color="auto"/>
      </w:divBdr>
    </w:div>
    <w:div w:id="1170871138">
      <w:bodyDiv w:val="1"/>
      <w:marLeft w:val="0"/>
      <w:marRight w:val="0"/>
      <w:marTop w:val="0"/>
      <w:marBottom w:val="0"/>
      <w:divBdr>
        <w:top w:val="none" w:sz="0" w:space="0" w:color="auto"/>
        <w:left w:val="none" w:sz="0" w:space="0" w:color="auto"/>
        <w:bottom w:val="none" w:sz="0" w:space="0" w:color="auto"/>
        <w:right w:val="none" w:sz="0" w:space="0" w:color="auto"/>
      </w:divBdr>
    </w:div>
    <w:div w:id="1215461853">
      <w:bodyDiv w:val="1"/>
      <w:marLeft w:val="0"/>
      <w:marRight w:val="0"/>
      <w:marTop w:val="0"/>
      <w:marBottom w:val="0"/>
      <w:divBdr>
        <w:top w:val="none" w:sz="0" w:space="0" w:color="auto"/>
        <w:left w:val="none" w:sz="0" w:space="0" w:color="auto"/>
        <w:bottom w:val="none" w:sz="0" w:space="0" w:color="auto"/>
        <w:right w:val="none" w:sz="0" w:space="0" w:color="auto"/>
      </w:divBdr>
    </w:div>
    <w:div w:id="1250692954">
      <w:bodyDiv w:val="1"/>
      <w:marLeft w:val="0"/>
      <w:marRight w:val="0"/>
      <w:marTop w:val="0"/>
      <w:marBottom w:val="0"/>
      <w:divBdr>
        <w:top w:val="none" w:sz="0" w:space="0" w:color="auto"/>
        <w:left w:val="none" w:sz="0" w:space="0" w:color="auto"/>
        <w:bottom w:val="none" w:sz="0" w:space="0" w:color="auto"/>
        <w:right w:val="none" w:sz="0" w:space="0" w:color="auto"/>
      </w:divBdr>
    </w:div>
    <w:div w:id="1260722049">
      <w:bodyDiv w:val="1"/>
      <w:marLeft w:val="0"/>
      <w:marRight w:val="0"/>
      <w:marTop w:val="0"/>
      <w:marBottom w:val="0"/>
      <w:divBdr>
        <w:top w:val="none" w:sz="0" w:space="0" w:color="auto"/>
        <w:left w:val="none" w:sz="0" w:space="0" w:color="auto"/>
        <w:bottom w:val="none" w:sz="0" w:space="0" w:color="auto"/>
        <w:right w:val="none" w:sz="0" w:space="0" w:color="auto"/>
      </w:divBdr>
    </w:div>
    <w:div w:id="1261839761">
      <w:bodyDiv w:val="1"/>
      <w:marLeft w:val="0"/>
      <w:marRight w:val="0"/>
      <w:marTop w:val="0"/>
      <w:marBottom w:val="0"/>
      <w:divBdr>
        <w:top w:val="none" w:sz="0" w:space="0" w:color="auto"/>
        <w:left w:val="none" w:sz="0" w:space="0" w:color="auto"/>
        <w:bottom w:val="none" w:sz="0" w:space="0" w:color="auto"/>
        <w:right w:val="none" w:sz="0" w:space="0" w:color="auto"/>
      </w:divBdr>
    </w:div>
    <w:div w:id="1303728469">
      <w:bodyDiv w:val="1"/>
      <w:marLeft w:val="0"/>
      <w:marRight w:val="0"/>
      <w:marTop w:val="0"/>
      <w:marBottom w:val="0"/>
      <w:divBdr>
        <w:top w:val="none" w:sz="0" w:space="0" w:color="auto"/>
        <w:left w:val="none" w:sz="0" w:space="0" w:color="auto"/>
        <w:bottom w:val="none" w:sz="0" w:space="0" w:color="auto"/>
        <w:right w:val="none" w:sz="0" w:space="0" w:color="auto"/>
      </w:divBdr>
    </w:div>
    <w:div w:id="1364406931">
      <w:bodyDiv w:val="1"/>
      <w:marLeft w:val="0"/>
      <w:marRight w:val="0"/>
      <w:marTop w:val="0"/>
      <w:marBottom w:val="0"/>
      <w:divBdr>
        <w:top w:val="none" w:sz="0" w:space="0" w:color="auto"/>
        <w:left w:val="none" w:sz="0" w:space="0" w:color="auto"/>
        <w:bottom w:val="none" w:sz="0" w:space="0" w:color="auto"/>
        <w:right w:val="none" w:sz="0" w:space="0" w:color="auto"/>
      </w:divBdr>
    </w:div>
    <w:div w:id="1383793678">
      <w:bodyDiv w:val="1"/>
      <w:marLeft w:val="0"/>
      <w:marRight w:val="0"/>
      <w:marTop w:val="0"/>
      <w:marBottom w:val="0"/>
      <w:divBdr>
        <w:top w:val="none" w:sz="0" w:space="0" w:color="auto"/>
        <w:left w:val="none" w:sz="0" w:space="0" w:color="auto"/>
        <w:bottom w:val="none" w:sz="0" w:space="0" w:color="auto"/>
        <w:right w:val="none" w:sz="0" w:space="0" w:color="auto"/>
      </w:divBdr>
    </w:div>
    <w:div w:id="1438716396">
      <w:bodyDiv w:val="1"/>
      <w:marLeft w:val="0"/>
      <w:marRight w:val="0"/>
      <w:marTop w:val="0"/>
      <w:marBottom w:val="0"/>
      <w:divBdr>
        <w:top w:val="none" w:sz="0" w:space="0" w:color="auto"/>
        <w:left w:val="none" w:sz="0" w:space="0" w:color="auto"/>
        <w:bottom w:val="none" w:sz="0" w:space="0" w:color="auto"/>
        <w:right w:val="none" w:sz="0" w:space="0" w:color="auto"/>
      </w:divBdr>
    </w:div>
    <w:div w:id="1489246604">
      <w:bodyDiv w:val="1"/>
      <w:marLeft w:val="0"/>
      <w:marRight w:val="0"/>
      <w:marTop w:val="0"/>
      <w:marBottom w:val="0"/>
      <w:divBdr>
        <w:top w:val="none" w:sz="0" w:space="0" w:color="auto"/>
        <w:left w:val="none" w:sz="0" w:space="0" w:color="auto"/>
        <w:bottom w:val="none" w:sz="0" w:space="0" w:color="auto"/>
        <w:right w:val="none" w:sz="0" w:space="0" w:color="auto"/>
      </w:divBdr>
    </w:div>
    <w:div w:id="1503349246">
      <w:bodyDiv w:val="1"/>
      <w:marLeft w:val="0"/>
      <w:marRight w:val="0"/>
      <w:marTop w:val="0"/>
      <w:marBottom w:val="0"/>
      <w:divBdr>
        <w:top w:val="none" w:sz="0" w:space="0" w:color="auto"/>
        <w:left w:val="none" w:sz="0" w:space="0" w:color="auto"/>
        <w:bottom w:val="none" w:sz="0" w:space="0" w:color="auto"/>
        <w:right w:val="none" w:sz="0" w:space="0" w:color="auto"/>
      </w:divBdr>
    </w:div>
    <w:div w:id="1565023807">
      <w:bodyDiv w:val="1"/>
      <w:marLeft w:val="0"/>
      <w:marRight w:val="0"/>
      <w:marTop w:val="0"/>
      <w:marBottom w:val="0"/>
      <w:divBdr>
        <w:top w:val="none" w:sz="0" w:space="0" w:color="auto"/>
        <w:left w:val="none" w:sz="0" w:space="0" w:color="auto"/>
        <w:bottom w:val="none" w:sz="0" w:space="0" w:color="auto"/>
        <w:right w:val="none" w:sz="0" w:space="0" w:color="auto"/>
      </w:divBdr>
    </w:div>
    <w:div w:id="1635677776">
      <w:bodyDiv w:val="1"/>
      <w:marLeft w:val="0"/>
      <w:marRight w:val="0"/>
      <w:marTop w:val="0"/>
      <w:marBottom w:val="0"/>
      <w:divBdr>
        <w:top w:val="none" w:sz="0" w:space="0" w:color="auto"/>
        <w:left w:val="none" w:sz="0" w:space="0" w:color="auto"/>
        <w:bottom w:val="none" w:sz="0" w:space="0" w:color="auto"/>
        <w:right w:val="none" w:sz="0" w:space="0" w:color="auto"/>
      </w:divBdr>
    </w:div>
    <w:div w:id="1660301633">
      <w:bodyDiv w:val="1"/>
      <w:marLeft w:val="0"/>
      <w:marRight w:val="0"/>
      <w:marTop w:val="0"/>
      <w:marBottom w:val="0"/>
      <w:divBdr>
        <w:top w:val="none" w:sz="0" w:space="0" w:color="auto"/>
        <w:left w:val="none" w:sz="0" w:space="0" w:color="auto"/>
        <w:bottom w:val="none" w:sz="0" w:space="0" w:color="auto"/>
        <w:right w:val="none" w:sz="0" w:space="0" w:color="auto"/>
      </w:divBdr>
    </w:div>
    <w:div w:id="1679580459">
      <w:bodyDiv w:val="1"/>
      <w:marLeft w:val="0"/>
      <w:marRight w:val="0"/>
      <w:marTop w:val="0"/>
      <w:marBottom w:val="0"/>
      <w:divBdr>
        <w:top w:val="none" w:sz="0" w:space="0" w:color="auto"/>
        <w:left w:val="none" w:sz="0" w:space="0" w:color="auto"/>
        <w:bottom w:val="none" w:sz="0" w:space="0" w:color="auto"/>
        <w:right w:val="none" w:sz="0" w:space="0" w:color="auto"/>
      </w:divBdr>
    </w:div>
    <w:div w:id="1761220706">
      <w:bodyDiv w:val="1"/>
      <w:marLeft w:val="0"/>
      <w:marRight w:val="0"/>
      <w:marTop w:val="0"/>
      <w:marBottom w:val="0"/>
      <w:divBdr>
        <w:top w:val="none" w:sz="0" w:space="0" w:color="auto"/>
        <w:left w:val="none" w:sz="0" w:space="0" w:color="auto"/>
        <w:bottom w:val="none" w:sz="0" w:space="0" w:color="auto"/>
        <w:right w:val="none" w:sz="0" w:space="0" w:color="auto"/>
      </w:divBdr>
    </w:div>
    <w:div w:id="1776167003">
      <w:bodyDiv w:val="1"/>
      <w:marLeft w:val="0"/>
      <w:marRight w:val="0"/>
      <w:marTop w:val="0"/>
      <w:marBottom w:val="0"/>
      <w:divBdr>
        <w:top w:val="none" w:sz="0" w:space="0" w:color="auto"/>
        <w:left w:val="none" w:sz="0" w:space="0" w:color="auto"/>
        <w:bottom w:val="none" w:sz="0" w:space="0" w:color="auto"/>
        <w:right w:val="none" w:sz="0" w:space="0" w:color="auto"/>
      </w:divBdr>
    </w:div>
    <w:div w:id="1783261964">
      <w:bodyDiv w:val="1"/>
      <w:marLeft w:val="0"/>
      <w:marRight w:val="0"/>
      <w:marTop w:val="0"/>
      <w:marBottom w:val="0"/>
      <w:divBdr>
        <w:top w:val="none" w:sz="0" w:space="0" w:color="auto"/>
        <w:left w:val="none" w:sz="0" w:space="0" w:color="auto"/>
        <w:bottom w:val="none" w:sz="0" w:space="0" w:color="auto"/>
        <w:right w:val="none" w:sz="0" w:space="0" w:color="auto"/>
      </w:divBdr>
    </w:div>
    <w:div w:id="1798526994">
      <w:bodyDiv w:val="1"/>
      <w:marLeft w:val="0"/>
      <w:marRight w:val="0"/>
      <w:marTop w:val="0"/>
      <w:marBottom w:val="0"/>
      <w:divBdr>
        <w:top w:val="none" w:sz="0" w:space="0" w:color="auto"/>
        <w:left w:val="none" w:sz="0" w:space="0" w:color="auto"/>
        <w:bottom w:val="none" w:sz="0" w:space="0" w:color="auto"/>
        <w:right w:val="none" w:sz="0" w:space="0" w:color="auto"/>
      </w:divBdr>
    </w:div>
    <w:div w:id="1863400482">
      <w:bodyDiv w:val="1"/>
      <w:marLeft w:val="0"/>
      <w:marRight w:val="0"/>
      <w:marTop w:val="0"/>
      <w:marBottom w:val="0"/>
      <w:divBdr>
        <w:top w:val="none" w:sz="0" w:space="0" w:color="auto"/>
        <w:left w:val="none" w:sz="0" w:space="0" w:color="auto"/>
        <w:bottom w:val="none" w:sz="0" w:space="0" w:color="auto"/>
        <w:right w:val="none" w:sz="0" w:space="0" w:color="auto"/>
      </w:divBdr>
    </w:div>
    <w:div w:id="1869950661">
      <w:bodyDiv w:val="1"/>
      <w:marLeft w:val="0"/>
      <w:marRight w:val="0"/>
      <w:marTop w:val="0"/>
      <w:marBottom w:val="0"/>
      <w:divBdr>
        <w:top w:val="none" w:sz="0" w:space="0" w:color="auto"/>
        <w:left w:val="none" w:sz="0" w:space="0" w:color="auto"/>
        <w:bottom w:val="none" w:sz="0" w:space="0" w:color="auto"/>
        <w:right w:val="none" w:sz="0" w:space="0" w:color="auto"/>
      </w:divBdr>
    </w:div>
    <w:div w:id="1940261393">
      <w:bodyDiv w:val="1"/>
      <w:marLeft w:val="0"/>
      <w:marRight w:val="0"/>
      <w:marTop w:val="0"/>
      <w:marBottom w:val="0"/>
      <w:divBdr>
        <w:top w:val="none" w:sz="0" w:space="0" w:color="auto"/>
        <w:left w:val="none" w:sz="0" w:space="0" w:color="auto"/>
        <w:bottom w:val="none" w:sz="0" w:space="0" w:color="auto"/>
        <w:right w:val="none" w:sz="0" w:space="0" w:color="auto"/>
      </w:divBdr>
    </w:div>
    <w:div w:id="1959993770">
      <w:bodyDiv w:val="1"/>
      <w:marLeft w:val="0"/>
      <w:marRight w:val="0"/>
      <w:marTop w:val="0"/>
      <w:marBottom w:val="0"/>
      <w:divBdr>
        <w:top w:val="none" w:sz="0" w:space="0" w:color="auto"/>
        <w:left w:val="none" w:sz="0" w:space="0" w:color="auto"/>
        <w:bottom w:val="none" w:sz="0" w:space="0" w:color="auto"/>
        <w:right w:val="none" w:sz="0" w:space="0" w:color="auto"/>
      </w:divBdr>
    </w:div>
    <w:div w:id="1961719386">
      <w:bodyDiv w:val="1"/>
      <w:marLeft w:val="0"/>
      <w:marRight w:val="0"/>
      <w:marTop w:val="0"/>
      <w:marBottom w:val="0"/>
      <w:divBdr>
        <w:top w:val="none" w:sz="0" w:space="0" w:color="auto"/>
        <w:left w:val="none" w:sz="0" w:space="0" w:color="auto"/>
        <w:bottom w:val="none" w:sz="0" w:space="0" w:color="auto"/>
        <w:right w:val="none" w:sz="0" w:space="0" w:color="auto"/>
      </w:divBdr>
    </w:div>
    <w:div w:id="1983002995">
      <w:bodyDiv w:val="1"/>
      <w:marLeft w:val="0"/>
      <w:marRight w:val="0"/>
      <w:marTop w:val="0"/>
      <w:marBottom w:val="0"/>
      <w:divBdr>
        <w:top w:val="none" w:sz="0" w:space="0" w:color="auto"/>
        <w:left w:val="none" w:sz="0" w:space="0" w:color="auto"/>
        <w:bottom w:val="none" w:sz="0" w:space="0" w:color="auto"/>
        <w:right w:val="none" w:sz="0" w:space="0" w:color="auto"/>
      </w:divBdr>
    </w:div>
    <w:div w:id="2045327869">
      <w:bodyDiv w:val="1"/>
      <w:marLeft w:val="0"/>
      <w:marRight w:val="0"/>
      <w:marTop w:val="0"/>
      <w:marBottom w:val="0"/>
      <w:divBdr>
        <w:top w:val="none" w:sz="0" w:space="0" w:color="auto"/>
        <w:left w:val="none" w:sz="0" w:space="0" w:color="auto"/>
        <w:bottom w:val="none" w:sz="0" w:space="0" w:color="auto"/>
        <w:right w:val="none" w:sz="0" w:space="0" w:color="auto"/>
      </w:divBdr>
    </w:div>
    <w:div w:id="2053071908">
      <w:bodyDiv w:val="1"/>
      <w:marLeft w:val="0"/>
      <w:marRight w:val="0"/>
      <w:marTop w:val="0"/>
      <w:marBottom w:val="0"/>
      <w:divBdr>
        <w:top w:val="none" w:sz="0" w:space="0" w:color="auto"/>
        <w:left w:val="none" w:sz="0" w:space="0" w:color="auto"/>
        <w:bottom w:val="none" w:sz="0" w:space="0" w:color="auto"/>
        <w:right w:val="none" w:sz="0" w:space="0" w:color="auto"/>
      </w:divBdr>
    </w:div>
    <w:div w:id="2096629399">
      <w:bodyDiv w:val="1"/>
      <w:marLeft w:val="0"/>
      <w:marRight w:val="0"/>
      <w:marTop w:val="0"/>
      <w:marBottom w:val="0"/>
      <w:divBdr>
        <w:top w:val="none" w:sz="0" w:space="0" w:color="auto"/>
        <w:left w:val="none" w:sz="0" w:space="0" w:color="auto"/>
        <w:bottom w:val="none" w:sz="0" w:space="0" w:color="auto"/>
        <w:right w:val="none" w:sz="0" w:space="0" w:color="auto"/>
      </w:divBdr>
    </w:div>
    <w:div w:id="2123723754">
      <w:bodyDiv w:val="1"/>
      <w:marLeft w:val="0"/>
      <w:marRight w:val="0"/>
      <w:marTop w:val="0"/>
      <w:marBottom w:val="0"/>
      <w:divBdr>
        <w:top w:val="none" w:sz="0" w:space="0" w:color="auto"/>
        <w:left w:val="none" w:sz="0" w:space="0" w:color="auto"/>
        <w:bottom w:val="none" w:sz="0" w:space="0" w:color="auto"/>
        <w:right w:val="none" w:sz="0" w:space="0" w:color="auto"/>
      </w:divBdr>
    </w:div>
    <w:div w:id="2125536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29</Pages>
  <Words>11978</Words>
  <Characters>65879</Characters>
  <Application>Microsoft Office Word</Application>
  <DocSecurity>0</DocSecurity>
  <Lines>548</Lines>
  <Paragraphs>155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77702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Aurélien BAMDE</dc:creator>
  <cp:keywords/>
  <dc:description/>
  <cp:lastModifiedBy>Aurélien Bamdé</cp:lastModifiedBy>
  <cp:revision>39</cp:revision>
  <dcterms:created xsi:type="dcterms:W3CDTF">2024-02-23T20:37:00Z</dcterms:created>
  <dcterms:modified xsi:type="dcterms:W3CDTF">2024-03-02T14:58:00Z</dcterms:modified>
</cp:coreProperties>
</file>