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29D78" w14:textId="27402768" w:rsidR="008C630C" w:rsidRPr="00142FF5" w:rsidRDefault="003E624D" w:rsidP="003E624D">
      <w:pPr>
        <w:jc w:val="center"/>
        <w:rPr>
          <w:rFonts w:cs="Arial"/>
          <w:sz w:val="22"/>
        </w:rPr>
      </w:pPr>
      <w:r>
        <w:rPr>
          <w:rFonts w:cs="Arial"/>
          <w:noProof/>
          <w:sz w:val="22"/>
        </w:rPr>
        <w:drawing>
          <wp:inline distT="0" distB="0" distL="0" distR="0" wp14:anchorId="63347FCB" wp14:editId="1D7F1F49">
            <wp:extent cx="819150" cy="819150"/>
            <wp:effectExtent l="0" t="0" r="0" b="0"/>
            <wp:docPr id="1685597537" name="Image 1" descr="Une image contenant dessin, sphère, 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7537" name="Image 1" descr="Une image contenant dessin, sphère, art, illustration&#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4C1FC448" w14:textId="3031F051" w:rsidR="008C630C" w:rsidRPr="00877E90" w:rsidRDefault="00D856C8" w:rsidP="00D856C8">
      <w:pPr>
        <w:jc w:val="center"/>
        <w:rPr>
          <w:rFonts w:cs="Arial"/>
          <w:b/>
          <w:bCs/>
          <w:sz w:val="22"/>
        </w:rPr>
      </w:pPr>
      <w:r w:rsidRPr="00877E90">
        <w:rPr>
          <w:rFonts w:cs="Arial"/>
          <w:b/>
          <w:bCs/>
          <w:sz w:val="22"/>
        </w:rPr>
        <w:t>Le Droit dans tous ses états</w:t>
      </w:r>
    </w:p>
    <w:p w14:paraId="6A739DD3" w14:textId="77777777" w:rsidR="003E624D" w:rsidRDefault="003E624D" w:rsidP="008C630C">
      <w:pPr>
        <w:rPr>
          <w:rFonts w:cs="Arial"/>
          <w:sz w:val="22"/>
        </w:rPr>
      </w:pPr>
    </w:p>
    <w:p w14:paraId="6BF39455" w14:textId="77777777" w:rsidR="00D856C8" w:rsidRDefault="00D856C8" w:rsidP="008C630C">
      <w:pPr>
        <w:rPr>
          <w:rFonts w:cs="Arial"/>
          <w:sz w:val="22"/>
        </w:rPr>
      </w:pPr>
    </w:p>
    <w:p w14:paraId="465FC6CB" w14:textId="77777777" w:rsidR="00D856C8" w:rsidRDefault="00D856C8" w:rsidP="008C630C">
      <w:pPr>
        <w:rPr>
          <w:rFonts w:cs="Arial"/>
          <w:sz w:val="22"/>
        </w:rPr>
      </w:pPr>
    </w:p>
    <w:p w14:paraId="33C7B6C0" w14:textId="77777777"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0FBAC1F0" w14:textId="140ABFAA"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r>
        <w:rPr>
          <w:rFonts w:cs="Arial"/>
          <w:b/>
          <w:sz w:val="28"/>
          <w:szCs w:val="28"/>
        </w:rPr>
        <w:t xml:space="preserve">CONTRAT </w:t>
      </w:r>
      <w:r w:rsidR="008C302F">
        <w:rPr>
          <w:rFonts w:cs="Arial"/>
          <w:b/>
          <w:sz w:val="28"/>
          <w:szCs w:val="28"/>
        </w:rPr>
        <w:t>DE PRESTATION DE SERVICES</w:t>
      </w:r>
    </w:p>
    <w:p w14:paraId="0AAED408" w14:textId="77777777" w:rsidR="003E624D" w:rsidRPr="00D23476"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7008E117" w14:textId="77777777" w:rsidR="003E624D" w:rsidRPr="00142FF5" w:rsidRDefault="003E624D" w:rsidP="003E624D">
      <w:pPr>
        <w:rPr>
          <w:rFonts w:cs="Arial"/>
          <w:sz w:val="22"/>
        </w:rPr>
      </w:pPr>
    </w:p>
    <w:p w14:paraId="7C85CAF3" w14:textId="77777777" w:rsidR="003E624D" w:rsidRDefault="003E624D" w:rsidP="008C630C">
      <w:pPr>
        <w:rPr>
          <w:rFonts w:cs="Arial"/>
          <w:sz w:val="22"/>
        </w:rPr>
      </w:pPr>
    </w:p>
    <w:p w14:paraId="44DA6AC3" w14:textId="77777777" w:rsidR="0062648E" w:rsidRDefault="0062648E" w:rsidP="008C630C">
      <w:pPr>
        <w:rPr>
          <w:rFonts w:cs="Arial"/>
          <w:sz w:val="22"/>
        </w:rPr>
      </w:pPr>
    </w:p>
    <w:p w14:paraId="79B9E721" w14:textId="77777777" w:rsidR="008C630C" w:rsidRPr="00142FF5" w:rsidRDefault="008C630C" w:rsidP="008C630C">
      <w:pPr>
        <w:rPr>
          <w:rFonts w:cs="Arial"/>
          <w:sz w:val="22"/>
        </w:rPr>
      </w:pPr>
    </w:p>
    <w:p w14:paraId="6BE4C92F" w14:textId="77777777" w:rsidR="008C630C" w:rsidRPr="00142FF5" w:rsidRDefault="008C630C" w:rsidP="008C630C">
      <w:pPr>
        <w:rPr>
          <w:rFonts w:cs="Arial"/>
          <w:b/>
          <w:sz w:val="22"/>
        </w:rPr>
      </w:pPr>
      <w:r w:rsidRPr="00142FF5">
        <w:rPr>
          <w:rFonts w:cs="Arial"/>
          <w:b/>
          <w:sz w:val="22"/>
        </w:rPr>
        <w:t>ENTRE LES SOUSSIGNÉES</w:t>
      </w:r>
    </w:p>
    <w:p w14:paraId="4306F501" w14:textId="77777777" w:rsidR="008C630C" w:rsidRPr="00142FF5" w:rsidRDefault="008C630C" w:rsidP="008C630C">
      <w:pPr>
        <w:rPr>
          <w:rFonts w:cs="Arial"/>
          <w:sz w:val="22"/>
        </w:rPr>
      </w:pPr>
    </w:p>
    <w:p w14:paraId="7CF1F49C" w14:textId="77777777" w:rsidR="008C630C" w:rsidRPr="00142FF5" w:rsidRDefault="008C630C" w:rsidP="008C630C">
      <w:pPr>
        <w:rPr>
          <w:rFonts w:cs="Arial"/>
          <w:sz w:val="22"/>
        </w:rPr>
      </w:pPr>
    </w:p>
    <w:p w14:paraId="69420F49"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physique</w:t>
      </w:r>
      <w:r w:rsidRPr="00116F95">
        <w:rPr>
          <w:rFonts w:eastAsia="Times New Roman" w:cs="Arial"/>
          <w:b/>
          <w:sz w:val="22"/>
          <w:highlight w:val="green"/>
          <w:lang w:eastAsia="fr-FR"/>
        </w:rPr>
        <w:t>]</w:t>
      </w:r>
    </w:p>
    <w:p w14:paraId="26516539" w14:textId="77777777" w:rsidR="008C630C" w:rsidRPr="00C30356" w:rsidRDefault="008C630C" w:rsidP="008C630C">
      <w:pPr>
        <w:rPr>
          <w:rFonts w:eastAsia="Times New Roman" w:cs="Arial"/>
          <w:b/>
          <w:sz w:val="22"/>
          <w:lang w:eastAsia="fr-FR"/>
        </w:rPr>
      </w:pPr>
    </w:p>
    <w:p w14:paraId="1BA4FF4B"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 xml:space="preserve">Monsieur ou Madame </w:t>
      </w:r>
      <w:r w:rsidRPr="00C30356">
        <w:rPr>
          <w:rFonts w:eastAsia="Times New Roman" w:cs="Arial"/>
          <w:i/>
          <w:sz w:val="22"/>
          <w:highlight w:val="yellow"/>
          <w:lang w:eastAsia="fr-FR"/>
        </w:rPr>
        <w:t>[nom, prénom]</w:t>
      </w:r>
      <w:r w:rsidRPr="00C30356">
        <w:rPr>
          <w:rFonts w:eastAsia="Times New Roman" w:cs="Arial"/>
          <w:sz w:val="22"/>
          <w:lang w:eastAsia="fr-FR"/>
        </w:rPr>
        <w:t xml:space="preserve">, né le </w:t>
      </w:r>
      <w:r w:rsidRPr="00116F95">
        <w:rPr>
          <w:rFonts w:eastAsia="Times New Roman" w:cs="Arial"/>
          <w:i/>
          <w:sz w:val="22"/>
          <w:highlight w:val="yellow"/>
          <w:lang w:eastAsia="fr-FR"/>
        </w:rPr>
        <w:t>[date]</w:t>
      </w:r>
      <w:r w:rsidRPr="00C30356">
        <w:rPr>
          <w:rFonts w:eastAsia="Times New Roman" w:cs="Arial"/>
          <w:sz w:val="22"/>
          <w:lang w:eastAsia="fr-FR"/>
        </w:rPr>
        <w:t xml:space="preserve">, à </w:t>
      </w:r>
      <w:r w:rsidRPr="00116F95">
        <w:rPr>
          <w:rFonts w:eastAsia="Times New Roman" w:cs="Arial"/>
          <w:i/>
          <w:sz w:val="22"/>
          <w:highlight w:val="yellow"/>
          <w:lang w:eastAsia="fr-FR"/>
        </w:rPr>
        <w:t>[ville de naissance]</w:t>
      </w:r>
      <w:r w:rsidRPr="00C30356">
        <w:rPr>
          <w:rFonts w:eastAsia="Times New Roman" w:cs="Arial"/>
          <w:sz w:val="22"/>
          <w:lang w:eastAsia="fr-FR"/>
        </w:rPr>
        <w:t xml:space="preserve">, de nationalité </w:t>
      </w:r>
      <w:r w:rsidRPr="00116F95">
        <w:rPr>
          <w:rFonts w:eastAsia="Times New Roman" w:cs="Arial"/>
          <w:i/>
          <w:sz w:val="22"/>
          <w:highlight w:val="yellow"/>
          <w:lang w:eastAsia="fr-FR"/>
        </w:rPr>
        <w:t>[pays]</w:t>
      </w:r>
      <w:r w:rsidRPr="00C30356">
        <w:rPr>
          <w:rFonts w:eastAsia="Times New Roman" w:cs="Arial"/>
          <w:sz w:val="22"/>
          <w:lang w:eastAsia="fr-FR"/>
        </w:rPr>
        <w:t xml:space="preserve">, de profession </w:t>
      </w:r>
      <w:r w:rsidRPr="00116F95">
        <w:rPr>
          <w:rFonts w:eastAsia="Times New Roman" w:cs="Arial"/>
          <w:i/>
          <w:sz w:val="22"/>
          <w:highlight w:val="yellow"/>
          <w:lang w:eastAsia="fr-FR"/>
        </w:rPr>
        <w:t>[profession]</w:t>
      </w:r>
      <w:r w:rsidRPr="00C30356">
        <w:rPr>
          <w:rFonts w:eastAsia="Times New Roman" w:cs="Arial"/>
          <w:sz w:val="22"/>
          <w:lang w:eastAsia="fr-FR"/>
        </w:rPr>
        <w:t xml:space="preserve">, demeurant à </w:t>
      </w:r>
      <w:r w:rsidRPr="00116F95">
        <w:rPr>
          <w:rFonts w:eastAsia="Times New Roman" w:cs="Arial"/>
          <w:i/>
          <w:sz w:val="22"/>
          <w:highlight w:val="yellow"/>
          <w:lang w:eastAsia="fr-FR"/>
        </w:rPr>
        <w:t>[adresse]</w:t>
      </w:r>
      <w:r w:rsidRPr="00C30356">
        <w:rPr>
          <w:rFonts w:eastAsia="Times New Roman" w:cs="Arial"/>
          <w:sz w:val="22"/>
          <w:lang w:eastAsia="fr-FR"/>
        </w:rPr>
        <w:t xml:space="preserve"> </w:t>
      </w:r>
    </w:p>
    <w:p w14:paraId="23E2B3F1" w14:textId="77777777" w:rsidR="008C630C" w:rsidRPr="00C30356" w:rsidRDefault="008C630C" w:rsidP="008C630C">
      <w:pPr>
        <w:rPr>
          <w:rFonts w:eastAsia="Times New Roman" w:cs="Arial"/>
          <w:sz w:val="22"/>
          <w:lang w:eastAsia="fr-FR"/>
        </w:rPr>
      </w:pPr>
    </w:p>
    <w:p w14:paraId="4B1DFA45"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morale</w:t>
      </w:r>
      <w:r w:rsidRPr="00116F95">
        <w:rPr>
          <w:rFonts w:eastAsia="Times New Roman" w:cs="Arial"/>
          <w:b/>
          <w:sz w:val="22"/>
          <w:highlight w:val="green"/>
          <w:lang w:eastAsia="fr-FR"/>
        </w:rPr>
        <w:t>]</w:t>
      </w:r>
    </w:p>
    <w:p w14:paraId="5816FB1D" w14:textId="77777777" w:rsidR="008C630C" w:rsidRPr="00C30356" w:rsidRDefault="008C630C" w:rsidP="008C630C">
      <w:pPr>
        <w:rPr>
          <w:rFonts w:eastAsia="Times New Roman" w:cs="Arial"/>
          <w:b/>
          <w:sz w:val="22"/>
          <w:lang w:eastAsia="fr-FR"/>
        </w:rPr>
      </w:pPr>
    </w:p>
    <w:p w14:paraId="04AC5D68"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La société</w:t>
      </w:r>
      <w:r w:rsidRPr="00C30356">
        <w:rPr>
          <w:rFonts w:eastAsia="Times New Roman" w:cs="Arial"/>
          <w:sz w:val="22"/>
          <w:lang w:eastAsia="fr-FR"/>
        </w:rPr>
        <w:t xml:space="preserve"> </w:t>
      </w:r>
      <w:r w:rsidRPr="00116F95">
        <w:rPr>
          <w:rFonts w:eastAsia="Times New Roman" w:cs="Arial"/>
          <w:i/>
          <w:sz w:val="22"/>
          <w:highlight w:val="yellow"/>
          <w:lang w:eastAsia="fr-FR"/>
        </w:rPr>
        <w:t>[raison sociale]</w:t>
      </w:r>
      <w:r w:rsidRPr="00C30356">
        <w:rPr>
          <w:rFonts w:eastAsia="Times New Roman" w:cs="Arial"/>
          <w:sz w:val="22"/>
          <w:lang w:eastAsia="fr-FR"/>
        </w:rPr>
        <w:t xml:space="preserve">, </w:t>
      </w:r>
      <w:r w:rsidRPr="00116F95">
        <w:rPr>
          <w:rFonts w:eastAsia="Times New Roman" w:cs="Arial"/>
          <w:i/>
          <w:sz w:val="22"/>
          <w:highlight w:val="yellow"/>
          <w:lang w:eastAsia="fr-FR"/>
        </w:rPr>
        <w:t>[forme sociale]</w:t>
      </w:r>
      <w:r w:rsidRPr="00C30356">
        <w:rPr>
          <w:rFonts w:eastAsia="Times New Roman" w:cs="Arial"/>
          <w:sz w:val="22"/>
          <w:lang w:eastAsia="fr-FR"/>
        </w:rPr>
        <w:t xml:space="preserve">, au capital social de </w:t>
      </w:r>
      <w:r w:rsidRPr="00116F95">
        <w:rPr>
          <w:rFonts w:eastAsia="Times New Roman" w:cs="Arial"/>
          <w:i/>
          <w:sz w:val="22"/>
          <w:highlight w:val="yellow"/>
          <w:lang w:eastAsia="fr-FR"/>
        </w:rPr>
        <w:t>[montant]</w:t>
      </w:r>
      <w:r w:rsidRPr="00C30356">
        <w:rPr>
          <w:rFonts w:eastAsia="Times New Roman" w:cs="Arial"/>
          <w:sz w:val="22"/>
          <w:lang w:eastAsia="fr-FR"/>
        </w:rPr>
        <w:t xml:space="preserve">, immatriculée au Registre du Commerce et des Sociétés de </w:t>
      </w:r>
      <w:r w:rsidRPr="00116F95">
        <w:rPr>
          <w:rFonts w:eastAsia="Times New Roman" w:cs="Arial"/>
          <w:i/>
          <w:sz w:val="22"/>
          <w:highlight w:val="yellow"/>
          <w:lang w:eastAsia="fr-FR"/>
        </w:rPr>
        <w:t>[ville]</w:t>
      </w:r>
      <w:r w:rsidRPr="00C30356">
        <w:rPr>
          <w:rFonts w:eastAsia="Times New Roman" w:cs="Arial"/>
          <w:sz w:val="22"/>
          <w:lang w:eastAsia="fr-FR"/>
        </w:rPr>
        <w:t xml:space="preserve"> sous le numéro </w:t>
      </w:r>
      <w:r w:rsidRPr="00116F95">
        <w:rPr>
          <w:rFonts w:eastAsia="Times New Roman" w:cs="Arial"/>
          <w:i/>
          <w:sz w:val="22"/>
          <w:highlight w:val="yellow"/>
          <w:lang w:eastAsia="fr-FR"/>
        </w:rPr>
        <w:t>[…]</w:t>
      </w:r>
      <w:r w:rsidRPr="00C30356">
        <w:rPr>
          <w:rFonts w:eastAsia="Times New Roman" w:cs="Arial"/>
          <w:sz w:val="22"/>
          <w:lang w:eastAsia="fr-FR"/>
        </w:rPr>
        <w:t xml:space="preserve">, dont le siège social est sis </w:t>
      </w:r>
      <w:r w:rsidRPr="00116F95">
        <w:rPr>
          <w:rFonts w:eastAsia="Times New Roman" w:cs="Arial"/>
          <w:i/>
          <w:sz w:val="22"/>
          <w:highlight w:val="yellow"/>
          <w:lang w:eastAsia="fr-FR"/>
        </w:rPr>
        <w:t>[adresse]</w:t>
      </w:r>
      <w:r w:rsidRPr="00C30356">
        <w:rPr>
          <w:rFonts w:eastAsia="Times New Roman" w:cs="Arial"/>
          <w:sz w:val="22"/>
          <w:lang w:eastAsia="fr-FR"/>
        </w:rPr>
        <w:t>, agissant poursuites et diligences de ses représentants légaux domiciliés, en cette qualité, audit siège</w:t>
      </w:r>
    </w:p>
    <w:p w14:paraId="63881866" w14:textId="387036BA" w:rsidR="008C630C" w:rsidRPr="00142FF5" w:rsidRDefault="008C630C" w:rsidP="008C630C">
      <w:pPr>
        <w:rPr>
          <w:rFonts w:cs="Arial"/>
          <w:b/>
          <w:sz w:val="22"/>
        </w:rPr>
      </w:pPr>
    </w:p>
    <w:p w14:paraId="771CF50A" w14:textId="2358ACB0" w:rsidR="008C630C" w:rsidRPr="00142FF5" w:rsidRDefault="008C630C" w:rsidP="008C630C">
      <w:pPr>
        <w:rPr>
          <w:rFonts w:eastAsia="Times New Roman" w:cs="Arial"/>
          <w:color w:val="000000"/>
          <w:sz w:val="22"/>
          <w:lang w:eastAsia="fr-FR"/>
        </w:rPr>
      </w:pPr>
      <w:r w:rsidRPr="00142FF5">
        <w:rPr>
          <w:rFonts w:cs="Arial"/>
          <w:sz w:val="22"/>
        </w:rPr>
        <w:t xml:space="preserve">Ci-après dénommée </w:t>
      </w:r>
      <w:r w:rsidR="00182DCB">
        <w:rPr>
          <w:rFonts w:eastAsia="Times New Roman" w:cs="Arial"/>
          <w:color w:val="000000"/>
          <w:sz w:val="22"/>
          <w:lang w:eastAsia="fr-FR"/>
        </w:rPr>
        <w:t>le « </w:t>
      </w:r>
      <w:r w:rsidR="008C302F">
        <w:rPr>
          <w:rFonts w:eastAsia="Times New Roman" w:cs="Arial"/>
          <w:b/>
          <w:bCs/>
          <w:color w:val="000000"/>
          <w:sz w:val="22"/>
          <w:lang w:eastAsia="fr-FR"/>
        </w:rPr>
        <w:t>Prestataire</w:t>
      </w:r>
      <w:r w:rsidR="00182DCB">
        <w:rPr>
          <w:rFonts w:eastAsia="Times New Roman" w:cs="Arial"/>
          <w:color w:val="000000"/>
          <w:sz w:val="22"/>
          <w:lang w:eastAsia="fr-FR"/>
        </w:rPr>
        <w:t> ».</w:t>
      </w:r>
    </w:p>
    <w:p w14:paraId="2CF187BB" w14:textId="77777777" w:rsidR="008C630C" w:rsidRPr="00142FF5" w:rsidRDefault="008C630C" w:rsidP="008C630C">
      <w:pPr>
        <w:rPr>
          <w:rFonts w:eastAsia="Times New Roman" w:cs="Arial"/>
          <w:color w:val="000000"/>
          <w:sz w:val="22"/>
          <w:lang w:eastAsia="fr-FR"/>
        </w:rPr>
      </w:pPr>
    </w:p>
    <w:p w14:paraId="48F0D797" w14:textId="77777777" w:rsidR="008C630C" w:rsidRPr="00142FF5" w:rsidRDefault="008C630C" w:rsidP="008C630C">
      <w:pPr>
        <w:rPr>
          <w:rFonts w:cs="Arial"/>
          <w:sz w:val="22"/>
          <w:highlight w:val="yellow"/>
        </w:rPr>
      </w:pPr>
    </w:p>
    <w:p w14:paraId="5A8BA0B5" w14:textId="77777777" w:rsidR="008C630C" w:rsidRPr="00142FF5" w:rsidRDefault="008C630C" w:rsidP="008C630C">
      <w:pPr>
        <w:rPr>
          <w:rFonts w:cs="Arial"/>
          <w:sz w:val="22"/>
        </w:rPr>
      </w:pPr>
    </w:p>
    <w:p w14:paraId="39A12C53" w14:textId="77777777" w:rsidR="008C630C" w:rsidRPr="00142FF5" w:rsidRDefault="008C630C" w:rsidP="008C630C">
      <w:pPr>
        <w:jc w:val="right"/>
        <w:rPr>
          <w:rFonts w:cs="Arial"/>
          <w:b/>
          <w:sz w:val="22"/>
        </w:rPr>
      </w:pPr>
      <w:r w:rsidRPr="00142FF5">
        <w:rPr>
          <w:rFonts w:cs="Arial"/>
          <w:b/>
          <w:sz w:val="22"/>
        </w:rPr>
        <w:t>D’une part,</w:t>
      </w:r>
    </w:p>
    <w:p w14:paraId="772E4D8E" w14:textId="77777777" w:rsidR="008C630C" w:rsidRPr="00142FF5" w:rsidRDefault="008C630C" w:rsidP="008C630C">
      <w:pPr>
        <w:rPr>
          <w:rFonts w:cs="Arial"/>
          <w:sz w:val="22"/>
        </w:rPr>
      </w:pPr>
    </w:p>
    <w:p w14:paraId="466245E2" w14:textId="77777777" w:rsidR="008C630C" w:rsidRPr="00142FF5" w:rsidRDefault="008C630C" w:rsidP="008C630C">
      <w:pPr>
        <w:rPr>
          <w:rFonts w:cs="Arial"/>
          <w:sz w:val="22"/>
        </w:rPr>
      </w:pPr>
    </w:p>
    <w:p w14:paraId="431FCE56" w14:textId="77777777" w:rsidR="008C630C" w:rsidRPr="00142FF5" w:rsidRDefault="008C630C" w:rsidP="008C630C">
      <w:pPr>
        <w:rPr>
          <w:rFonts w:cs="Arial"/>
          <w:b/>
          <w:bCs/>
          <w:sz w:val="22"/>
        </w:rPr>
      </w:pPr>
      <w:r w:rsidRPr="00142FF5">
        <w:rPr>
          <w:rFonts w:cs="Arial"/>
          <w:b/>
          <w:bCs/>
          <w:sz w:val="22"/>
        </w:rPr>
        <w:t>ET :</w:t>
      </w:r>
    </w:p>
    <w:p w14:paraId="363B8DE9" w14:textId="77777777" w:rsidR="008C630C" w:rsidRPr="00142FF5" w:rsidRDefault="008C630C" w:rsidP="008C630C">
      <w:pPr>
        <w:rPr>
          <w:rFonts w:cs="Arial"/>
          <w:b/>
          <w:sz w:val="22"/>
        </w:rPr>
      </w:pPr>
    </w:p>
    <w:p w14:paraId="25C0073A" w14:textId="77777777" w:rsidR="008C630C" w:rsidRPr="00142FF5" w:rsidRDefault="008C630C" w:rsidP="008C630C">
      <w:pPr>
        <w:rPr>
          <w:rFonts w:cs="Arial"/>
          <w:b/>
          <w:sz w:val="22"/>
        </w:rPr>
      </w:pPr>
    </w:p>
    <w:p w14:paraId="52E1FEE8"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physique</w:t>
      </w:r>
      <w:r w:rsidRPr="00116F95">
        <w:rPr>
          <w:rFonts w:eastAsia="Times New Roman" w:cs="Arial"/>
          <w:b/>
          <w:sz w:val="22"/>
          <w:highlight w:val="green"/>
          <w:lang w:eastAsia="fr-FR"/>
        </w:rPr>
        <w:t>]</w:t>
      </w:r>
    </w:p>
    <w:p w14:paraId="42FCE505" w14:textId="77777777" w:rsidR="008C630C" w:rsidRPr="00C30356" w:rsidRDefault="008C630C" w:rsidP="008C630C">
      <w:pPr>
        <w:rPr>
          <w:rFonts w:eastAsia="Times New Roman" w:cs="Arial"/>
          <w:b/>
          <w:sz w:val="22"/>
          <w:lang w:eastAsia="fr-FR"/>
        </w:rPr>
      </w:pPr>
    </w:p>
    <w:p w14:paraId="7AEAC961"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 xml:space="preserve">Monsieur ou Madame </w:t>
      </w:r>
      <w:r w:rsidRPr="00C30356">
        <w:rPr>
          <w:rFonts w:eastAsia="Times New Roman" w:cs="Arial"/>
          <w:i/>
          <w:sz w:val="22"/>
          <w:highlight w:val="yellow"/>
          <w:lang w:eastAsia="fr-FR"/>
        </w:rPr>
        <w:t>[nom, prénom]</w:t>
      </w:r>
      <w:r w:rsidRPr="00C30356">
        <w:rPr>
          <w:rFonts w:eastAsia="Times New Roman" w:cs="Arial"/>
          <w:sz w:val="22"/>
          <w:lang w:eastAsia="fr-FR"/>
        </w:rPr>
        <w:t xml:space="preserve">, né le </w:t>
      </w:r>
      <w:r w:rsidRPr="00116F95">
        <w:rPr>
          <w:rFonts w:eastAsia="Times New Roman" w:cs="Arial"/>
          <w:i/>
          <w:sz w:val="22"/>
          <w:highlight w:val="yellow"/>
          <w:lang w:eastAsia="fr-FR"/>
        </w:rPr>
        <w:t>[date]</w:t>
      </w:r>
      <w:r w:rsidRPr="00C30356">
        <w:rPr>
          <w:rFonts w:eastAsia="Times New Roman" w:cs="Arial"/>
          <w:sz w:val="22"/>
          <w:lang w:eastAsia="fr-FR"/>
        </w:rPr>
        <w:t xml:space="preserve">, à </w:t>
      </w:r>
      <w:r w:rsidRPr="00116F95">
        <w:rPr>
          <w:rFonts w:eastAsia="Times New Roman" w:cs="Arial"/>
          <w:i/>
          <w:sz w:val="22"/>
          <w:highlight w:val="yellow"/>
          <w:lang w:eastAsia="fr-FR"/>
        </w:rPr>
        <w:t>[ville de naissance]</w:t>
      </w:r>
      <w:r w:rsidRPr="00C30356">
        <w:rPr>
          <w:rFonts w:eastAsia="Times New Roman" w:cs="Arial"/>
          <w:sz w:val="22"/>
          <w:lang w:eastAsia="fr-FR"/>
        </w:rPr>
        <w:t xml:space="preserve">, de nationalité </w:t>
      </w:r>
      <w:r w:rsidRPr="00116F95">
        <w:rPr>
          <w:rFonts w:eastAsia="Times New Roman" w:cs="Arial"/>
          <w:i/>
          <w:sz w:val="22"/>
          <w:highlight w:val="yellow"/>
          <w:lang w:eastAsia="fr-FR"/>
        </w:rPr>
        <w:t>[pays]</w:t>
      </w:r>
      <w:r w:rsidRPr="00C30356">
        <w:rPr>
          <w:rFonts w:eastAsia="Times New Roman" w:cs="Arial"/>
          <w:sz w:val="22"/>
          <w:lang w:eastAsia="fr-FR"/>
        </w:rPr>
        <w:t xml:space="preserve">, de profession </w:t>
      </w:r>
      <w:r w:rsidRPr="00116F95">
        <w:rPr>
          <w:rFonts w:eastAsia="Times New Roman" w:cs="Arial"/>
          <w:i/>
          <w:sz w:val="22"/>
          <w:highlight w:val="yellow"/>
          <w:lang w:eastAsia="fr-FR"/>
        </w:rPr>
        <w:t>[profession]</w:t>
      </w:r>
      <w:r w:rsidRPr="00C30356">
        <w:rPr>
          <w:rFonts w:eastAsia="Times New Roman" w:cs="Arial"/>
          <w:sz w:val="22"/>
          <w:lang w:eastAsia="fr-FR"/>
        </w:rPr>
        <w:t xml:space="preserve">, demeurant à </w:t>
      </w:r>
      <w:r w:rsidRPr="00116F95">
        <w:rPr>
          <w:rFonts w:eastAsia="Times New Roman" w:cs="Arial"/>
          <w:i/>
          <w:sz w:val="22"/>
          <w:highlight w:val="yellow"/>
          <w:lang w:eastAsia="fr-FR"/>
        </w:rPr>
        <w:t>[adresse]</w:t>
      </w:r>
      <w:r w:rsidRPr="00C30356">
        <w:rPr>
          <w:rFonts w:eastAsia="Times New Roman" w:cs="Arial"/>
          <w:sz w:val="22"/>
          <w:lang w:eastAsia="fr-FR"/>
        </w:rPr>
        <w:t xml:space="preserve"> </w:t>
      </w:r>
    </w:p>
    <w:p w14:paraId="1C3C82E7" w14:textId="77777777" w:rsidR="008C630C" w:rsidRPr="00C30356" w:rsidRDefault="008C630C" w:rsidP="008C630C">
      <w:pPr>
        <w:rPr>
          <w:rFonts w:eastAsia="Times New Roman" w:cs="Arial"/>
          <w:sz w:val="22"/>
          <w:lang w:eastAsia="fr-FR"/>
        </w:rPr>
      </w:pPr>
    </w:p>
    <w:p w14:paraId="5876AAB6"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morale</w:t>
      </w:r>
      <w:r w:rsidRPr="00116F95">
        <w:rPr>
          <w:rFonts w:eastAsia="Times New Roman" w:cs="Arial"/>
          <w:b/>
          <w:sz w:val="22"/>
          <w:highlight w:val="green"/>
          <w:lang w:eastAsia="fr-FR"/>
        </w:rPr>
        <w:t>]</w:t>
      </w:r>
    </w:p>
    <w:p w14:paraId="5B7FFD4E" w14:textId="77777777" w:rsidR="008C630C" w:rsidRPr="00C30356" w:rsidRDefault="008C630C" w:rsidP="008C630C">
      <w:pPr>
        <w:rPr>
          <w:rFonts w:eastAsia="Times New Roman" w:cs="Arial"/>
          <w:b/>
          <w:sz w:val="22"/>
          <w:lang w:eastAsia="fr-FR"/>
        </w:rPr>
      </w:pPr>
    </w:p>
    <w:p w14:paraId="58257678"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La société</w:t>
      </w:r>
      <w:r w:rsidRPr="00C30356">
        <w:rPr>
          <w:rFonts w:eastAsia="Times New Roman" w:cs="Arial"/>
          <w:sz w:val="22"/>
          <w:lang w:eastAsia="fr-FR"/>
        </w:rPr>
        <w:t xml:space="preserve"> </w:t>
      </w:r>
      <w:r w:rsidRPr="00116F95">
        <w:rPr>
          <w:rFonts w:eastAsia="Times New Roman" w:cs="Arial"/>
          <w:i/>
          <w:sz w:val="22"/>
          <w:highlight w:val="yellow"/>
          <w:lang w:eastAsia="fr-FR"/>
        </w:rPr>
        <w:t>[raison sociale]</w:t>
      </w:r>
      <w:r w:rsidRPr="00C30356">
        <w:rPr>
          <w:rFonts w:eastAsia="Times New Roman" w:cs="Arial"/>
          <w:sz w:val="22"/>
          <w:lang w:eastAsia="fr-FR"/>
        </w:rPr>
        <w:t xml:space="preserve">, </w:t>
      </w:r>
      <w:r w:rsidRPr="00116F95">
        <w:rPr>
          <w:rFonts w:eastAsia="Times New Roman" w:cs="Arial"/>
          <w:i/>
          <w:sz w:val="22"/>
          <w:highlight w:val="yellow"/>
          <w:lang w:eastAsia="fr-FR"/>
        </w:rPr>
        <w:t>[forme sociale]</w:t>
      </w:r>
      <w:r w:rsidRPr="00C30356">
        <w:rPr>
          <w:rFonts w:eastAsia="Times New Roman" w:cs="Arial"/>
          <w:sz w:val="22"/>
          <w:lang w:eastAsia="fr-FR"/>
        </w:rPr>
        <w:t xml:space="preserve">, au capital social de </w:t>
      </w:r>
      <w:r w:rsidRPr="00116F95">
        <w:rPr>
          <w:rFonts w:eastAsia="Times New Roman" w:cs="Arial"/>
          <w:i/>
          <w:sz w:val="22"/>
          <w:highlight w:val="yellow"/>
          <w:lang w:eastAsia="fr-FR"/>
        </w:rPr>
        <w:t>[montant]</w:t>
      </w:r>
      <w:r w:rsidRPr="00C30356">
        <w:rPr>
          <w:rFonts w:eastAsia="Times New Roman" w:cs="Arial"/>
          <w:sz w:val="22"/>
          <w:lang w:eastAsia="fr-FR"/>
        </w:rPr>
        <w:t xml:space="preserve">, immatriculée au Registre du Commerce et des Sociétés de </w:t>
      </w:r>
      <w:r w:rsidRPr="00116F95">
        <w:rPr>
          <w:rFonts w:eastAsia="Times New Roman" w:cs="Arial"/>
          <w:i/>
          <w:sz w:val="22"/>
          <w:highlight w:val="yellow"/>
          <w:lang w:eastAsia="fr-FR"/>
        </w:rPr>
        <w:t>[ville]</w:t>
      </w:r>
      <w:r w:rsidRPr="00C30356">
        <w:rPr>
          <w:rFonts w:eastAsia="Times New Roman" w:cs="Arial"/>
          <w:sz w:val="22"/>
          <w:lang w:eastAsia="fr-FR"/>
        </w:rPr>
        <w:t xml:space="preserve"> sous le numéro </w:t>
      </w:r>
      <w:r w:rsidRPr="00116F95">
        <w:rPr>
          <w:rFonts w:eastAsia="Times New Roman" w:cs="Arial"/>
          <w:i/>
          <w:sz w:val="22"/>
          <w:highlight w:val="yellow"/>
          <w:lang w:eastAsia="fr-FR"/>
        </w:rPr>
        <w:t>[…]</w:t>
      </w:r>
      <w:r w:rsidRPr="00C30356">
        <w:rPr>
          <w:rFonts w:eastAsia="Times New Roman" w:cs="Arial"/>
          <w:sz w:val="22"/>
          <w:lang w:eastAsia="fr-FR"/>
        </w:rPr>
        <w:t xml:space="preserve">, dont le siège social est sis </w:t>
      </w:r>
      <w:r w:rsidRPr="00116F95">
        <w:rPr>
          <w:rFonts w:eastAsia="Times New Roman" w:cs="Arial"/>
          <w:i/>
          <w:sz w:val="22"/>
          <w:highlight w:val="yellow"/>
          <w:lang w:eastAsia="fr-FR"/>
        </w:rPr>
        <w:t>[adresse]</w:t>
      </w:r>
      <w:r w:rsidRPr="00C30356">
        <w:rPr>
          <w:rFonts w:eastAsia="Times New Roman" w:cs="Arial"/>
          <w:sz w:val="22"/>
          <w:lang w:eastAsia="fr-FR"/>
        </w:rPr>
        <w:t>, agissant poursuites et diligences de ses représentants légaux domiciliés, en cette qualité, audit siège</w:t>
      </w:r>
    </w:p>
    <w:p w14:paraId="303ED155" w14:textId="77777777" w:rsidR="008C630C" w:rsidRPr="00142FF5" w:rsidRDefault="008C630C" w:rsidP="008C630C">
      <w:pPr>
        <w:rPr>
          <w:rFonts w:cs="Arial"/>
          <w:sz w:val="22"/>
        </w:rPr>
      </w:pPr>
    </w:p>
    <w:p w14:paraId="74F16764" w14:textId="01F22FA8" w:rsidR="008C630C" w:rsidRPr="00142FF5" w:rsidRDefault="008C630C" w:rsidP="008C630C">
      <w:pPr>
        <w:rPr>
          <w:rFonts w:cs="Arial"/>
          <w:sz w:val="22"/>
        </w:rPr>
      </w:pPr>
      <w:r w:rsidRPr="00142FF5">
        <w:rPr>
          <w:rFonts w:cs="Arial"/>
          <w:sz w:val="22"/>
        </w:rPr>
        <w:t>Ci-après dénommé l</w:t>
      </w:r>
      <w:r w:rsidR="00A82173">
        <w:rPr>
          <w:rFonts w:cs="Arial"/>
          <w:sz w:val="22"/>
        </w:rPr>
        <w:t xml:space="preserve">e </w:t>
      </w:r>
      <w:r w:rsidRPr="00142FF5">
        <w:rPr>
          <w:rFonts w:cs="Arial"/>
          <w:sz w:val="22"/>
        </w:rPr>
        <w:t>« </w:t>
      </w:r>
      <w:r w:rsidR="00A82173" w:rsidRPr="00A82173">
        <w:rPr>
          <w:rFonts w:cs="Arial"/>
          <w:b/>
          <w:bCs/>
          <w:sz w:val="22"/>
        </w:rPr>
        <w:t>Client</w:t>
      </w:r>
      <w:r w:rsidRPr="00A82173">
        <w:rPr>
          <w:rFonts w:cs="Arial"/>
          <w:b/>
          <w:bCs/>
          <w:sz w:val="22"/>
        </w:rPr>
        <w:t> </w:t>
      </w:r>
      <w:r w:rsidRPr="00142FF5">
        <w:rPr>
          <w:rFonts w:cs="Arial"/>
          <w:sz w:val="22"/>
        </w:rPr>
        <w:t>»</w:t>
      </w:r>
      <w:r w:rsidR="00605EDB">
        <w:rPr>
          <w:rFonts w:cs="Arial"/>
          <w:sz w:val="22"/>
        </w:rPr>
        <w:t>.</w:t>
      </w:r>
    </w:p>
    <w:p w14:paraId="6C186C66" w14:textId="77777777" w:rsidR="008C630C" w:rsidRPr="00142FF5" w:rsidRDefault="008C630C" w:rsidP="008C630C">
      <w:pPr>
        <w:rPr>
          <w:rFonts w:cs="Arial"/>
          <w:sz w:val="22"/>
        </w:rPr>
      </w:pPr>
    </w:p>
    <w:p w14:paraId="000375AD" w14:textId="77777777" w:rsidR="008C630C" w:rsidRPr="00142FF5" w:rsidRDefault="008C630C" w:rsidP="008C630C">
      <w:pPr>
        <w:rPr>
          <w:rFonts w:cs="Arial"/>
          <w:sz w:val="22"/>
          <w:highlight w:val="yellow"/>
        </w:rPr>
      </w:pPr>
    </w:p>
    <w:p w14:paraId="1FC621A0" w14:textId="77777777" w:rsidR="008C630C" w:rsidRPr="00142FF5" w:rsidRDefault="008C630C" w:rsidP="008C630C">
      <w:pPr>
        <w:jc w:val="right"/>
        <w:rPr>
          <w:rFonts w:cs="Arial"/>
          <w:b/>
          <w:sz w:val="22"/>
        </w:rPr>
      </w:pPr>
      <w:r w:rsidRPr="00142FF5">
        <w:rPr>
          <w:rFonts w:cs="Arial"/>
          <w:b/>
          <w:sz w:val="22"/>
        </w:rPr>
        <w:t>D’autre part,</w:t>
      </w:r>
    </w:p>
    <w:p w14:paraId="0F04BE50" w14:textId="77777777" w:rsidR="008C630C" w:rsidRPr="00142FF5" w:rsidRDefault="008C630C" w:rsidP="008C630C">
      <w:pPr>
        <w:rPr>
          <w:rFonts w:cs="Arial"/>
          <w:sz w:val="22"/>
        </w:rPr>
      </w:pPr>
    </w:p>
    <w:p w14:paraId="4405B36E" w14:textId="77777777" w:rsidR="008C630C" w:rsidRPr="00142FF5" w:rsidRDefault="008C630C" w:rsidP="008C630C">
      <w:pPr>
        <w:rPr>
          <w:rFonts w:cs="Arial"/>
          <w:sz w:val="22"/>
        </w:rPr>
      </w:pPr>
    </w:p>
    <w:p w14:paraId="29C1532C" w14:textId="5E22A87D" w:rsidR="008C630C" w:rsidRPr="00142FF5" w:rsidRDefault="00E3179A" w:rsidP="008C630C">
      <w:pPr>
        <w:rPr>
          <w:rFonts w:cs="Arial"/>
          <w:sz w:val="22"/>
        </w:rPr>
      </w:pPr>
      <w:r>
        <w:rPr>
          <w:rFonts w:eastAsia="Times New Roman" w:cs="Arial"/>
          <w:color w:val="000000"/>
          <w:sz w:val="22"/>
          <w:lang w:eastAsia="fr-FR"/>
        </w:rPr>
        <w:t xml:space="preserve">Le </w:t>
      </w:r>
      <w:r w:rsidR="00CB1E97">
        <w:rPr>
          <w:rFonts w:eastAsia="Times New Roman" w:cs="Arial"/>
          <w:color w:val="000000"/>
          <w:sz w:val="22"/>
          <w:lang w:eastAsia="fr-FR"/>
        </w:rPr>
        <w:t>Prestataire</w:t>
      </w:r>
      <w:r w:rsidR="008C630C" w:rsidRPr="00142FF5">
        <w:rPr>
          <w:rFonts w:eastAsia="Times New Roman" w:cs="Arial"/>
          <w:color w:val="000000"/>
          <w:sz w:val="22"/>
          <w:lang w:eastAsia="fr-FR"/>
        </w:rPr>
        <w:t xml:space="preserve"> </w:t>
      </w:r>
      <w:r w:rsidR="008C630C" w:rsidRPr="00142FF5">
        <w:rPr>
          <w:rFonts w:cs="Arial"/>
          <w:sz w:val="22"/>
        </w:rPr>
        <w:t xml:space="preserve">et le </w:t>
      </w:r>
      <w:r>
        <w:rPr>
          <w:rFonts w:cs="Arial"/>
          <w:sz w:val="22"/>
        </w:rPr>
        <w:t>Client</w:t>
      </w:r>
      <w:r w:rsidR="008C630C" w:rsidRPr="00142FF5">
        <w:rPr>
          <w:rFonts w:cs="Arial"/>
          <w:sz w:val="22"/>
        </w:rPr>
        <w:t xml:space="preserve"> sont ci-après individuellement désignés la « Partie » ou collectivement et sans solidarité entre elles les « </w:t>
      </w:r>
      <w:r w:rsidR="008C630C" w:rsidRPr="00142FF5">
        <w:rPr>
          <w:rFonts w:cs="Arial"/>
          <w:b/>
          <w:sz w:val="22"/>
        </w:rPr>
        <w:t>Parties </w:t>
      </w:r>
      <w:r w:rsidR="008C630C" w:rsidRPr="00142FF5">
        <w:rPr>
          <w:rFonts w:cs="Arial"/>
          <w:sz w:val="22"/>
        </w:rPr>
        <w:t>».</w:t>
      </w:r>
    </w:p>
    <w:p w14:paraId="78A096CC" w14:textId="77777777" w:rsidR="008C630C" w:rsidRPr="00142FF5" w:rsidRDefault="008C630C" w:rsidP="008C630C">
      <w:pPr>
        <w:spacing w:after="160" w:line="259" w:lineRule="auto"/>
        <w:jc w:val="left"/>
        <w:rPr>
          <w:rFonts w:cs="Arial"/>
          <w:sz w:val="22"/>
        </w:rPr>
      </w:pPr>
      <w:r w:rsidRPr="00142FF5">
        <w:rPr>
          <w:rFonts w:cs="Arial"/>
          <w:sz w:val="22"/>
        </w:rPr>
        <w:br w:type="page"/>
      </w:r>
    </w:p>
    <w:p w14:paraId="476BBF99" w14:textId="77777777" w:rsidR="008C68BE" w:rsidRPr="002A7465" w:rsidRDefault="008C68BE" w:rsidP="008C68BE">
      <w:pPr>
        <w:rPr>
          <w:b/>
          <w:sz w:val="22"/>
          <w:u w:val="single"/>
        </w:rPr>
      </w:pPr>
      <w:r w:rsidRPr="002A7465">
        <w:rPr>
          <w:b/>
          <w:sz w:val="22"/>
          <w:u w:val="single"/>
        </w:rPr>
        <w:lastRenderedPageBreak/>
        <w:t>PRÉAMBULE</w:t>
      </w:r>
    </w:p>
    <w:p w14:paraId="0BA22CAC" w14:textId="77777777" w:rsidR="008C68BE" w:rsidRPr="009D5D1E" w:rsidRDefault="008C68BE" w:rsidP="008C68BE">
      <w:pPr>
        <w:rPr>
          <w:rFonts w:cs="Arial"/>
          <w:sz w:val="22"/>
        </w:rPr>
      </w:pPr>
    </w:p>
    <w:p w14:paraId="67987F06" w14:textId="77777777" w:rsidR="008C68BE" w:rsidRPr="009D5D1E" w:rsidRDefault="008C68BE" w:rsidP="008C68BE">
      <w:pPr>
        <w:rPr>
          <w:rFonts w:cs="Arial"/>
          <w:sz w:val="22"/>
        </w:rPr>
      </w:pPr>
      <w:r w:rsidRPr="009D5D1E">
        <w:rPr>
          <w:rFonts w:cs="Arial"/>
          <w:sz w:val="22"/>
        </w:rPr>
        <w:t>Il a été préalablement exposé ce qui suit :</w:t>
      </w:r>
    </w:p>
    <w:p w14:paraId="604E0064" w14:textId="77777777" w:rsidR="008C68BE" w:rsidRPr="009D5D1E" w:rsidRDefault="008C68BE" w:rsidP="008C68BE">
      <w:pPr>
        <w:rPr>
          <w:rFonts w:cs="Arial"/>
          <w:sz w:val="22"/>
        </w:rPr>
      </w:pPr>
    </w:p>
    <w:p w14:paraId="0C647D8F" w14:textId="1120289D" w:rsidR="005F49C8" w:rsidRPr="005F49C8" w:rsidRDefault="005F49C8" w:rsidP="005F49C8">
      <w:pPr>
        <w:rPr>
          <w:rFonts w:cs="Arial"/>
          <w:bCs/>
          <w:sz w:val="22"/>
        </w:rPr>
      </w:pPr>
      <w:r w:rsidRPr="005F49C8">
        <w:rPr>
          <w:rFonts w:cs="Arial"/>
          <w:bCs/>
          <w:sz w:val="22"/>
        </w:rPr>
        <w:t>Le C</w:t>
      </w:r>
      <w:r>
        <w:rPr>
          <w:rFonts w:cs="Arial"/>
          <w:bCs/>
          <w:sz w:val="22"/>
        </w:rPr>
        <w:t>lient</w:t>
      </w:r>
      <w:r w:rsidRPr="005F49C8">
        <w:rPr>
          <w:rFonts w:cs="Arial"/>
          <w:bCs/>
          <w:sz w:val="22"/>
        </w:rPr>
        <w:t xml:space="preserve">, dans le cadre de son activité de </w:t>
      </w:r>
      <w:r w:rsidRPr="00165426">
        <w:rPr>
          <w:rFonts w:cs="Arial"/>
          <w:b/>
          <w:i/>
          <w:iCs/>
          <w:sz w:val="22"/>
          <w:highlight w:val="yellow"/>
        </w:rPr>
        <w:t>[description de l'activité du Client]</w:t>
      </w:r>
      <w:r w:rsidRPr="005F49C8">
        <w:rPr>
          <w:rFonts w:cs="Arial"/>
          <w:bCs/>
          <w:sz w:val="22"/>
        </w:rPr>
        <w:t xml:space="preserve">, a identifié le besoin de </w:t>
      </w:r>
      <w:r w:rsidRPr="00A51910">
        <w:rPr>
          <w:rFonts w:cs="Arial"/>
          <w:b/>
          <w:i/>
          <w:iCs/>
          <w:sz w:val="22"/>
          <w:highlight w:val="yellow"/>
        </w:rPr>
        <w:t>[décrire le besoin spécifique du Client]</w:t>
      </w:r>
      <w:r w:rsidRPr="005F49C8">
        <w:rPr>
          <w:rFonts w:cs="Arial"/>
          <w:bCs/>
          <w:sz w:val="22"/>
        </w:rPr>
        <w:t>. Après une analyse approfondie du marché et des différents acteurs susceptibles de répondre à ses exigences, le C</w:t>
      </w:r>
      <w:r>
        <w:rPr>
          <w:rFonts w:cs="Arial"/>
          <w:bCs/>
          <w:sz w:val="22"/>
        </w:rPr>
        <w:t>lient</w:t>
      </w:r>
      <w:r w:rsidRPr="005F49C8">
        <w:rPr>
          <w:rFonts w:cs="Arial"/>
          <w:bCs/>
          <w:sz w:val="22"/>
        </w:rPr>
        <w:t xml:space="preserve"> a porté son choix sur le P</w:t>
      </w:r>
      <w:r>
        <w:rPr>
          <w:rFonts w:cs="Arial"/>
          <w:bCs/>
          <w:sz w:val="22"/>
        </w:rPr>
        <w:t>restataire</w:t>
      </w:r>
      <w:r w:rsidRPr="005F49C8">
        <w:rPr>
          <w:rFonts w:cs="Arial"/>
          <w:bCs/>
          <w:sz w:val="22"/>
        </w:rPr>
        <w:t xml:space="preserve"> en raison de son expertise spécifique et de sa notoriété dans le domaine de </w:t>
      </w:r>
      <w:r w:rsidRPr="00165426">
        <w:rPr>
          <w:rFonts w:cs="Arial"/>
          <w:b/>
          <w:i/>
          <w:iCs/>
          <w:sz w:val="22"/>
          <w:highlight w:val="yellow"/>
        </w:rPr>
        <w:t>[domaine d'expertise du Prestataire]</w:t>
      </w:r>
      <w:r w:rsidRPr="005F49C8">
        <w:rPr>
          <w:rFonts w:cs="Arial"/>
          <w:bCs/>
          <w:sz w:val="22"/>
        </w:rPr>
        <w:t>.</w:t>
      </w:r>
    </w:p>
    <w:p w14:paraId="06318FD3" w14:textId="77777777" w:rsidR="005F49C8" w:rsidRPr="005F49C8" w:rsidRDefault="005F49C8" w:rsidP="005F49C8">
      <w:pPr>
        <w:rPr>
          <w:rFonts w:cs="Arial"/>
          <w:bCs/>
          <w:sz w:val="22"/>
        </w:rPr>
      </w:pPr>
    </w:p>
    <w:p w14:paraId="36673FF5" w14:textId="2D742EE3" w:rsidR="005F49C8" w:rsidRPr="005F49C8" w:rsidRDefault="005F49C8" w:rsidP="005F49C8">
      <w:pPr>
        <w:rPr>
          <w:rFonts w:cs="Arial"/>
          <w:bCs/>
          <w:sz w:val="22"/>
        </w:rPr>
      </w:pPr>
      <w:r w:rsidRPr="005F49C8">
        <w:rPr>
          <w:rFonts w:cs="Arial"/>
          <w:bCs/>
          <w:sz w:val="22"/>
        </w:rPr>
        <w:t>Le C</w:t>
      </w:r>
      <w:r>
        <w:rPr>
          <w:rFonts w:cs="Arial"/>
          <w:bCs/>
          <w:sz w:val="22"/>
        </w:rPr>
        <w:t>lient</w:t>
      </w:r>
      <w:r w:rsidRPr="005F49C8">
        <w:rPr>
          <w:rFonts w:cs="Arial"/>
          <w:bCs/>
          <w:sz w:val="22"/>
        </w:rPr>
        <w:t xml:space="preserve"> attend du P</w:t>
      </w:r>
      <w:r>
        <w:rPr>
          <w:rFonts w:cs="Arial"/>
          <w:bCs/>
          <w:sz w:val="22"/>
        </w:rPr>
        <w:t>restataire</w:t>
      </w:r>
      <w:r w:rsidRPr="005F49C8">
        <w:rPr>
          <w:rFonts w:cs="Arial"/>
          <w:bCs/>
          <w:sz w:val="22"/>
        </w:rPr>
        <w:t xml:space="preserve"> qu'il apporte des solutions </w:t>
      </w:r>
      <w:r w:rsidRPr="00165426">
        <w:rPr>
          <w:rFonts w:cs="Arial"/>
          <w:b/>
          <w:i/>
          <w:iCs/>
          <w:sz w:val="22"/>
          <w:highlight w:val="yellow"/>
        </w:rPr>
        <w:t>[décrire les solutions attendues]</w:t>
      </w:r>
      <w:r w:rsidRPr="005F49C8">
        <w:rPr>
          <w:rFonts w:cs="Arial"/>
          <w:bCs/>
          <w:sz w:val="22"/>
        </w:rPr>
        <w:t xml:space="preserve"> conformément aux spécifications détaillées dans le Cahier des Charges intitulé « </w:t>
      </w:r>
      <w:r w:rsidRPr="00165426">
        <w:rPr>
          <w:rFonts w:cs="Arial"/>
          <w:b/>
          <w:i/>
          <w:iCs/>
          <w:sz w:val="22"/>
          <w:highlight w:val="yellow"/>
        </w:rPr>
        <w:t>[titre du document]</w:t>
      </w:r>
      <w:r w:rsidRPr="005F49C8">
        <w:rPr>
          <w:rFonts w:cs="Arial"/>
          <w:bCs/>
          <w:sz w:val="22"/>
        </w:rPr>
        <w:t xml:space="preserve"> » daté du </w:t>
      </w:r>
      <w:r w:rsidRPr="00165426">
        <w:rPr>
          <w:rFonts w:cs="Arial"/>
          <w:b/>
          <w:i/>
          <w:iCs/>
          <w:sz w:val="22"/>
          <w:highlight w:val="yellow"/>
        </w:rPr>
        <w:t>[date]</w:t>
      </w:r>
      <w:r w:rsidRPr="005F49C8">
        <w:rPr>
          <w:rFonts w:cs="Arial"/>
          <w:bCs/>
          <w:sz w:val="22"/>
        </w:rPr>
        <w:t xml:space="preserve">, lequel est annexé au présent Contrat en tant qu'Annexe </w:t>
      </w:r>
      <w:r w:rsidRPr="00165426">
        <w:rPr>
          <w:rFonts w:cs="Arial"/>
          <w:b/>
          <w:i/>
          <w:iCs/>
          <w:sz w:val="22"/>
          <w:highlight w:val="yellow"/>
        </w:rPr>
        <w:t>[X]</w:t>
      </w:r>
      <w:r w:rsidRPr="005F49C8">
        <w:rPr>
          <w:rFonts w:cs="Arial"/>
          <w:bCs/>
          <w:sz w:val="22"/>
        </w:rPr>
        <w:t>.</w:t>
      </w:r>
    </w:p>
    <w:p w14:paraId="320D7D96" w14:textId="77777777" w:rsidR="005F49C8" w:rsidRPr="005F49C8" w:rsidRDefault="005F49C8" w:rsidP="005F49C8">
      <w:pPr>
        <w:rPr>
          <w:rFonts w:cs="Arial"/>
          <w:bCs/>
          <w:sz w:val="22"/>
        </w:rPr>
      </w:pPr>
    </w:p>
    <w:p w14:paraId="4A97A654" w14:textId="37FC491D" w:rsidR="005F49C8" w:rsidRPr="005F49C8" w:rsidRDefault="005F49C8" w:rsidP="005F49C8">
      <w:pPr>
        <w:rPr>
          <w:rFonts w:cs="Arial"/>
          <w:bCs/>
          <w:sz w:val="22"/>
        </w:rPr>
      </w:pPr>
      <w:r w:rsidRPr="005F49C8">
        <w:rPr>
          <w:rFonts w:cs="Arial"/>
          <w:bCs/>
          <w:sz w:val="22"/>
        </w:rPr>
        <w:t>Le P</w:t>
      </w:r>
      <w:r>
        <w:rPr>
          <w:rFonts w:cs="Arial"/>
          <w:bCs/>
          <w:sz w:val="22"/>
        </w:rPr>
        <w:t>restataire</w:t>
      </w:r>
      <w:r w:rsidRPr="005F49C8">
        <w:rPr>
          <w:rFonts w:cs="Arial"/>
          <w:bCs/>
          <w:sz w:val="22"/>
        </w:rPr>
        <w:t xml:space="preserve">, reconnu pour son expertise dans le domaine de </w:t>
      </w:r>
      <w:r w:rsidRPr="00A51910">
        <w:rPr>
          <w:rFonts w:cs="Arial"/>
          <w:b/>
          <w:i/>
          <w:iCs/>
          <w:sz w:val="22"/>
          <w:highlight w:val="yellow"/>
        </w:rPr>
        <w:t>[domaine d'expertise du Prestataire]</w:t>
      </w:r>
      <w:r w:rsidRPr="005F49C8">
        <w:rPr>
          <w:rFonts w:cs="Arial"/>
          <w:bCs/>
          <w:sz w:val="22"/>
        </w:rPr>
        <w:t>, a assuré avoir pris connaissance de l'ensemble des informations et exigences formulées par le C</w:t>
      </w:r>
      <w:r>
        <w:rPr>
          <w:rFonts w:cs="Arial"/>
          <w:bCs/>
          <w:sz w:val="22"/>
        </w:rPr>
        <w:t>lient</w:t>
      </w:r>
      <w:r w:rsidRPr="005F49C8">
        <w:rPr>
          <w:rFonts w:cs="Arial"/>
          <w:bCs/>
          <w:sz w:val="22"/>
        </w:rPr>
        <w:t xml:space="preserve"> dans le Cahier des Charges. Cette compréhension approfondie a permis au P</w:t>
      </w:r>
      <w:r>
        <w:rPr>
          <w:rFonts w:cs="Arial"/>
          <w:bCs/>
          <w:sz w:val="22"/>
        </w:rPr>
        <w:t>restataire</w:t>
      </w:r>
      <w:r w:rsidRPr="005F49C8">
        <w:rPr>
          <w:rFonts w:cs="Arial"/>
          <w:bCs/>
          <w:sz w:val="22"/>
        </w:rPr>
        <w:t xml:space="preserve"> de formuler une Proposition Commerciale pertinente et adaptée, annexée au présent Contrat en tant qu'Annexe </w:t>
      </w:r>
      <w:r w:rsidRPr="00A51910">
        <w:rPr>
          <w:rFonts w:cs="Arial"/>
          <w:b/>
          <w:i/>
          <w:iCs/>
          <w:sz w:val="22"/>
          <w:highlight w:val="yellow"/>
        </w:rPr>
        <w:t>[X]</w:t>
      </w:r>
      <w:r w:rsidRPr="005F49C8">
        <w:rPr>
          <w:rFonts w:cs="Arial"/>
          <w:bCs/>
          <w:sz w:val="22"/>
        </w:rPr>
        <w:t>.</w:t>
      </w:r>
    </w:p>
    <w:p w14:paraId="36D4BF41" w14:textId="77777777" w:rsidR="005F49C8" w:rsidRPr="005F49C8" w:rsidRDefault="005F49C8" w:rsidP="005F49C8">
      <w:pPr>
        <w:rPr>
          <w:rFonts w:cs="Arial"/>
          <w:bCs/>
          <w:sz w:val="22"/>
        </w:rPr>
      </w:pPr>
    </w:p>
    <w:p w14:paraId="1AB9F92E" w14:textId="4C274376" w:rsidR="005F49C8" w:rsidRPr="005F49C8" w:rsidRDefault="005F49C8" w:rsidP="005F49C8">
      <w:pPr>
        <w:rPr>
          <w:rFonts w:cs="Arial"/>
          <w:bCs/>
          <w:sz w:val="22"/>
        </w:rPr>
      </w:pPr>
      <w:r w:rsidRPr="005F49C8">
        <w:rPr>
          <w:rFonts w:cs="Arial"/>
          <w:bCs/>
          <w:sz w:val="22"/>
        </w:rPr>
        <w:t>En réponse aux attentes du C</w:t>
      </w:r>
      <w:r>
        <w:rPr>
          <w:rFonts w:cs="Arial"/>
          <w:bCs/>
          <w:sz w:val="22"/>
        </w:rPr>
        <w:t>lient</w:t>
      </w:r>
      <w:r w:rsidRPr="005F49C8">
        <w:rPr>
          <w:rFonts w:cs="Arial"/>
          <w:bCs/>
          <w:sz w:val="22"/>
        </w:rPr>
        <w:t>, le P</w:t>
      </w:r>
      <w:r>
        <w:rPr>
          <w:rFonts w:cs="Arial"/>
          <w:bCs/>
          <w:sz w:val="22"/>
        </w:rPr>
        <w:t>restataire</w:t>
      </w:r>
      <w:r w:rsidRPr="005F49C8">
        <w:rPr>
          <w:rFonts w:cs="Arial"/>
          <w:bCs/>
          <w:sz w:val="22"/>
        </w:rPr>
        <w:t xml:space="preserve"> s'engage à mobiliser ses ressources (financières, matérielles, humaines, etc.) nécessaires et adéquates pour la réalisation et la bonne exécution du projet. Le P</w:t>
      </w:r>
      <w:r>
        <w:rPr>
          <w:rFonts w:cs="Arial"/>
          <w:bCs/>
          <w:sz w:val="22"/>
        </w:rPr>
        <w:t>restataire</w:t>
      </w:r>
      <w:r w:rsidRPr="005F49C8">
        <w:rPr>
          <w:rFonts w:cs="Arial"/>
          <w:bCs/>
          <w:sz w:val="22"/>
        </w:rPr>
        <w:t xml:space="preserve"> est conscient de l'importance critique du succès de ce projet pour le C</w:t>
      </w:r>
      <w:r>
        <w:rPr>
          <w:rFonts w:cs="Arial"/>
          <w:bCs/>
          <w:sz w:val="22"/>
        </w:rPr>
        <w:t>lient</w:t>
      </w:r>
      <w:r w:rsidRPr="005F49C8">
        <w:rPr>
          <w:rFonts w:cs="Arial"/>
          <w:bCs/>
          <w:sz w:val="22"/>
        </w:rPr>
        <w:t xml:space="preserve"> et affirme sa capacité à répondre efficacement aux besoins exprimés.</w:t>
      </w:r>
    </w:p>
    <w:p w14:paraId="6B992802" w14:textId="77777777" w:rsidR="005F49C8" w:rsidRPr="005F49C8" w:rsidRDefault="005F49C8" w:rsidP="005F49C8">
      <w:pPr>
        <w:rPr>
          <w:rFonts w:cs="Arial"/>
          <w:bCs/>
          <w:sz w:val="22"/>
        </w:rPr>
      </w:pPr>
    </w:p>
    <w:p w14:paraId="2A12C255" w14:textId="6DA0CDCF" w:rsidR="008C630C" w:rsidRPr="009D5D1E" w:rsidRDefault="005F49C8" w:rsidP="005F49C8">
      <w:pPr>
        <w:rPr>
          <w:rFonts w:cs="Arial"/>
          <w:bCs/>
          <w:sz w:val="22"/>
        </w:rPr>
      </w:pPr>
      <w:r w:rsidRPr="005F49C8">
        <w:rPr>
          <w:rFonts w:cs="Arial"/>
          <w:bCs/>
          <w:sz w:val="22"/>
        </w:rPr>
        <w:t>Fort de ces éléments, les Parties, en toute connaissance de cause, ont décidé d'unir leurs efforts et de collaborer étroitement pour la réalisation du projet. Le présent Préambule introduit et fait partie intégrante du Contrat de Prestation de Services qui définit les termes et conditions de cette collaboration.</w:t>
      </w:r>
    </w:p>
    <w:p w14:paraId="1EBD3350" w14:textId="77777777" w:rsidR="00791F99" w:rsidRDefault="00791F99" w:rsidP="008C630C">
      <w:pPr>
        <w:rPr>
          <w:rFonts w:cs="Arial"/>
          <w:bCs/>
          <w:sz w:val="22"/>
        </w:rPr>
      </w:pPr>
    </w:p>
    <w:p w14:paraId="1CA4FD05" w14:textId="77777777" w:rsidR="006363EF" w:rsidRDefault="006363EF" w:rsidP="008C630C">
      <w:pPr>
        <w:rPr>
          <w:rFonts w:cs="Arial"/>
          <w:bCs/>
          <w:sz w:val="22"/>
        </w:rPr>
      </w:pPr>
    </w:p>
    <w:p w14:paraId="2E049685" w14:textId="7BA09DE1" w:rsidR="00591944" w:rsidRPr="009D5D1E" w:rsidRDefault="00591944" w:rsidP="00591944">
      <w:pPr>
        <w:rPr>
          <w:rFonts w:cs="Arial"/>
          <w:b/>
          <w:sz w:val="22"/>
          <w:u w:val="single"/>
        </w:rPr>
      </w:pPr>
      <w:r w:rsidRPr="009D5D1E">
        <w:rPr>
          <w:rFonts w:cs="Arial"/>
          <w:b/>
          <w:sz w:val="22"/>
          <w:u w:val="single"/>
        </w:rPr>
        <w:t xml:space="preserve">ARTICLE 1 – </w:t>
      </w:r>
      <w:r>
        <w:rPr>
          <w:rFonts w:cs="Arial"/>
          <w:b/>
          <w:sz w:val="22"/>
          <w:u w:val="single"/>
        </w:rPr>
        <w:t>Définitions</w:t>
      </w:r>
    </w:p>
    <w:p w14:paraId="12A12352" w14:textId="77777777" w:rsidR="00676406" w:rsidRDefault="00676406" w:rsidP="008C630C">
      <w:pPr>
        <w:rPr>
          <w:rFonts w:cs="Arial"/>
          <w:bCs/>
          <w:sz w:val="22"/>
        </w:rPr>
      </w:pPr>
    </w:p>
    <w:p w14:paraId="58BCFDFA" w14:textId="4939F671" w:rsidR="00591944" w:rsidRDefault="00591944" w:rsidP="00591944">
      <w:pPr>
        <w:rPr>
          <w:rFonts w:cs="Arial"/>
          <w:bCs/>
          <w:sz w:val="22"/>
        </w:rPr>
      </w:pPr>
      <w:r>
        <w:rPr>
          <w:rFonts w:cs="Arial"/>
          <w:bCs/>
          <w:sz w:val="22"/>
        </w:rPr>
        <w:t xml:space="preserve">Dans </w:t>
      </w:r>
      <w:r w:rsidRPr="00591944">
        <w:rPr>
          <w:rFonts w:cs="Arial"/>
          <w:bCs/>
          <w:sz w:val="22"/>
        </w:rPr>
        <w:t>le présent Contrat, certains termes et expressions sont utilisés avec des majuscules pour indiquer qu'ils ont une signification spécifique attribuée dans cette clause. Ces définitions sont établies pour garantir une compréhension univoque et partagée entre les Parties :</w:t>
      </w:r>
    </w:p>
    <w:p w14:paraId="35941632" w14:textId="77777777" w:rsidR="00591944" w:rsidRDefault="00591944" w:rsidP="00591944">
      <w:pPr>
        <w:rPr>
          <w:rFonts w:cs="Arial"/>
          <w:bCs/>
          <w:sz w:val="22"/>
        </w:rPr>
      </w:pPr>
    </w:p>
    <w:p w14:paraId="78F6A842" w14:textId="0726B25B" w:rsidR="00591944" w:rsidRPr="00591944" w:rsidRDefault="00591944" w:rsidP="00A018DD">
      <w:pPr>
        <w:pStyle w:val="Paragraphedeliste"/>
        <w:numPr>
          <w:ilvl w:val="0"/>
          <w:numId w:val="16"/>
        </w:numPr>
        <w:rPr>
          <w:rFonts w:cs="Arial"/>
          <w:bCs/>
          <w:sz w:val="22"/>
        </w:rPr>
      </w:pPr>
      <w:r w:rsidRPr="00591944">
        <w:rPr>
          <w:rFonts w:cs="Arial"/>
          <w:b/>
          <w:bCs/>
          <w:sz w:val="22"/>
        </w:rPr>
        <w:t>Calendrier</w:t>
      </w:r>
      <w:r w:rsidR="00F60AB4">
        <w:rPr>
          <w:rFonts w:cs="Arial"/>
          <w:b/>
          <w:bCs/>
          <w:sz w:val="22"/>
        </w:rPr>
        <w:t> </w:t>
      </w:r>
      <w:r w:rsidR="00F60AB4">
        <w:rPr>
          <w:rFonts w:cs="Arial"/>
          <w:bCs/>
          <w:sz w:val="22"/>
        </w:rPr>
        <w:t>:</w:t>
      </w:r>
      <w:r w:rsidRPr="00591944">
        <w:rPr>
          <w:rFonts w:cs="Arial"/>
          <w:bCs/>
          <w:sz w:val="22"/>
        </w:rPr>
        <w:t xml:space="preserve"> </w:t>
      </w:r>
      <w:r w:rsidR="00F60AB4">
        <w:rPr>
          <w:rFonts w:cs="Arial"/>
          <w:bCs/>
          <w:sz w:val="22"/>
        </w:rPr>
        <w:t>l</w:t>
      </w:r>
      <w:r w:rsidRPr="00591944">
        <w:rPr>
          <w:rFonts w:cs="Arial"/>
          <w:bCs/>
          <w:sz w:val="22"/>
        </w:rPr>
        <w:t>e planning détaillant la chronologie et les échéances pour la livraison des Livrables et la réalisation des étapes clés du projet, pouvant être ajusté par accord mutuel des Parties.</w:t>
      </w:r>
    </w:p>
    <w:p w14:paraId="46B94DE3" w14:textId="77777777" w:rsidR="00591944" w:rsidRPr="00591944" w:rsidRDefault="00591944" w:rsidP="00591944">
      <w:pPr>
        <w:rPr>
          <w:rFonts w:cs="Arial"/>
          <w:bCs/>
          <w:sz w:val="22"/>
        </w:rPr>
      </w:pPr>
    </w:p>
    <w:p w14:paraId="65683875" w14:textId="0D8422FB" w:rsidR="00591944" w:rsidRPr="006B205C" w:rsidRDefault="00591944" w:rsidP="00A018DD">
      <w:pPr>
        <w:pStyle w:val="Paragraphedeliste"/>
        <w:numPr>
          <w:ilvl w:val="0"/>
          <w:numId w:val="16"/>
        </w:numPr>
        <w:rPr>
          <w:rFonts w:cs="Arial"/>
          <w:bCs/>
          <w:sz w:val="22"/>
        </w:rPr>
      </w:pPr>
      <w:r w:rsidRPr="006B205C">
        <w:rPr>
          <w:rFonts w:cs="Arial"/>
          <w:b/>
          <w:bCs/>
          <w:sz w:val="22"/>
        </w:rPr>
        <w:t>Contrat</w:t>
      </w:r>
      <w:r w:rsidR="00F60AB4">
        <w:rPr>
          <w:rFonts w:cs="Arial"/>
          <w:b/>
          <w:bCs/>
          <w:sz w:val="22"/>
        </w:rPr>
        <w:t> </w:t>
      </w:r>
      <w:r w:rsidR="00F60AB4">
        <w:rPr>
          <w:rFonts w:cs="Arial"/>
          <w:bCs/>
          <w:sz w:val="22"/>
        </w:rPr>
        <w:t>: l</w:t>
      </w:r>
      <w:r w:rsidRPr="006B205C">
        <w:rPr>
          <w:rFonts w:cs="Arial"/>
          <w:bCs/>
          <w:sz w:val="22"/>
        </w:rPr>
        <w:t>'ensemble des documents contractuels, y compris le présent document principal et ses annexes, formant l'accord entre le Client et le Prestataire, définissant les obligations, les droits, les modalités de prestation, et les conditions de paiement.</w:t>
      </w:r>
    </w:p>
    <w:p w14:paraId="39AE6E65" w14:textId="77777777" w:rsidR="00591944" w:rsidRDefault="00591944" w:rsidP="00591944">
      <w:pPr>
        <w:rPr>
          <w:rFonts w:cs="Arial"/>
          <w:bCs/>
          <w:sz w:val="22"/>
        </w:rPr>
      </w:pPr>
    </w:p>
    <w:p w14:paraId="680AA4E2" w14:textId="51908535" w:rsidR="00591944" w:rsidRPr="006B205C" w:rsidRDefault="00591944" w:rsidP="00A018DD">
      <w:pPr>
        <w:pStyle w:val="Paragraphedeliste"/>
        <w:numPr>
          <w:ilvl w:val="0"/>
          <w:numId w:val="16"/>
        </w:numPr>
        <w:rPr>
          <w:rFonts w:cs="Arial"/>
          <w:bCs/>
          <w:sz w:val="22"/>
        </w:rPr>
      </w:pPr>
      <w:r w:rsidRPr="006B205C">
        <w:rPr>
          <w:rFonts w:cs="Arial"/>
          <w:b/>
          <w:bCs/>
          <w:sz w:val="22"/>
        </w:rPr>
        <w:t>Dates Impératives</w:t>
      </w:r>
      <w:r w:rsidR="00F60AB4">
        <w:rPr>
          <w:rFonts w:cs="Arial"/>
          <w:b/>
          <w:bCs/>
          <w:sz w:val="22"/>
        </w:rPr>
        <w:t> </w:t>
      </w:r>
      <w:r w:rsidR="00F60AB4">
        <w:rPr>
          <w:rFonts w:cs="Arial"/>
          <w:bCs/>
          <w:sz w:val="22"/>
        </w:rPr>
        <w:t>:</w:t>
      </w:r>
      <w:r w:rsidRPr="006B205C">
        <w:rPr>
          <w:rFonts w:cs="Arial"/>
          <w:bCs/>
          <w:sz w:val="22"/>
        </w:rPr>
        <w:t xml:space="preserve"> </w:t>
      </w:r>
      <w:r w:rsidR="00F60AB4">
        <w:rPr>
          <w:rFonts w:cs="Arial"/>
          <w:bCs/>
          <w:sz w:val="22"/>
        </w:rPr>
        <w:t>l</w:t>
      </w:r>
      <w:r w:rsidRPr="006B205C">
        <w:rPr>
          <w:rFonts w:cs="Arial"/>
          <w:bCs/>
          <w:sz w:val="22"/>
        </w:rPr>
        <w:t>es moments précis inscrits dans le Calendrier auxquels certains Livrables doivent être finalisés ou des jalons spécifiques atteints, dont le non-respect peut entraîner des sanctions ou nécessiter des ajustements contractuels.</w:t>
      </w:r>
    </w:p>
    <w:p w14:paraId="6F3A2A87" w14:textId="77777777" w:rsidR="00591944" w:rsidRPr="00591944" w:rsidRDefault="00591944" w:rsidP="00591944">
      <w:pPr>
        <w:rPr>
          <w:rFonts w:cs="Arial"/>
          <w:bCs/>
          <w:sz w:val="22"/>
        </w:rPr>
      </w:pPr>
    </w:p>
    <w:p w14:paraId="7B645621" w14:textId="25944168" w:rsidR="00591944" w:rsidRPr="006B205C" w:rsidRDefault="00591944" w:rsidP="00A018DD">
      <w:pPr>
        <w:pStyle w:val="Paragraphedeliste"/>
        <w:numPr>
          <w:ilvl w:val="0"/>
          <w:numId w:val="16"/>
        </w:numPr>
        <w:rPr>
          <w:rFonts w:cs="Arial"/>
          <w:bCs/>
          <w:sz w:val="22"/>
        </w:rPr>
      </w:pPr>
      <w:r w:rsidRPr="006B205C">
        <w:rPr>
          <w:rFonts w:cs="Arial"/>
          <w:b/>
          <w:bCs/>
          <w:sz w:val="22"/>
        </w:rPr>
        <w:t>Délais Impératifs</w:t>
      </w:r>
      <w:r w:rsidR="00F60AB4">
        <w:rPr>
          <w:rFonts w:cs="Arial"/>
          <w:b/>
          <w:bCs/>
          <w:sz w:val="22"/>
        </w:rPr>
        <w:t> </w:t>
      </w:r>
      <w:r w:rsidR="00F60AB4">
        <w:rPr>
          <w:rFonts w:cs="Arial"/>
          <w:bCs/>
          <w:sz w:val="22"/>
        </w:rPr>
        <w:t>:</w:t>
      </w:r>
      <w:r w:rsidRPr="006B205C">
        <w:rPr>
          <w:rFonts w:cs="Arial"/>
          <w:bCs/>
          <w:sz w:val="22"/>
        </w:rPr>
        <w:t xml:space="preserve"> </w:t>
      </w:r>
      <w:r w:rsidR="00F60AB4">
        <w:rPr>
          <w:rFonts w:cs="Arial"/>
          <w:bCs/>
          <w:sz w:val="22"/>
        </w:rPr>
        <w:t>l</w:t>
      </w:r>
      <w:r w:rsidRPr="006B205C">
        <w:rPr>
          <w:rFonts w:cs="Arial"/>
          <w:bCs/>
          <w:sz w:val="22"/>
        </w:rPr>
        <w:t>es périodes déterminées durant lesquelles des tâches spécifiques doivent être initiées et achevées, essentielles pour le maintien de l'intégrité du Calendrier du projet.</w:t>
      </w:r>
    </w:p>
    <w:p w14:paraId="73FA653C" w14:textId="77777777" w:rsidR="00591944" w:rsidRPr="00591944" w:rsidRDefault="00591944" w:rsidP="00591944">
      <w:pPr>
        <w:rPr>
          <w:rFonts w:cs="Arial"/>
          <w:bCs/>
          <w:sz w:val="22"/>
        </w:rPr>
      </w:pPr>
    </w:p>
    <w:p w14:paraId="6A4ADC22" w14:textId="0710E2A1" w:rsidR="00591944" w:rsidRPr="006B205C" w:rsidRDefault="00591944" w:rsidP="00A018DD">
      <w:pPr>
        <w:pStyle w:val="Paragraphedeliste"/>
        <w:numPr>
          <w:ilvl w:val="0"/>
          <w:numId w:val="16"/>
        </w:numPr>
        <w:rPr>
          <w:rFonts w:cs="Arial"/>
          <w:bCs/>
          <w:sz w:val="22"/>
        </w:rPr>
      </w:pPr>
      <w:r w:rsidRPr="006B205C">
        <w:rPr>
          <w:rFonts w:cs="Arial"/>
          <w:b/>
          <w:bCs/>
          <w:sz w:val="22"/>
        </w:rPr>
        <w:lastRenderedPageBreak/>
        <w:t>Livrables</w:t>
      </w:r>
      <w:r w:rsidR="00F60AB4">
        <w:rPr>
          <w:rFonts w:cs="Arial"/>
          <w:b/>
          <w:bCs/>
          <w:sz w:val="22"/>
        </w:rPr>
        <w:t> </w:t>
      </w:r>
      <w:r w:rsidR="00F60AB4">
        <w:rPr>
          <w:rFonts w:cs="Arial"/>
          <w:bCs/>
          <w:sz w:val="22"/>
        </w:rPr>
        <w:t>:</w:t>
      </w:r>
      <w:r w:rsidRPr="006B205C">
        <w:rPr>
          <w:rFonts w:cs="Arial"/>
          <w:bCs/>
          <w:sz w:val="22"/>
        </w:rPr>
        <w:t xml:space="preserve"> </w:t>
      </w:r>
      <w:r w:rsidR="00F60AB4">
        <w:rPr>
          <w:rFonts w:cs="Arial"/>
          <w:bCs/>
          <w:sz w:val="22"/>
        </w:rPr>
        <w:t>t</w:t>
      </w:r>
      <w:r w:rsidRPr="006B205C">
        <w:rPr>
          <w:rFonts w:cs="Arial"/>
          <w:bCs/>
          <w:sz w:val="22"/>
        </w:rPr>
        <w:t>ous les éléments, qu'ils soient matériels ou immatériels, produits par le Prestataire et remis au Client dans le cadre de la Prestation, tels que documentés dans le Contrat.</w:t>
      </w:r>
    </w:p>
    <w:p w14:paraId="3E00C709" w14:textId="77777777" w:rsidR="00591944" w:rsidRPr="00591944" w:rsidRDefault="00591944" w:rsidP="00591944">
      <w:pPr>
        <w:rPr>
          <w:rFonts w:cs="Arial"/>
          <w:bCs/>
          <w:sz w:val="22"/>
        </w:rPr>
      </w:pPr>
    </w:p>
    <w:p w14:paraId="61622655" w14:textId="1A216CC8" w:rsidR="00591944" w:rsidRPr="006B205C" w:rsidRDefault="00591944" w:rsidP="00A018DD">
      <w:pPr>
        <w:pStyle w:val="Paragraphedeliste"/>
        <w:numPr>
          <w:ilvl w:val="0"/>
          <w:numId w:val="16"/>
        </w:numPr>
        <w:rPr>
          <w:rFonts w:cs="Arial"/>
          <w:bCs/>
          <w:sz w:val="22"/>
        </w:rPr>
      </w:pPr>
      <w:r w:rsidRPr="006B205C">
        <w:rPr>
          <w:rFonts w:cs="Arial"/>
          <w:b/>
          <w:bCs/>
          <w:sz w:val="22"/>
        </w:rPr>
        <w:t>Niveau de Service</w:t>
      </w:r>
      <w:r w:rsidR="00F60AB4">
        <w:rPr>
          <w:rFonts w:cs="Arial"/>
          <w:b/>
          <w:bCs/>
          <w:sz w:val="22"/>
        </w:rPr>
        <w:t> </w:t>
      </w:r>
      <w:r w:rsidR="00F60AB4">
        <w:rPr>
          <w:rFonts w:cs="Arial"/>
          <w:bCs/>
          <w:sz w:val="22"/>
        </w:rPr>
        <w:t>:</w:t>
      </w:r>
      <w:r w:rsidRPr="006B205C">
        <w:rPr>
          <w:rFonts w:cs="Arial"/>
          <w:bCs/>
          <w:sz w:val="22"/>
        </w:rPr>
        <w:t xml:space="preserve"> </w:t>
      </w:r>
      <w:r w:rsidR="00F60AB4">
        <w:rPr>
          <w:rFonts w:cs="Arial"/>
          <w:bCs/>
          <w:sz w:val="22"/>
        </w:rPr>
        <w:t>l</w:t>
      </w:r>
      <w:r w:rsidRPr="006B205C">
        <w:rPr>
          <w:rFonts w:cs="Arial"/>
          <w:bCs/>
          <w:sz w:val="22"/>
        </w:rPr>
        <w:t>es critères et indicateurs qualitatifs et quantitatifs convenus pour évaluer la performance du Prestataire dans l'exécution de la Prestation, incluant, sans s'y limiter, la disponibilité, la réactivité, et la qualité des services fournis.</w:t>
      </w:r>
    </w:p>
    <w:p w14:paraId="3481474B" w14:textId="77777777" w:rsidR="00591944" w:rsidRPr="00591944" w:rsidRDefault="00591944" w:rsidP="00591944">
      <w:pPr>
        <w:rPr>
          <w:rFonts w:cs="Arial"/>
          <w:bCs/>
          <w:sz w:val="22"/>
        </w:rPr>
      </w:pPr>
    </w:p>
    <w:p w14:paraId="5CAB4408" w14:textId="5AD25499" w:rsidR="00591944" w:rsidRPr="006B205C" w:rsidRDefault="00591944" w:rsidP="00A018DD">
      <w:pPr>
        <w:pStyle w:val="Paragraphedeliste"/>
        <w:numPr>
          <w:ilvl w:val="0"/>
          <w:numId w:val="16"/>
        </w:numPr>
        <w:rPr>
          <w:rFonts w:cs="Arial"/>
          <w:bCs/>
          <w:sz w:val="22"/>
        </w:rPr>
      </w:pPr>
      <w:r w:rsidRPr="006B205C">
        <w:rPr>
          <w:rFonts w:cs="Arial"/>
          <w:b/>
          <w:bCs/>
          <w:sz w:val="22"/>
        </w:rPr>
        <w:t>Prestation</w:t>
      </w:r>
      <w:r w:rsidR="00F60AB4">
        <w:rPr>
          <w:rFonts w:cs="Arial"/>
          <w:b/>
          <w:bCs/>
          <w:sz w:val="22"/>
        </w:rPr>
        <w:t> </w:t>
      </w:r>
      <w:r w:rsidR="00F60AB4">
        <w:rPr>
          <w:rFonts w:cs="Arial"/>
          <w:bCs/>
          <w:sz w:val="22"/>
        </w:rPr>
        <w:t>:</w:t>
      </w:r>
      <w:r w:rsidRPr="006B205C">
        <w:rPr>
          <w:rFonts w:cs="Arial"/>
          <w:bCs/>
          <w:sz w:val="22"/>
        </w:rPr>
        <w:t xml:space="preserve"> </w:t>
      </w:r>
      <w:r w:rsidR="00F60AB4">
        <w:rPr>
          <w:rFonts w:cs="Arial"/>
          <w:bCs/>
          <w:sz w:val="22"/>
        </w:rPr>
        <w:t>l</w:t>
      </w:r>
      <w:r w:rsidRPr="006B205C">
        <w:rPr>
          <w:rFonts w:cs="Arial"/>
          <w:bCs/>
          <w:sz w:val="22"/>
        </w:rPr>
        <w:t>'ensemble des activités et services que le Prestataire s'engage à réaliser pour le Client, tel que spécifiquement détaillé dans le Contrat.</w:t>
      </w:r>
    </w:p>
    <w:p w14:paraId="293A8245" w14:textId="77777777" w:rsidR="00591944" w:rsidRPr="00591944" w:rsidRDefault="00591944" w:rsidP="00591944">
      <w:pPr>
        <w:rPr>
          <w:rFonts w:cs="Arial"/>
          <w:bCs/>
          <w:sz w:val="22"/>
        </w:rPr>
      </w:pPr>
    </w:p>
    <w:p w14:paraId="4E50F1B6" w14:textId="77777777" w:rsidR="00921463" w:rsidRPr="009D5D1E" w:rsidRDefault="00921463" w:rsidP="008C630C">
      <w:pPr>
        <w:rPr>
          <w:rFonts w:cs="Arial"/>
          <w:bCs/>
          <w:sz w:val="22"/>
        </w:rPr>
      </w:pPr>
    </w:p>
    <w:p w14:paraId="68C6E703" w14:textId="3B1FD795" w:rsidR="00791F99" w:rsidRPr="009D5D1E" w:rsidRDefault="00D80A66" w:rsidP="00791F99">
      <w:pPr>
        <w:rPr>
          <w:rFonts w:cs="Arial"/>
          <w:b/>
          <w:sz w:val="22"/>
          <w:u w:val="single"/>
        </w:rPr>
      </w:pPr>
      <w:r w:rsidRPr="009D5D1E">
        <w:rPr>
          <w:rFonts w:cs="Arial"/>
          <w:b/>
          <w:sz w:val="22"/>
          <w:u w:val="single"/>
        </w:rPr>
        <w:t>ARTICLE</w:t>
      </w:r>
      <w:r w:rsidR="00791F99" w:rsidRPr="009D5D1E">
        <w:rPr>
          <w:rFonts w:cs="Arial"/>
          <w:b/>
          <w:sz w:val="22"/>
          <w:u w:val="single"/>
        </w:rPr>
        <w:t xml:space="preserve"> </w:t>
      </w:r>
      <w:r w:rsidR="00900AFD">
        <w:rPr>
          <w:rFonts w:cs="Arial"/>
          <w:b/>
          <w:sz w:val="22"/>
          <w:u w:val="single"/>
        </w:rPr>
        <w:t>2</w:t>
      </w:r>
      <w:r w:rsidR="00791F99" w:rsidRPr="009D5D1E">
        <w:rPr>
          <w:rFonts w:cs="Arial"/>
          <w:b/>
          <w:sz w:val="22"/>
          <w:u w:val="single"/>
        </w:rPr>
        <w:t xml:space="preserve"> – Objet</w:t>
      </w:r>
    </w:p>
    <w:p w14:paraId="3BD80175" w14:textId="77777777" w:rsidR="00754965" w:rsidRPr="009D5D1E" w:rsidRDefault="00754965" w:rsidP="008C630C">
      <w:pPr>
        <w:rPr>
          <w:rFonts w:cs="Arial"/>
          <w:bCs/>
          <w:sz w:val="22"/>
        </w:rPr>
      </w:pPr>
    </w:p>
    <w:p w14:paraId="3978430B" w14:textId="64723176" w:rsidR="00A51910" w:rsidRPr="00A51910" w:rsidRDefault="00A51910" w:rsidP="00A51910">
      <w:pPr>
        <w:rPr>
          <w:rFonts w:cs="Arial"/>
          <w:sz w:val="22"/>
        </w:rPr>
      </w:pPr>
      <w:r w:rsidRPr="00A51910">
        <w:rPr>
          <w:rFonts w:cs="Arial"/>
          <w:sz w:val="22"/>
        </w:rPr>
        <w:t xml:space="preserve">Le présent contrat est établi pour régir la fourniture </w:t>
      </w:r>
      <w:r w:rsidR="00676406">
        <w:rPr>
          <w:rFonts w:cs="Arial"/>
          <w:sz w:val="22"/>
        </w:rPr>
        <w:t>les Prestations</w:t>
      </w:r>
      <w:r w:rsidRPr="00A51910">
        <w:rPr>
          <w:rFonts w:cs="Arial"/>
          <w:sz w:val="22"/>
        </w:rPr>
        <w:t xml:space="preserve"> </w:t>
      </w:r>
      <w:r w:rsidR="00500171">
        <w:rPr>
          <w:rFonts w:cs="Arial"/>
          <w:sz w:val="22"/>
        </w:rPr>
        <w:t>proposés</w:t>
      </w:r>
      <w:r w:rsidRPr="00A51910">
        <w:rPr>
          <w:rFonts w:cs="Arial"/>
          <w:sz w:val="22"/>
        </w:rPr>
        <w:t xml:space="preserve"> par le Prestataire au Client</w:t>
      </w:r>
      <w:r w:rsidR="00676406">
        <w:rPr>
          <w:rFonts w:cs="Arial"/>
          <w:sz w:val="22"/>
        </w:rPr>
        <w:t>.</w:t>
      </w:r>
      <w:r w:rsidRPr="00A51910">
        <w:rPr>
          <w:rFonts w:cs="Arial"/>
          <w:sz w:val="22"/>
        </w:rPr>
        <w:t xml:space="preserve"> Les détails précis et les spécifications des </w:t>
      </w:r>
      <w:r w:rsidR="00801FBB">
        <w:rPr>
          <w:rFonts w:cs="Arial"/>
          <w:sz w:val="22"/>
        </w:rPr>
        <w:t>Prestations</w:t>
      </w:r>
      <w:r w:rsidRPr="00A51910">
        <w:rPr>
          <w:rFonts w:cs="Arial"/>
          <w:sz w:val="22"/>
        </w:rPr>
        <w:t xml:space="preserve"> sont exhaustivement énumérés dans l'Annexe </w:t>
      </w:r>
      <w:r w:rsidR="00B57368">
        <w:rPr>
          <w:rFonts w:cs="Arial"/>
          <w:sz w:val="22"/>
        </w:rPr>
        <w:t>« Description des Prestations</w:t>
      </w:r>
      <w:r w:rsidR="00A5480A">
        <w:rPr>
          <w:rFonts w:cs="Arial"/>
          <w:sz w:val="22"/>
        </w:rPr>
        <w:t> »</w:t>
      </w:r>
      <w:r w:rsidRPr="00A51910">
        <w:rPr>
          <w:rFonts w:cs="Arial"/>
          <w:sz w:val="22"/>
        </w:rPr>
        <w:t xml:space="preserve">, qui est considérée comme une </w:t>
      </w:r>
      <w:r w:rsidR="00A5480A">
        <w:rPr>
          <w:rFonts w:cs="Arial"/>
          <w:sz w:val="22"/>
        </w:rPr>
        <w:t>composante</w:t>
      </w:r>
      <w:r w:rsidRPr="00A51910">
        <w:rPr>
          <w:rFonts w:cs="Arial"/>
          <w:sz w:val="22"/>
        </w:rPr>
        <w:t xml:space="preserve"> indissociable de ce contrat.</w:t>
      </w:r>
    </w:p>
    <w:p w14:paraId="55B0D808" w14:textId="77777777" w:rsidR="00A51910" w:rsidRPr="00A51910" w:rsidRDefault="00A51910" w:rsidP="00A51910">
      <w:pPr>
        <w:rPr>
          <w:rFonts w:cs="Arial"/>
          <w:sz w:val="22"/>
        </w:rPr>
      </w:pPr>
    </w:p>
    <w:p w14:paraId="7C5C9F57" w14:textId="5A53786F" w:rsidR="00A51910" w:rsidRPr="00A51910" w:rsidRDefault="00A51910" w:rsidP="00A51910">
      <w:pPr>
        <w:rPr>
          <w:rFonts w:cs="Arial"/>
          <w:sz w:val="22"/>
        </w:rPr>
      </w:pPr>
      <w:r w:rsidRPr="00A51910">
        <w:rPr>
          <w:rFonts w:cs="Arial"/>
          <w:sz w:val="22"/>
        </w:rPr>
        <w:t xml:space="preserve">Le Prestataire garantit que les </w:t>
      </w:r>
      <w:r w:rsidR="00801FBB">
        <w:rPr>
          <w:rFonts w:cs="Arial"/>
          <w:sz w:val="22"/>
        </w:rPr>
        <w:t>Prestations</w:t>
      </w:r>
      <w:r w:rsidRPr="00A51910">
        <w:rPr>
          <w:rFonts w:cs="Arial"/>
          <w:sz w:val="22"/>
        </w:rPr>
        <w:t xml:space="preserve"> fourni</w:t>
      </w:r>
      <w:r w:rsidR="00801FBB">
        <w:rPr>
          <w:rFonts w:cs="Arial"/>
          <w:sz w:val="22"/>
        </w:rPr>
        <w:t>e</w:t>
      </w:r>
      <w:r w:rsidRPr="00A51910">
        <w:rPr>
          <w:rFonts w:cs="Arial"/>
          <w:sz w:val="22"/>
        </w:rPr>
        <w:t xml:space="preserve">s seront conformes aux spécifications énoncées </w:t>
      </w:r>
      <w:r w:rsidR="002462FB">
        <w:rPr>
          <w:rFonts w:cs="Arial"/>
          <w:sz w:val="22"/>
        </w:rPr>
        <w:t>à</w:t>
      </w:r>
      <w:r w:rsidRPr="00A51910">
        <w:rPr>
          <w:rFonts w:cs="Arial"/>
          <w:sz w:val="22"/>
        </w:rPr>
        <w:t xml:space="preserve"> l'Annexe </w:t>
      </w:r>
      <w:r w:rsidR="00DF3E02">
        <w:rPr>
          <w:rFonts w:cs="Arial"/>
          <w:sz w:val="22"/>
        </w:rPr>
        <w:t>« Description des Prestations »</w:t>
      </w:r>
      <w:r w:rsidRPr="00A51910">
        <w:rPr>
          <w:rFonts w:cs="Arial"/>
          <w:sz w:val="22"/>
        </w:rPr>
        <w:t xml:space="preserve"> et qu’</w:t>
      </w:r>
      <w:r w:rsidR="00801FBB">
        <w:rPr>
          <w:rFonts w:cs="Arial"/>
          <w:sz w:val="22"/>
        </w:rPr>
        <w:t>elles</w:t>
      </w:r>
      <w:r w:rsidRPr="00A51910">
        <w:rPr>
          <w:rFonts w:cs="Arial"/>
          <w:sz w:val="22"/>
        </w:rPr>
        <w:t xml:space="preserve"> seront exécuté</w:t>
      </w:r>
      <w:r w:rsidR="00801FBB">
        <w:rPr>
          <w:rFonts w:cs="Arial"/>
          <w:sz w:val="22"/>
        </w:rPr>
        <w:t>e</w:t>
      </w:r>
      <w:r w:rsidRPr="00A51910">
        <w:rPr>
          <w:rFonts w:cs="Arial"/>
          <w:sz w:val="22"/>
        </w:rPr>
        <w:t xml:space="preserve">s selon les standards professionnels </w:t>
      </w:r>
      <w:r w:rsidR="002462FB">
        <w:rPr>
          <w:rFonts w:cs="Arial"/>
          <w:sz w:val="22"/>
        </w:rPr>
        <w:t xml:space="preserve">et les règles de l’art </w:t>
      </w:r>
      <w:r w:rsidRPr="00A51910">
        <w:rPr>
          <w:rFonts w:cs="Arial"/>
          <w:sz w:val="22"/>
        </w:rPr>
        <w:t xml:space="preserve">reconnus pour de tels </w:t>
      </w:r>
      <w:r w:rsidR="00801FBB">
        <w:rPr>
          <w:rFonts w:cs="Arial"/>
          <w:sz w:val="22"/>
        </w:rPr>
        <w:t>prestations</w:t>
      </w:r>
      <w:r w:rsidRPr="00A51910">
        <w:rPr>
          <w:rFonts w:cs="Arial"/>
          <w:sz w:val="22"/>
        </w:rPr>
        <w:t xml:space="preserve">. Toute stipulation concernant des caractéristiques ou des exigences spécifiques des </w:t>
      </w:r>
      <w:r w:rsidR="00801FBB">
        <w:rPr>
          <w:rFonts w:cs="Arial"/>
          <w:sz w:val="22"/>
        </w:rPr>
        <w:t>Prestations</w:t>
      </w:r>
      <w:r w:rsidRPr="00A51910">
        <w:rPr>
          <w:rFonts w:cs="Arial"/>
          <w:sz w:val="22"/>
        </w:rPr>
        <w:t xml:space="preserve"> sera clairement documentée dans l’Annexe </w:t>
      </w:r>
      <w:r w:rsidR="00DF3E02">
        <w:rPr>
          <w:rFonts w:cs="Arial"/>
          <w:sz w:val="22"/>
        </w:rPr>
        <w:t>« Description des Prestations »</w:t>
      </w:r>
      <w:r w:rsidRPr="00A51910">
        <w:rPr>
          <w:rFonts w:cs="Arial"/>
          <w:sz w:val="22"/>
        </w:rPr>
        <w:t>.</w:t>
      </w:r>
    </w:p>
    <w:p w14:paraId="0859D727" w14:textId="77777777" w:rsidR="00A51910" w:rsidRPr="00A51910" w:rsidRDefault="00A51910" w:rsidP="00A51910">
      <w:pPr>
        <w:rPr>
          <w:rFonts w:cs="Arial"/>
          <w:sz w:val="22"/>
        </w:rPr>
      </w:pPr>
    </w:p>
    <w:p w14:paraId="799FA119" w14:textId="1B88EAC4" w:rsidR="00A51910" w:rsidRPr="00A51910" w:rsidRDefault="002510BC" w:rsidP="00A51910">
      <w:pPr>
        <w:rPr>
          <w:rFonts w:cs="Arial"/>
          <w:sz w:val="22"/>
        </w:rPr>
      </w:pPr>
      <w:r>
        <w:rPr>
          <w:rFonts w:cs="Arial"/>
          <w:sz w:val="22"/>
        </w:rPr>
        <w:t xml:space="preserve">Le service </w:t>
      </w:r>
      <w:r w:rsidR="00A51910" w:rsidRPr="00A51910">
        <w:rPr>
          <w:rFonts w:cs="Arial"/>
          <w:sz w:val="22"/>
        </w:rPr>
        <w:t xml:space="preserve">inclut tous les éléments nécessaires à la fourniture </w:t>
      </w:r>
      <w:r>
        <w:rPr>
          <w:rFonts w:cs="Arial"/>
          <w:sz w:val="22"/>
        </w:rPr>
        <w:t>de la Prestation</w:t>
      </w:r>
      <w:r w:rsidR="00A51910" w:rsidRPr="00A51910">
        <w:rPr>
          <w:rFonts w:cs="Arial"/>
          <w:sz w:val="22"/>
        </w:rPr>
        <w:t xml:space="preserve">, y compris, le cas échéant, tout matériel et documentation nécessaire pour l'exécution </w:t>
      </w:r>
      <w:r>
        <w:rPr>
          <w:rFonts w:cs="Arial"/>
          <w:sz w:val="22"/>
        </w:rPr>
        <w:t>de la Prestation</w:t>
      </w:r>
      <w:r w:rsidR="00A51910" w:rsidRPr="00A51910">
        <w:rPr>
          <w:rFonts w:cs="Arial"/>
          <w:sz w:val="22"/>
        </w:rPr>
        <w:t xml:space="preserve">, tels que les rapports d'analyse, les manuels d'instruction et les guides d'utilisation. Le Prestataire s'oblige à remettre tous les documents ou renseignements nécessaires à une utilisation adéquate et sécurisée des résultats </w:t>
      </w:r>
      <w:r w:rsidR="007D7556">
        <w:rPr>
          <w:rFonts w:cs="Arial"/>
          <w:sz w:val="22"/>
        </w:rPr>
        <w:t xml:space="preserve">des </w:t>
      </w:r>
      <w:r>
        <w:rPr>
          <w:rFonts w:cs="Arial"/>
          <w:sz w:val="22"/>
        </w:rPr>
        <w:t>Prestation</w:t>
      </w:r>
      <w:r w:rsidR="007D7556">
        <w:rPr>
          <w:rFonts w:cs="Arial"/>
          <w:sz w:val="22"/>
        </w:rPr>
        <w:t>s fournies</w:t>
      </w:r>
      <w:r w:rsidR="00A51910" w:rsidRPr="00A51910">
        <w:rPr>
          <w:rFonts w:cs="Arial"/>
          <w:sz w:val="22"/>
        </w:rPr>
        <w:t>.</w:t>
      </w:r>
    </w:p>
    <w:p w14:paraId="7BF4232E" w14:textId="77777777" w:rsidR="00A51910" w:rsidRPr="00A51910" w:rsidRDefault="00A51910" w:rsidP="00A51910">
      <w:pPr>
        <w:rPr>
          <w:rFonts w:cs="Arial"/>
          <w:sz w:val="22"/>
        </w:rPr>
      </w:pPr>
    </w:p>
    <w:p w14:paraId="5FF69984" w14:textId="64539439" w:rsidR="00A51910" w:rsidRPr="00A51910" w:rsidRDefault="00A51910" w:rsidP="00A51910">
      <w:pPr>
        <w:rPr>
          <w:rFonts w:cs="Arial"/>
          <w:sz w:val="22"/>
        </w:rPr>
      </w:pPr>
      <w:r w:rsidRPr="00A51910">
        <w:rPr>
          <w:rFonts w:cs="Arial"/>
          <w:sz w:val="22"/>
        </w:rPr>
        <w:t xml:space="preserve">Toute modification apportée aux spécifications des </w:t>
      </w:r>
      <w:r w:rsidR="007D7556">
        <w:rPr>
          <w:rFonts w:cs="Arial"/>
          <w:sz w:val="22"/>
        </w:rPr>
        <w:t>Prestations</w:t>
      </w:r>
      <w:r w:rsidRPr="00A51910">
        <w:rPr>
          <w:rFonts w:cs="Arial"/>
          <w:sz w:val="22"/>
        </w:rPr>
        <w:t xml:space="preserve"> après la conclusion du présent contrat nécessite un accord mutuel écrit des Parties. Les implications de ces modifications, notamment en termes de coût et de délais de réalisation, seront formalisées par un avenant à ce contrat.</w:t>
      </w:r>
    </w:p>
    <w:p w14:paraId="126C35E5" w14:textId="77777777" w:rsidR="00A51910" w:rsidRPr="00A51910" w:rsidRDefault="00A51910" w:rsidP="00A51910">
      <w:pPr>
        <w:rPr>
          <w:rFonts w:cs="Arial"/>
          <w:sz w:val="22"/>
        </w:rPr>
      </w:pPr>
    </w:p>
    <w:p w14:paraId="5C5C5CF8" w14:textId="01E2A4BF" w:rsidR="00A51910" w:rsidRPr="00A51910" w:rsidRDefault="00A51910" w:rsidP="00A51910">
      <w:pPr>
        <w:rPr>
          <w:rFonts w:cs="Arial"/>
          <w:sz w:val="22"/>
        </w:rPr>
      </w:pPr>
      <w:r w:rsidRPr="00A51910">
        <w:rPr>
          <w:rFonts w:cs="Arial"/>
          <w:sz w:val="22"/>
        </w:rPr>
        <w:t xml:space="preserve">Sont formellement exclus du champ d'application </w:t>
      </w:r>
      <w:r w:rsidR="00FC2CAE">
        <w:rPr>
          <w:rFonts w:cs="Arial"/>
          <w:sz w:val="22"/>
        </w:rPr>
        <w:t>du présent Contrat</w:t>
      </w:r>
      <w:r w:rsidRPr="00A51910">
        <w:rPr>
          <w:rFonts w:cs="Arial"/>
          <w:sz w:val="22"/>
        </w:rPr>
        <w:t xml:space="preserve"> tous les biens ou services non mentionnés dans l’Annexe </w:t>
      </w:r>
      <w:r w:rsidR="00412C28">
        <w:rPr>
          <w:rFonts w:cs="Arial"/>
          <w:sz w:val="22"/>
        </w:rPr>
        <w:t>« Description des Prestations »</w:t>
      </w:r>
      <w:r w:rsidRPr="00A51910">
        <w:rPr>
          <w:rFonts w:cs="Arial"/>
          <w:sz w:val="22"/>
        </w:rPr>
        <w:t>. Tout ajout ou toute modification de cette annexe requiert un accord écrit complémentaire entre le Prestataire et le Client.</w:t>
      </w:r>
    </w:p>
    <w:p w14:paraId="5E677A92" w14:textId="77777777" w:rsidR="00A51910" w:rsidRPr="00A51910" w:rsidRDefault="00A51910" w:rsidP="00A51910">
      <w:pPr>
        <w:rPr>
          <w:rFonts w:cs="Arial"/>
          <w:sz w:val="22"/>
        </w:rPr>
      </w:pPr>
    </w:p>
    <w:p w14:paraId="42D62322" w14:textId="1B7A2709" w:rsidR="00A51910" w:rsidRPr="00A51910" w:rsidRDefault="00A51910" w:rsidP="00A51910">
      <w:pPr>
        <w:rPr>
          <w:rFonts w:cs="Arial"/>
          <w:sz w:val="22"/>
        </w:rPr>
      </w:pPr>
      <w:r w:rsidRPr="00A51910">
        <w:rPr>
          <w:rFonts w:cs="Arial"/>
          <w:sz w:val="22"/>
        </w:rPr>
        <w:t xml:space="preserve">Le Prestataire s'engage à assurer la disponibilité des ressources nécessaires à la </w:t>
      </w:r>
      <w:r w:rsidR="00A3234E">
        <w:rPr>
          <w:rFonts w:cs="Arial"/>
          <w:sz w:val="22"/>
        </w:rPr>
        <w:t xml:space="preserve">fourniture </w:t>
      </w:r>
      <w:r w:rsidRPr="00A51910">
        <w:rPr>
          <w:rFonts w:cs="Arial"/>
          <w:sz w:val="22"/>
        </w:rPr>
        <w:t xml:space="preserve">continue des </w:t>
      </w:r>
      <w:r w:rsidR="00A3234E">
        <w:rPr>
          <w:rFonts w:cs="Arial"/>
          <w:sz w:val="22"/>
        </w:rPr>
        <w:t>Prestations</w:t>
      </w:r>
      <w:r w:rsidRPr="00A51910">
        <w:rPr>
          <w:rFonts w:cs="Arial"/>
          <w:sz w:val="22"/>
        </w:rPr>
        <w:t xml:space="preserve"> pendant la durée du </w:t>
      </w:r>
      <w:r w:rsidR="00A3234E">
        <w:rPr>
          <w:rFonts w:cs="Arial"/>
          <w:sz w:val="22"/>
        </w:rPr>
        <w:t>C</w:t>
      </w:r>
      <w:r w:rsidRPr="00A51910">
        <w:rPr>
          <w:rFonts w:cs="Arial"/>
          <w:sz w:val="22"/>
        </w:rPr>
        <w:t xml:space="preserve">ontrat, sous réserve des conditions énoncées dans l'Annexe </w:t>
      </w:r>
      <w:r w:rsidR="00412C28">
        <w:rPr>
          <w:rFonts w:cs="Arial"/>
          <w:sz w:val="22"/>
        </w:rPr>
        <w:t>« Description des Prestations »</w:t>
      </w:r>
      <w:r w:rsidRPr="00A51910">
        <w:rPr>
          <w:rFonts w:cs="Arial"/>
          <w:sz w:val="22"/>
        </w:rPr>
        <w:t>.</w:t>
      </w:r>
    </w:p>
    <w:p w14:paraId="2C0E9F00" w14:textId="77777777" w:rsidR="00A51910" w:rsidRPr="00A51910" w:rsidRDefault="00A51910" w:rsidP="00A51910">
      <w:pPr>
        <w:rPr>
          <w:rFonts w:cs="Arial"/>
          <w:sz w:val="22"/>
        </w:rPr>
      </w:pPr>
    </w:p>
    <w:p w14:paraId="7BF7DB61" w14:textId="5B8AD9A2" w:rsidR="00A81853" w:rsidRDefault="00A51910" w:rsidP="00A51910">
      <w:pPr>
        <w:rPr>
          <w:rFonts w:cs="Arial"/>
          <w:sz w:val="22"/>
        </w:rPr>
      </w:pPr>
      <w:r w:rsidRPr="00A51910">
        <w:rPr>
          <w:rFonts w:cs="Arial"/>
          <w:sz w:val="22"/>
        </w:rPr>
        <w:t xml:space="preserve">Les Parties peuvent convenir de mises à jour ou d’avenants relatifs aux </w:t>
      </w:r>
      <w:r w:rsidR="00096225">
        <w:rPr>
          <w:rFonts w:cs="Arial"/>
          <w:sz w:val="22"/>
        </w:rPr>
        <w:t>Prestations</w:t>
      </w:r>
      <w:r w:rsidRPr="00A51910">
        <w:rPr>
          <w:rFonts w:cs="Arial"/>
          <w:sz w:val="22"/>
        </w:rPr>
        <w:t xml:space="preserve">, qui seront formalisés par écrit et intégrés dans l’Annexe </w:t>
      </w:r>
      <w:r w:rsidR="00412C28">
        <w:rPr>
          <w:rFonts w:cs="Arial"/>
          <w:sz w:val="22"/>
        </w:rPr>
        <w:t>« Description des Prestations »</w:t>
      </w:r>
      <w:r w:rsidRPr="00A51910">
        <w:rPr>
          <w:rFonts w:cs="Arial"/>
          <w:sz w:val="22"/>
        </w:rPr>
        <w:t xml:space="preserve">, ou par la création d’une annexe supplémentaire au présent </w:t>
      </w:r>
      <w:r w:rsidR="00096225">
        <w:rPr>
          <w:rFonts w:cs="Arial"/>
          <w:sz w:val="22"/>
        </w:rPr>
        <w:t>C</w:t>
      </w:r>
      <w:r w:rsidRPr="00A51910">
        <w:rPr>
          <w:rFonts w:cs="Arial"/>
          <w:sz w:val="22"/>
        </w:rPr>
        <w:t>ontrat.</w:t>
      </w:r>
    </w:p>
    <w:p w14:paraId="3BE7CC22" w14:textId="468F0340" w:rsidR="00A51910" w:rsidRDefault="00A51910">
      <w:pPr>
        <w:rPr>
          <w:rFonts w:cs="Arial"/>
          <w:sz w:val="22"/>
        </w:rPr>
      </w:pPr>
    </w:p>
    <w:p w14:paraId="16EC0D08" w14:textId="77777777" w:rsidR="00A51910" w:rsidRPr="009D5D1E" w:rsidRDefault="00A51910">
      <w:pPr>
        <w:rPr>
          <w:rFonts w:cs="Arial"/>
          <w:sz w:val="22"/>
        </w:rPr>
      </w:pPr>
    </w:p>
    <w:p w14:paraId="7CA59C35" w14:textId="0761F842" w:rsidR="008F7780" w:rsidRPr="009D5D1E" w:rsidRDefault="00D80A66">
      <w:pPr>
        <w:rPr>
          <w:rFonts w:cs="Arial"/>
          <w:sz w:val="22"/>
        </w:rPr>
      </w:pPr>
      <w:r w:rsidRPr="009D5D1E">
        <w:rPr>
          <w:rFonts w:cs="Arial"/>
          <w:b/>
          <w:sz w:val="22"/>
          <w:u w:val="single"/>
        </w:rPr>
        <w:t>ARTICLE</w:t>
      </w:r>
      <w:r w:rsidR="00DF4B26" w:rsidRPr="009D5D1E">
        <w:rPr>
          <w:rFonts w:cs="Arial"/>
          <w:b/>
          <w:sz w:val="22"/>
          <w:u w:val="single"/>
        </w:rPr>
        <w:t xml:space="preserve"> </w:t>
      </w:r>
      <w:r w:rsidR="00900AFD">
        <w:rPr>
          <w:rFonts w:cs="Arial"/>
          <w:b/>
          <w:sz w:val="22"/>
          <w:u w:val="single"/>
        </w:rPr>
        <w:t>3</w:t>
      </w:r>
      <w:r w:rsidR="00DF4B26" w:rsidRPr="009D5D1E">
        <w:rPr>
          <w:rFonts w:cs="Arial"/>
          <w:b/>
          <w:sz w:val="22"/>
          <w:u w:val="single"/>
        </w:rPr>
        <w:t xml:space="preserve"> – Documents contractuels et hiérarchie des documents contractuels</w:t>
      </w:r>
    </w:p>
    <w:p w14:paraId="3E208FB8" w14:textId="77777777" w:rsidR="00272CBC" w:rsidRPr="005A76B1" w:rsidRDefault="00272CBC">
      <w:pPr>
        <w:rPr>
          <w:rFonts w:cs="Arial"/>
          <w:sz w:val="22"/>
        </w:rPr>
      </w:pPr>
    </w:p>
    <w:p w14:paraId="2C2EEECD" w14:textId="77364A7D" w:rsidR="005A76B1" w:rsidRPr="005A76B1" w:rsidRDefault="00900AFD" w:rsidP="005A76B1">
      <w:pPr>
        <w:rPr>
          <w:rFonts w:cs="Arial"/>
          <w:sz w:val="22"/>
        </w:rPr>
      </w:pPr>
      <w:r>
        <w:rPr>
          <w:rFonts w:cs="Arial"/>
          <w:b/>
          <w:bCs/>
          <w:sz w:val="22"/>
        </w:rPr>
        <w:t>3</w:t>
      </w:r>
      <w:r w:rsidR="005A76B1">
        <w:rPr>
          <w:rFonts w:cs="Arial"/>
          <w:b/>
          <w:bCs/>
          <w:sz w:val="22"/>
        </w:rPr>
        <w:t xml:space="preserve">.1. </w:t>
      </w:r>
      <w:r w:rsidR="005A76B1" w:rsidRPr="00BE3EF2">
        <w:rPr>
          <w:rFonts w:cs="Arial"/>
          <w:b/>
          <w:bCs/>
          <w:sz w:val="22"/>
          <w:u w:val="single"/>
        </w:rPr>
        <w:t xml:space="preserve">Désignation des </w:t>
      </w:r>
      <w:r w:rsidR="009E341A" w:rsidRPr="00BE3EF2">
        <w:rPr>
          <w:rFonts w:cs="Arial"/>
          <w:b/>
          <w:bCs/>
          <w:sz w:val="22"/>
          <w:u w:val="single"/>
        </w:rPr>
        <w:t>d</w:t>
      </w:r>
      <w:r w:rsidR="005A76B1" w:rsidRPr="00BE3EF2">
        <w:rPr>
          <w:rFonts w:cs="Arial"/>
          <w:b/>
          <w:bCs/>
          <w:sz w:val="22"/>
          <w:u w:val="single"/>
        </w:rPr>
        <w:t xml:space="preserve">ocuments </w:t>
      </w:r>
      <w:r w:rsidR="009E341A" w:rsidRPr="00BE3EF2">
        <w:rPr>
          <w:rFonts w:cs="Arial"/>
          <w:b/>
          <w:bCs/>
          <w:sz w:val="22"/>
          <w:u w:val="single"/>
        </w:rPr>
        <w:t>c</w:t>
      </w:r>
      <w:r w:rsidR="005A76B1" w:rsidRPr="00BE3EF2">
        <w:rPr>
          <w:rFonts w:cs="Arial"/>
          <w:b/>
          <w:bCs/>
          <w:sz w:val="22"/>
          <w:u w:val="single"/>
        </w:rPr>
        <w:t>ontractuels</w:t>
      </w:r>
    </w:p>
    <w:p w14:paraId="32A15D57" w14:textId="77777777" w:rsidR="00D671F5" w:rsidRDefault="00D671F5" w:rsidP="005A76B1">
      <w:pPr>
        <w:rPr>
          <w:rFonts w:cs="Arial"/>
          <w:sz w:val="22"/>
        </w:rPr>
      </w:pPr>
    </w:p>
    <w:p w14:paraId="47D3A1A1" w14:textId="77777777" w:rsidR="009E341A" w:rsidRDefault="005A76B1" w:rsidP="005A76B1">
      <w:pPr>
        <w:rPr>
          <w:rFonts w:cs="Arial"/>
          <w:sz w:val="22"/>
        </w:rPr>
      </w:pPr>
      <w:r w:rsidRPr="005A76B1">
        <w:rPr>
          <w:rFonts w:cs="Arial"/>
          <w:sz w:val="22"/>
        </w:rPr>
        <w:lastRenderedPageBreak/>
        <w:t xml:space="preserve">Le présent </w:t>
      </w:r>
      <w:r w:rsidR="009E341A">
        <w:rPr>
          <w:rFonts w:cs="Arial"/>
          <w:sz w:val="22"/>
        </w:rPr>
        <w:t>C</w:t>
      </w:r>
      <w:r w:rsidRPr="005A76B1">
        <w:rPr>
          <w:rFonts w:cs="Arial"/>
          <w:sz w:val="22"/>
        </w:rPr>
        <w:t xml:space="preserve">ontrat ainsi que les documents énumérés ci-dessous, constituent ensemble l'intégralité de l'accord entre le Prestataire et le Client concernant l'objet de la </w:t>
      </w:r>
      <w:r w:rsidR="009E341A">
        <w:rPr>
          <w:rFonts w:cs="Arial"/>
          <w:sz w:val="22"/>
        </w:rPr>
        <w:t>P</w:t>
      </w:r>
      <w:r w:rsidRPr="005A76B1">
        <w:rPr>
          <w:rFonts w:cs="Arial"/>
          <w:sz w:val="22"/>
        </w:rPr>
        <w:t>restation</w:t>
      </w:r>
      <w:r w:rsidR="009E341A">
        <w:rPr>
          <w:rFonts w:cs="Arial"/>
          <w:sz w:val="22"/>
        </w:rPr>
        <w:t>.</w:t>
      </w:r>
    </w:p>
    <w:p w14:paraId="37FAF40F" w14:textId="77777777" w:rsidR="009E341A" w:rsidRDefault="009E341A" w:rsidP="005A76B1">
      <w:pPr>
        <w:rPr>
          <w:rFonts w:cs="Arial"/>
          <w:sz w:val="22"/>
        </w:rPr>
      </w:pPr>
    </w:p>
    <w:p w14:paraId="568FE01E" w14:textId="53F7A878" w:rsidR="005A76B1" w:rsidRDefault="005A76B1" w:rsidP="005A76B1">
      <w:pPr>
        <w:rPr>
          <w:rFonts w:cs="Arial"/>
          <w:sz w:val="22"/>
        </w:rPr>
      </w:pPr>
      <w:r w:rsidRPr="005A76B1">
        <w:rPr>
          <w:rFonts w:cs="Arial"/>
          <w:sz w:val="22"/>
        </w:rPr>
        <w:t xml:space="preserve">Les documents constitutifs </w:t>
      </w:r>
      <w:r w:rsidR="009572C9">
        <w:rPr>
          <w:rFonts w:cs="Arial"/>
          <w:sz w:val="22"/>
        </w:rPr>
        <w:t xml:space="preserve">du Contrat </w:t>
      </w:r>
      <w:r w:rsidRPr="005A76B1">
        <w:rPr>
          <w:rFonts w:cs="Arial"/>
          <w:sz w:val="22"/>
        </w:rPr>
        <w:t>incluent</w:t>
      </w:r>
      <w:r w:rsidR="00146DBB">
        <w:rPr>
          <w:rFonts w:cs="Arial"/>
          <w:sz w:val="22"/>
        </w:rPr>
        <w:t> :</w:t>
      </w:r>
    </w:p>
    <w:p w14:paraId="6B4ECA3E" w14:textId="77777777" w:rsidR="009E341A" w:rsidRPr="005A76B1" w:rsidRDefault="009E341A" w:rsidP="005A76B1">
      <w:pPr>
        <w:rPr>
          <w:rFonts w:cs="Arial"/>
          <w:sz w:val="22"/>
        </w:rPr>
      </w:pPr>
    </w:p>
    <w:p w14:paraId="6895C6AC" w14:textId="4EFEC185" w:rsidR="005A76B1" w:rsidRPr="009E341A" w:rsidRDefault="005A76B1" w:rsidP="00A018DD">
      <w:pPr>
        <w:pStyle w:val="Paragraphedeliste"/>
        <w:numPr>
          <w:ilvl w:val="0"/>
          <w:numId w:val="15"/>
        </w:numPr>
        <w:rPr>
          <w:rFonts w:cs="Arial"/>
          <w:sz w:val="22"/>
        </w:rPr>
      </w:pPr>
      <w:r w:rsidRPr="009E341A">
        <w:rPr>
          <w:rFonts w:cs="Arial"/>
          <w:b/>
          <w:bCs/>
          <w:sz w:val="22"/>
        </w:rPr>
        <w:t xml:space="preserve">Le Contrat </w:t>
      </w:r>
      <w:r w:rsidR="009E341A" w:rsidRPr="009E341A">
        <w:rPr>
          <w:rFonts w:cs="Arial"/>
          <w:b/>
          <w:bCs/>
          <w:sz w:val="22"/>
        </w:rPr>
        <w:t>p</w:t>
      </w:r>
      <w:r w:rsidRPr="009E341A">
        <w:rPr>
          <w:rFonts w:cs="Arial"/>
          <w:b/>
          <w:bCs/>
          <w:sz w:val="22"/>
        </w:rPr>
        <w:t>rincipal</w:t>
      </w:r>
      <w:r w:rsidRPr="009E341A">
        <w:rPr>
          <w:rFonts w:cs="Arial"/>
          <w:sz w:val="22"/>
        </w:rPr>
        <w:t xml:space="preserve"> : ce document, signé par le Prestataire et le Client, définissant les termes généraux et spécifiques de la prestation de services.</w:t>
      </w:r>
    </w:p>
    <w:p w14:paraId="5A201D6C" w14:textId="77777777" w:rsidR="009E341A" w:rsidRDefault="009E341A" w:rsidP="009E341A">
      <w:pPr>
        <w:rPr>
          <w:rFonts w:cs="Arial"/>
          <w:b/>
          <w:bCs/>
          <w:sz w:val="22"/>
        </w:rPr>
      </w:pPr>
    </w:p>
    <w:p w14:paraId="54F3A447" w14:textId="73E36DA9" w:rsidR="005A76B1" w:rsidRPr="009E341A" w:rsidRDefault="005A76B1" w:rsidP="00A018DD">
      <w:pPr>
        <w:pStyle w:val="Paragraphedeliste"/>
        <w:numPr>
          <w:ilvl w:val="0"/>
          <w:numId w:val="15"/>
        </w:numPr>
        <w:rPr>
          <w:rFonts w:cs="Arial"/>
          <w:sz w:val="22"/>
        </w:rPr>
      </w:pPr>
      <w:r w:rsidRPr="009E341A">
        <w:rPr>
          <w:rFonts w:cs="Arial"/>
          <w:b/>
          <w:bCs/>
          <w:sz w:val="22"/>
        </w:rPr>
        <w:t>Les Annexes</w:t>
      </w:r>
      <w:r w:rsidRPr="009E341A">
        <w:rPr>
          <w:rFonts w:cs="Arial"/>
          <w:sz w:val="22"/>
        </w:rPr>
        <w:t xml:space="preserve"> : toutes annexes attachées au Contrat </w:t>
      </w:r>
      <w:r w:rsidR="00146DBB">
        <w:rPr>
          <w:rFonts w:cs="Arial"/>
          <w:sz w:val="22"/>
        </w:rPr>
        <w:t>p</w:t>
      </w:r>
      <w:r w:rsidRPr="009E341A">
        <w:rPr>
          <w:rFonts w:cs="Arial"/>
          <w:sz w:val="22"/>
        </w:rPr>
        <w:t xml:space="preserve">rincipal lors de sa signature, y compris les spécifications </w:t>
      </w:r>
      <w:r w:rsidR="00146DBB">
        <w:rPr>
          <w:rFonts w:cs="Arial"/>
          <w:sz w:val="22"/>
        </w:rPr>
        <w:t>de la Prestation</w:t>
      </w:r>
      <w:r w:rsidRPr="009E341A">
        <w:rPr>
          <w:rFonts w:cs="Arial"/>
          <w:sz w:val="22"/>
        </w:rPr>
        <w:t xml:space="preserve">, les calendriers de réalisation, et toute autre condition spécifique, chacune étant numérotée ou identifiée de manière unique et faisant référence spécifique à leur relation avec le Contrat </w:t>
      </w:r>
      <w:r w:rsidR="00512D38">
        <w:rPr>
          <w:rFonts w:cs="Arial"/>
          <w:sz w:val="22"/>
        </w:rPr>
        <w:t>p</w:t>
      </w:r>
      <w:r w:rsidRPr="009E341A">
        <w:rPr>
          <w:rFonts w:cs="Arial"/>
          <w:sz w:val="22"/>
        </w:rPr>
        <w:t>rincipal.</w:t>
      </w:r>
    </w:p>
    <w:p w14:paraId="0E421823" w14:textId="77777777" w:rsidR="009E341A" w:rsidRDefault="009E341A" w:rsidP="009E341A">
      <w:pPr>
        <w:rPr>
          <w:rFonts w:cs="Arial"/>
          <w:b/>
          <w:bCs/>
          <w:sz w:val="22"/>
        </w:rPr>
      </w:pPr>
    </w:p>
    <w:p w14:paraId="21F211EF" w14:textId="21760877" w:rsidR="005A76B1" w:rsidRPr="009E341A" w:rsidRDefault="005A76B1" w:rsidP="00A018DD">
      <w:pPr>
        <w:pStyle w:val="Paragraphedeliste"/>
        <w:numPr>
          <w:ilvl w:val="0"/>
          <w:numId w:val="15"/>
        </w:numPr>
        <w:rPr>
          <w:rFonts w:cs="Arial"/>
          <w:sz w:val="22"/>
        </w:rPr>
      </w:pPr>
      <w:r w:rsidRPr="009E341A">
        <w:rPr>
          <w:rFonts w:cs="Arial"/>
          <w:b/>
          <w:bCs/>
          <w:sz w:val="22"/>
        </w:rPr>
        <w:t xml:space="preserve">Les Documents </w:t>
      </w:r>
      <w:r w:rsidR="00512D38">
        <w:rPr>
          <w:rFonts w:cs="Arial"/>
          <w:b/>
          <w:bCs/>
          <w:sz w:val="22"/>
        </w:rPr>
        <w:t>a</w:t>
      </w:r>
      <w:r w:rsidRPr="009E341A">
        <w:rPr>
          <w:rFonts w:cs="Arial"/>
          <w:b/>
          <w:bCs/>
          <w:sz w:val="22"/>
        </w:rPr>
        <w:t>dditionnels</w:t>
      </w:r>
      <w:r w:rsidRPr="009E341A">
        <w:rPr>
          <w:rFonts w:cs="Arial"/>
          <w:sz w:val="22"/>
        </w:rPr>
        <w:t xml:space="preserve"> : tout document que le Prestataire et le Client conviennent par écrit de considérer comme faisant partie intégrante </w:t>
      </w:r>
      <w:r w:rsidR="00512D38">
        <w:rPr>
          <w:rFonts w:cs="Arial"/>
          <w:sz w:val="22"/>
        </w:rPr>
        <w:t>du Contr</w:t>
      </w:r>
      <w:r w:rsidR="00CB57CC">
        <w:rPr>
          <w:rFonts w:cs="Arial"/>
          <w:sz w:val="22"/>
        </w:rPr>
        <w:t>at</w:t>
      </w:r>
      <w:r w:rsidRPr="009E341A">
        <w:rPr>
          <w:rFonts w:cs="Arial"/>
          <w:sz w:val="22"/>
        </w:rPr>
        <w:t>. Ces documents doivent être clairement désignés comme tels dans un document signé par les deux parties et référencés de manière précise.</w:t>
      </w:r>
    </w:p>
    <w:p w14:paraId="5EA1A257" w14:textId="77777777" w:rsidR="009E341A" w:rsidRDefault="009E341A" w:rsidP="005A76B1">
      <w:pPr>
        <w:rPr>
          <w:rFonts w:cs="Arial"/>
          <w:sz w:val="22"/>
        </w:rPr>
      </w:pPr>
    </w:p>
    <w:p w14:paraId="5EA6C501" w14:textId="5F64F607" w:rsidR="005A76B1" w:rsidRPr="005A76B1" w:rsidRDefault="005A76B1" w:rsidP="005A76B1">
      <w:pPr>
        <w:rPr>
          <w:rFonts w:cs="Arial"/>
          <w:sz w:val="22"/>
        </w:rPr>
      </w:pPr>
      <w:r w:rsidRPr="005A76B1">
        <w:rPr>
          <w:rFonts w:cs="Arial"/>
          <w:sz w:val="22"/>
        </w:rPr>
        <w:t xml:space="preserve">Les documents non physiquement joints au Contrat </w:t>
      </w:r>
      <w:r w:rsidR="00BE3EF2">
        <w:rPr>
          <w:rFonts w:cs="Arial"/>
          <w:sz w:val="22"/>
        </w:rPr>
        <w:t>p</w:t>
      </w:r>
      <w:r w:rsidRPr="005A76B1">
        <w:rPr>
          <w:rFonts w:cs="Arial"/>
          <w:sz w:val="22"/>
        </w:rPr>
        <w:t xml:space="preserve">rincipal mais mentionnés spécifiquement dans celui-ci ou dans toute annexe comme étant incorporés par référence, sont considérés comme faisant partie intégrante </w:t>
      </w:r>
      <w:r w:rsidR="00BE3EF2">
        <w:rPr>
          <w:rFonts w:cs="Arial"/>
          <w:sz w:val="22"/>
        </w:rPr>
        <w:t>du Contrat</w:t>
      </w:r>
      <w:r w:rsidRPr="005A76B1">
        <w:rPr>
          <w:rFonts w:cs="Arial"/>
          <w:sz w:val="22"/>
        </w:rPr>
        <w:t>, à condition que leur contenu soit clairement identifiable et accessible aux deux parties.</w:t>
      </w:r>
    </w:p>
    <w:p w14:paraId="4BF2E1FD" w14:textId="77777777" w:rsidR="009E341A" w:rsidRDefault="009E341A" w:rsidP="005A76B1">
      <w:pPr>
        <w:rPr>
          <w:rFonts w:cs="Arial"/>
          <w:b/>
          <w:bCs/>
          <w:sz w:val="22"/>
        </w:rPr>
      </w:pPr>
    </w:p>
    <w:p w14:paraId="3EE0A6A2" w14:textId="795970E9" w:rsidR="005A76B1" w:rsidRPr="00BE3EF2" w:rsidRDefault="00900AFD" w:rsidP="005A76B1">
      <w:pPr>
        <w:rPr>
          <w:rFonts w:cs="Arial"/>
          <w:sz w:val="22"/>
          <w:u w:val="single"/>
        </w:rPr>
      </w:pPr>
      <w:r>
        <w:rPr>
          <w:rFonts w:cs="Arial"/>
          <w:b/>
          <w:bCs/>
          <w:sz w:val="22"/>
        </w:rPr>
        <w:t>3</w:t>
      </w:r>
      <w:r w:rsidR="005A76B1" w:rsidRPr="005A76B1">
        <w:rPr>
          <w:rFonts w:cs="Arial"/>
          <w:b/>
          <w:bCs/>
          <w:sz w:val="22"/>
        </w:rPr>
        <w:t>.</w:t>
      </w:r>
      <w:r w:rsidR="00393247">
        <w:rPr>
          <w:rFonts w:cs="Arial"/>
          <w:b/>
          <w:bCs/>
          <w:sz w:val="22"/>
        </w:rPr>
        <w:t>2.</w:t>
      </w:r>
      <w:r w:rsidR="005A76B1" w:rsidRPr="005A76B1">
        <w:rPr>
          <w:rFonts w:cs="Arial"/>
          <w:b/>
          <w:bCs/>
          <w:sz w:val="22"/>
        </w:rPr>
        <w:t xml:space="preserve"> </w:t>
      </w:r>
      <w:r w:rsidR="005A76B1" w:rsidRPr="00BE3EF2">
        <w:rPr>
          <w:rFonts w:cs="Arial"/>
          <w:b/>
          <w:bCs/>
          <w:sz w:val="22"/>
          <w:u w:val="single"/>
        </w:rPr>
        <w:t>Hiérarchie des Documents Contractuels</w:t>
      </w:r>
    </w:p>
    <w:p w14:paraId="57FA04CC" w14:textId="77777777" w:rsidR="009E341A" w:rsidRDefault="009E341A" w:rsidP="005A76B1">
      <w:pPr>
        <w:rPr>
          <w:rFonts w:cs="Arial"/>
          <w:sz w:val="22"/>
        </w:rPr>
      </w:pPr>
    </w:p>
    <w:p w14:paraId="4B656493" w14:textId="6006CFE0" w:rsidR="005A76B1" w:rsidRDefault="005A76B1" w:rsidP="005A76B1">
      <w:pPr>
        <w:rPr>
          <w:rFonts w:cs="Arial"/>
          <w:sz w:val="22"/>
        </w:rPr>
      </w:pPr>
      <w:r w:rsidRPr="005A76B1">
        <w:rPr>
          <w:rFonts w:cs="Arial"/>
          <w:sz w:val="22"/>
        </w:rPr>
        <w:t>Pour assurer une interprétation et une application cohérentes du présent contrat et de ses documents associés, la hiérarchie suivante est établie pour guider l'interprétation et résoudre les contradictions potentielles entre les différents documents</w:t>
      </w:r>
      <w:r w:rsidR="00BE3EF2">
        <w:rPr>
          <w:rFonts w:cs="Arial"/>
          <w:sz w:val="22"/>
        </w:rPr>
        <w:t> :</w:t>
      </w:r>
    </w:p>
    <w:p w14:paraId="3DD40093" w14:textId="77777777" w:rsidR="00BE3EF2" w:rsidRPr="005A76B1" w:rsidRDefault="00BE3EF2" w:rsidP="005A76B1">
      <w:pPr>
        <w:rPr>
          <w:rFonts w:cs="Arial"/>
          <w:sz w:val="22"/>
        </w:rPr>
      </w:pPr>
    </w:p>
    <w:p w14:paraId="0BD03F6F" w14:textId="5430A4E6" w:rsidR="005A76B1" w:rsidRPr="00BE3EF2" w:rsidRDefault="005A76B1" w:rsidP="00A018DD">
      <w:pPr>
        <w:pStyle w:val="Paragraphedeliste"/>
        <w:numPr>
          <w:ilvl w:val="0"/>
          <w:numId w:val="15"/>
        </w:numPr>
        <w:rPr>
          <w:rFonts w:cs="Arial"/>
          <w:sz w:val="22"/>
        </w:rPr>
      </w:pPr>
      <w:r w:rsidRPr="00BE3EF2">
        <w:rPr>
          <w:rFonts w:cs="Arial"/>
          <w:b/>
          <w:bCs/>
          <w:sz w:val="22"/>
        </w:rPr>
        <w:t xml:space="preserve">Le Contrat </w:t>
      </w:r>
      <w:r w:rsidR="00AB5B93">
        <w:rPr>
          <w:rFonts w:cs="Arial"/>
          <w:b/>
          <w:bCs/>
          <w:sz w:val="22"/>
        </w:rPr>
        <w:t>p</w:t>
      </w:r>
      <w:r w:rsidRPr="00BE3EF2">
        <w:rPr>
          <w:rFonts w:cs="Arial"/>
          <w:b/>
          <w:bCs/>
          <w:sz w:val="22"/>
        </w:rPr>
        <w:t>rincipal</w:t>
      </w:r>
      <w:r w:rsidRPr="00BE3EF2">
        <w:rPr>
          <w:rFonts w:cs="Arial"/>
          <w:sz w:val="22"/>
        </w:rPr>
        <w:t xml:space="preserve"> est le document de référence principal. Ses dispositions ont préséance sur celles de tout autre document associé, en cas de divergence ou contradiction.</w:t>
      </w:r>
    </w:p>
    <w:p w14:paraId="6E20A1D7" w14:textId="77777777" w:rsidR="00BE3EF2" w:rsidRDefault="00BE3EF2" w:rsidP="00BE3EF2">
      <w:pPr>
        <w:rPr>
          <w:rFonts w:cs="Arial"/>
          <w:b/>
          <w:bCs/>
          <w:sz w:val="22"/>
        </w:rPr>
      </w:pPr>
    </w:p>
    <w:p w14:paraId="4F1E4B9B" w14:textId="632687E0" w:rsidR="005A76B1" w:rsidRPr="00BE3EF2" w:rsidRDefault="005A76B1" w:rsidP="00A018DD">
      <w:pPr>
        <w:pStyle w:val="Paragraphedeliste"/>
        <w:numPr>
          <w:ilvl w:val="0"/>
          <w:numId w:val="15"/>
        </w:numPr>
        <w:rPr>
          <w:rFonts w:cs="Arial"/>
          <w:sz w:val="22"/>
        </w:rPr>
      </w:pPr>
      <w:r w:rsidRPr="00BE3EF2">
        <w:rPr>
          <w:rFonts w:cs="Arial"/>
          <w:b/>
          <w:bCs/>
          <w:sz w:val="22"/>
        </w:rPr>
        <w:t>Les Annexes</w:t>
      </w:r>
      <w:r w:rsidRPr="00BE3EF2">
        <w:rPr>
          <w:rFonts w:cs="Arial"/>
          <w:sz w:val="22"/>
        </w:rPr>
        <w:t xml:space="preserve"> sont considérées comme faisant intégralement partie de l'accord entre le Prestataire et le Client. En cas de contradiction entre les dispositions du Contrat </w:t>
      </w:r>
      <w:r w:rsidR="00AB5B93">
        <w:rPr>
          <w:rFonts w:cs="Arial"/>
          <w:sz w:val="22"/>
        </w:rPr>
        <w:t>p</w:t>
      </w:r>
      <w:r w:rsidRPr="00BE3EF2">
        <w:rPr>
          <w:rFonts w:cs="Arial"/>
          <w:sz w:val="22"/>
        </w:rPr>
        <w:t xml:space="preserve">rincipal et celles d'une Annexe, les dispositions du Contrat </w:t>
      </w:r>
      <w:r w:rsidR="00AB5B93">
        <w:rPr>
          <w:rFonts w:cs="Arial"/>
          <w:sz w:val="22"/>
        </w:rPr>
        <w:t>p</w:t>
      </w:r>
      <w:r w:rsidRPr="00BE3EF2">
        <w:rPr>
          <w:rFonts w:cs="Arial"/>
          <w:sz w:val="22"/>
        </w:rPr>
        <w:t>rincipal prévalent, sauf indication contraire spécifique dans l'Annexe concernée.</w:t>
      </w:r>
    </w:p>
    <w:p w14:paraId="584761AF" w14:textId="187E549E" w:rsidR="005A76B1" w:rsidRPr="005A76B1" w:rsidRDefault="005A76B1" w:rsidP="00A018DD">
      <w:pPr>
        <w:numPr>
          <w:ilvl w:val="0"/>
          <w:numId w:val="14"/>
        </w:numPr>
        <w:rPr>
          <w:rFonts w:cs="Arial"/>
          <w:sz w:val="22"/>
        </w:rPr>
      </w:pPr>
      <w:r w:rsidRPr="005A76B1">
        <w:rPr>
          <w:rFonts w:cs="Arial"/>
          <w:b/>
          <w:bCs/>
          <w:sz w:val="22"/>
        </w:rPr>
        <w:t xml:space="preserve">Les Documents </w:t>
      </w:r>
      <w:r w:rsidR="00AB5B93">
        <w:rPr>
          <w:rFonts w:cs="Arial"/>
          <w:b/>
          <w:bCs/>
          <w:sz w:val="22"/>
        </w:rPr>
        <w:t>a</w:t>
      </w:r>
      <w:r w:rsidRPr="005A76B1">
        <w:rPr>
          <w:rFonts w:cs="Arial"/>
          <w:b/>
          <w:bCs/>
          <w:sz w:val="22"/>
        </w:rPr>
        <w:t>dditionnels</w:t>
      </w:r>
      <w:r w:rsidRPr="005A76B1">
        <w:rPr>
          <w:rFonts w:cs="Arial"/>
          <w:sz w:val="22"/>
        </w:rPr>
        <w:t xml:space="preserve"> sont considérés comme subordonnés au Contrat </w:t>
      </w:r>
      <w:r w:rsidR="00AB5B93">
        <w:rPr>
          <w:rFonts w:cs="Arial"/>
          <w:sz w:val="22"/>
        </w:rPr>
        <w:t>p</w:t>
      </w:r>
      <w:r w:rsidRPr="005A76B1">
        <w:rPr>
          <w:rFonts w:cs="Arial"/>
          <w:sz w:val="22"/>
        </w:rPr>
        <w:t xml:space="preserve">rincipal et à ses Annexes. En cas de contradiction entre ces derniers et un Document </w:t>
      </w:r>
      <w:r w:rsidR="00AB5B93">
        <w:rPr>
          <w:rFonts w:cs="Arial"/>
          <w:sz w:val="22"/>
        </w:rPr>
        <w:t>a</w:t>
      </w:r>
      <w:r w:rsidRPr="005A76B1">
        <w:rPr>
          <w:rFonts w:cs="Arial"/>
          <w:sz w:val="22"/>
        </w:rPr>
        <w:t xml:space="preserve">dditionnel, les dispositions du Contrat </w:t>
      </w:r>
      <w:r w:rsidR="00AB5B93">
        <w:rPr>
          <w:rFonts w:cs="Arial"/>
          <w:sz w:val="22"/>
        </w:rPr>
        <w:t>p</w:t>
      </w:r>
      <w:r w:rsidRPr="005A76B1">
        <w:rPr>
          <w:rFonts w:cs="Arial"/>
          <w:sz w:val="22"/>
        </w:rPr>
        <w:t xml:space="preserve">rincipal ou de l'Annexe concernée prévalent. Entre deux Documents </w:t>
      </w:r>
      <w:r w:rsidR="00E254F5">
        <w:rPr>
          <w:rFonts w:cs="Arial"/>
          <w:sz w:val="22"/>
        </w:rPr>
        <w:t>a</w:t>
      </w:r>
      <w:r w:rsidRPr="005A76B1">
        <w:rPr>
          <w:rFonts w:cs="Arial"/>
          <w:sz w:val="22"/>
        </w:rPr>
        <w:t>dditionnels contradictoires, le document le plus récemment daté aura préséance.</w:t>
      </w:r>
    </w:p>
    <w:p w14:paraId="65990CCD" w14:textId="77777777" w:rsidR="00AB5B93" w:rsidRDefault="00AB5B93" w:rsidP="005A76B1">
      <w:pPr>
        <w:rPr>
          <w:rFonts w:cs="Arial"/>
          <w:sz w:val="22"/>
        </w:rPr>
      </w:pPr>
    </w:p>
    <w:p w14:paraId="457B5163" w14:textId="5837893F" w:rsidR="005A76B1" w:rsidRDefault="005A76B1" w:rsidP="005A76B1">
      <w:pPr>
        <w:rPr>
          <w:rFonts w:cs="Arial"/>
          <w:sz w:val="22"/>
        </w:rPr>
      </w:pPr>
      <w:r w:rsidRPr="005A76B1">
        <w:rPr>
          <w:rFonts w:cs="Arial"/>
          <w:sz w:val="22"/>
        </w:rPr>
        <w:t>En présence d'ambiguïtés, les parties s'engagent à interpréter les documents de manière à rendre toutes les dispositions cohérentes et à négocier de bonne foi pour aboutir à un avenant écrit en cas d'impossibilité de réconciliation, tout en respectant l'esprit initial de l'accord.</w:t>
      </w:r>
    </w:p>
    <w:p w14:paraId="09F2EA60" w14:textId="77777777" w:rsidR="00E254F5" w:rsidRPr="005A76B1" w:rsidRDefault="00E254F5" w:rsidP="005A76B1">
      <w:pPr>
        <w:rPr>
          <w:rFonts w:cs="Arial"/>
          <w:sz w:val="22"/>
        </w:rPr>
      </w:pPr>
    </w:p>
    <w:p w14:paraId="26EE2280" w14:textId="77777777" w:rsidR="005A76B1" w:rsidRPr="005A76B1" w:rsidRDefault="005A76B1" w:rsidP="005A76B1">
      <w:pPr>
        <w:rPr>
          <w:rFonts w:cs="Arial"/>
          <w:sz w:val="22"/>
        </w:rPr>
      </w:pPr>
      <w:r w:rsidRPr="005A76B1">
        <w:rPr>
          <w:rFonts w:cs="Arial"/>
          <w:sz w:val="22"/>
        </w:rPr>
        <w:t>Toute modification de ces documents doit être réalisée par écrit et signée par les deux parties, afin de préserver la structure documentaire et la clarté de l'accord.</w:t>
      </w:r>
    </w:p>
    <w:p w14:paraId="293229F9" w14:textId="77777777" w:rsidR="005A76B1" w:rsidRPr="005A76B1" w:rsidRDefault="005A76B1">
      <w:pPr>
        <w:rPr>
          <w:rFonts w:cs="Arial"/>
          <w:sz w:val="22"/>
        </w:rPr>
      </w:pPr>
    </w:p>
    <w:p w14:paraId="1DDAB251" w14:textId="77777777" w:rsidR="005A76B1" w:rsidRPr="005A76B1" w:rsidRDefault="005A76B1">
      <w:pPr>
        <w:rPr>
          <w:rFonts w:cs="Arial"/>
          <w:sz w:val="22"/>
        </w:rPr>
      </w:pPr>
    </w:p>
    <w:p w14:paraId="133B3833" w14:textId="06E6AFC8" w:rsidR="00272CBC" w:rsidRPr="009D5D1E" w:rsidRDefault="00D80A66" w:rsidP="00272CBC">
      <w:pPr>
        <w:rPr>
          <w:rFonts w:cs="Arial"/>
          <w:b/>
          <w:sz w:val="22"/>
          <w:u w:val="single"/>
        </w:rPr>
      </w:pPr>
      <w:r w:rsidRPr="009D5D1E">
        <w:rPr>
          <w:rFonts w:cs="Arial"/>
          <w:b/>
          <w:sz w:val="22"/>
          <w:u w:val="single"/>
        </w:rPr>
        <w:t>ARTICLE</w:t>
      </w:r>
      <w:r w:rsidR="00272CBC" w:rsidRPr="009D5D1E">
        <w:rPr>
          <w:rFonts w:cs="Arial"/>
          <w:b/>
          <w:sz w:val="22"/>
          <w:u w:val="single"/>
        </w:rPr>
        <w:t xml:space="preserve"> </w:t>
      </w:r>
      <w:r w:rsidR="00900AFD">
        <w:rPr>
          <w:rFonts w:cs="Arial"/>
          <w:b/>
          <w:sz w:val="22"/>
          <w:u w:val="single"/>
        </w:rPr>
        <w:t>4</w:t>
      </w:r>
      <w:r w:rsidR="00272CBC" w:rsidRPr="009D5D1E">
        <w:rPr>
          <w:rFonts w:cs="Arial"/>
          <w:b/>
          <w:sz w:val="22"/>
          <w:u w:val="single"/>
        </w:rPr>
        <w:t xml:space="preserve"> – Entrée en vigueur - Durée</w:t>
      </w:r>
    </w:p>
    <w:p w14:paraId="30581D44" w14:textId="77777777" w:rsidR="00AB52C1" w:rsidRPr="009D5D1E" w:rsidRDefault="00AB52C1" w:rsidP="0009110A">
      <w:pPr>
        <w:rPr>
          <w:rFonts w:eastAsia="Aptos" w:cs="Arial"/>
          <w:sz w:val="22"/>
        </w:rPr>
      </w:pPr>
    </w:p>
    <w:p w14:paraId="7C9749EA" w14:textId="77777777" w:rsidR="0009110A" w:rsidRPr="001B234D" w:rsidRDefault="0009110A" w:rsidP="00632C49">
      <w:pPr>
        <w:numPr>
          <w:ilvl w:val="0"/>
          <w:numId w:val="8"/>
        </w:numPr>
        <w:contextualSpacing/>
        <w:jc w:val="left"/>
        <w:rPr>
          <w:rFonts w:eastAsia="Aptos" w:cs="Arial"/>
          <w:sz w:val="22"/>
          <w:highlight w:val="yellow"/>
        </w:rPr>
      </w:pPr>
      <w:r w:rsidRPr="001B234D">
        <w:rPr>
          <w:rFonts w:eastAsia="Aptos" w:cs="Arial"/>
          <w:b/>
          <w:sz w:val="22"/>
          <w:highlight w:val="yellow"/>
          <w:u w:val="single"/>
        </w:rPr>
        <w:t>Si contrat conclu pour une durée indéterminée</w:t>
      </w:r>
    </w:p>
    <w:p w14:paraId="52FB9F6D" w14:textId="77777777" w:rsidR="0009110A" w:rsidRPr="009D5D1E" w:rsidRDefault="0009110A" w:rsidP="0009110A">
      <w:pPr>
        <w:rPr>
          <w:rFonts w:eastAsia="Aptos" w:cs="Arial"/>
          <w:sz w:val="22"/>
        </w:rPr>
      </w:pPr>
    </w:p>
    <w:p w14:paraId="1A1FF789" w14:textId="77777777" w:rsidR="0009110A" w:rsidRPr="009D5D1E" w:rsidRDefault="0009110A" w:rsidP="0009110A">
      <w:pPr>
        <w:rPr>
          <w:rFonts w:eastAsia="Aptos" w:cs="Arial"/>
          <w:sz w:val="22"/>
        </w:rPr>
      </w:pPr>
      <w:r w:rsidRPr="009D5D1E">
        <w:rPr>
          <w:rFonts w:eastAsia="Aptos" w:cs="Arial"/>
          <w:sz w:val="22"/>
        </w:rPr>
        <w:lastRenderedPageBreak/>
        <w:t xml:space="preserve">Le Contrat prend effet à compter </w:t>
      </w:r>
      <w:r w:rsidRPr="009D5D1E">
        <w:rPr>
          <w:rFonts w:eastAsia="Aptos" w:cs="Arial"/>
          <w:b/>
          <w:i/>
          <w:sz w:val="22"/>
        </w:rPr>
        <w:t>[du XX/XX/XXXX / de la signature par la dernière des Parties]</w:t>
      </w:r>
      <w:r w:rsidRPr="009D5D1E">
        <w:rPr>
          <w:rFonts w:eastAsia="Aptos" w:cs="Arial"/>
          <w:sz w:val="22"/>
        </w:rPr>
        <w:t>. Il est conclu pour une durée indéterminée.</w:t>
      </w:r>
    </w:p>
    <w:p w14:paraId="5767FB90" w14:textId="77777777" w:rsidR="0009110A" w:rsidRPr="009D5D1E" w:rsidRDefault="0009110A" w:rsidP="0009110A">
      <w:pPr>
        <w:rPr>
          <w:rFonts w:eastAsia="Aptos" w:cs="Arial"/>
          <w:sz w:val="22"/>
        </w:rPr>
      </w:pPr>
    </w:p>
    <w:p w14:paraId="4B2AB760" w14:textId="77777777" w:rsidR="0009110A" w:rsidRPr="009D5D1E" w:rsidRDefault="0009110A" w:rsidP="0009110A">
      <w:pPr>
        <w:rPr>
          <w:rFonts w:eastAsia="Aptos" w:cs="Arial"/>
          <w:sz w:val="22"/>
        </w:rPr>
      </w:pPr>
      <w:r w:rsidRPr="009D5D1E">
        <w:rPr>
          <w:rFonts w:eastAsia="Aptos" w:cs="Arial"/>
          <w:sz w:val="22"/>
        </w:rPr>
        <w:t xml:space="preserve">Le Contrat peut être résilié à tout moment par l'une ou l'autre des Parties. Pour ce faire, la Partie souhaitant résilier le Contrat doit envoyer une lettre recommandée avec accusé de réception à l'autre Partie sous réserve de l’observation d’un préavis de </w:t>
      </w:r>
      <w:r w:rsidRPr="009D5D1E">
        <w:rPr>
          <w:rFonts w:eastAsia="Aptos" w:cs="Arial"/>
          <w:b/>
          <w:i/>
          <w:sz w:val="22"/>
        </w:rPr>
        <w:t>[durée de préavis à adapter en fonction de la durée des relations commerciales]</w:t>
      </w:r>
      <w:r w:rsidRPr="009D5D1E">
        <w:rPr>
          <w:rFonts w:eastAsia="Aptos" w:cs="Arial"/>
          <w:sz w:val="22"/>
        </w:rPr>
        <w:t>.</w:t>
      </w:r>
    </w:p>
    <w:p w14:paraId="40C9C593" w14:textId="77777777" w:rsidR="0009110A" w:rsidRPr="009D5D1E" w:rsidRDefault="0009110A" w:rsidP="0009110A">
      <w:pPr>
        <w:rPr>
          <w:rFonts w:eastAsia="Aptos" w:cs="Arial"/>
          <w:sz w:val="22"/>
        </w:rPr>
      </w:pPr>
    </w:p>
    <w:p w14:paraId="17AD813B" w14:textId="77777777" w:rsidR="0009110A" w:rsidRPr="009D5D1E" w:rsidRDefault="0009110A" w:rsidP="0009110A">
      <w:pPr>
        <w:rPr>
          <w:rFonts w:eastAsia="Aptos" w:cs="Arial"/>
          <w:sz w:val="22"/>
        </w:rPr>
      </w:pPr>
      <w:r w:rsidRPr="009D5D1E">
        <w:rPr>
          <w:rFonts w:eastAsia="Aptos" w:cs="Arial"/>
          <w:sz w:val="22"/>
        </w:rPr>
        <w:t>Ce préavis commence à courir à compter de la date de la première présentation de la lettre recommandée. Toutefois, le préavis ne pourra en aucun cas excéder dix-huit (18) mois, quelle que soit la durée des relations contractuelles entre les Parties</w:t>
      </w:r>
      <w:r w:rsidRPr="009D5D1E">
        <w:rPr>
          <w:rFonts w:eastAsia="Aptos" w:cs="Arial"/>
          <w:sz w:val="22"/>
          <w:vertAlign w:val="superscript"/>
        </w:rPr>
        <w:footnoteReference w:id="1"/>
      </w:r>
      <w:r w:rsidRPr="009D5D1E">
        <w:rPr>
          <w:rFonts w:eastAsia="Aptos" w:cs="Arial"/>
          <w:sz w:val="22"/>
        </w:rPr>
        <w:t>.</w:t>
      </w:r>
    </w:p>
    <w:p w14:paraId="76436C54" w14:textId="77777777" w:rsidR="0009110A" w:rsidRPr="009D5D1E" w:rsidRDefault="0009110A" w:rsidP="0009110A">
      <w:pPr>
        <w:rPr>
          <w:rFonts w:eastAsia="Aptos" w:cs="Arial"/>
          <w:sz w:val="22"/>
        </w:rPr>
      </w:pPr>
    </w:p>
    <w:p w14:paraId="139FBFB0" w14:textId="77777777" w:rsidR="0009110A" w:rsidRPr="009D5D1E" w:rsidRDefault="0009110A" w:rsidP="0009110A">
      <w:pPr>
        <w:rPr>
          <w:rFonts w:eastAsia="Aptos" w:cs="Arial"/>
          <w:sz w:val="22"/>
        </w:rPr>
      </w:pPr>
    </w:p>
    <w:p w14:paraId="72898F70" w14:textId="77777777" w:rsidR="0009110A" w:rsidRPr="009D5D1E" w:rsidRDefault="0009110A" w:rsidP="0009110A">
      <w:pPr>
        <w:jc w:val="center"/>
        <w:rPr>
          <w:rFonts w:eastAsia="Aptos" w:cs="Arial"/>
          <w:b/>
          <w:i/>
          <w:sz w:val="22"/>
        </w:rPr>
      </w:pPr>
      <w:r w:rsidRPr="009D5D1E">
        <w:rPr>
          <w:rFonts w:eastAsia="Aptos" w:cs="Arial"/>
          <w:b/>
          <w:i/>
          <w:sz w:val="22"/>
        </w:rPr>
        <w:t>******Optionnel******</w:t>
      </w:r>
    </w:p>
    <w:p w14:paraId="2250A6FD" w14:textId="77777777" w:rsidR="0009110A" w:rsidRPr="009D5D1E" w:rsidRDefault="0009110A" w:rsidP="0009110A">
      <w:pPr>
        <w:rPr>
          <w:rFonts w:eastAsia="Aptos" w:cs="Arial"/>
          <w:sz w:val="22"/>
        </w:rPr>
      </w:pPr>
    </w:p>
    <w:p w14:paraId="0B22EF96" w14:textId="77777777" w:rsidR="0009110A" w:rsidRPr="009D5D1E" w:rsidRDefault="0009110A" w:rsidP="0009110A">
      <w:pPr>
        <w:jc w:val="center"/>
        <w:rPr>
          <w:rFonts w:eastAsia="Aptos" w:cs="Arial"/>
          <w:b/>
          <w:i/>
          <w:sz w:val="22"/>
        </w:rPr>
      </w:pPr>
      <w:r w:rsidRPr="009D5D1E">
        <w:rPr>
          <w:rFonts w:eastAsia="Aptos" w:cs="Arial"/>
          <w:b/>
          <w:i/>
          <w:sz w:val="22"/>
        </w:rPr>
        <w:t>Si conclusion de contrats d’application</w:t>
      </w:r>
    </w:p>
    <w:p w14:paraId="564DFF65" w14:textId="77777777" w:rsidR="0009110A" w:rsidRPr="009D5D1E" w:rsidRDefault="0009110A" w:rsidP="0009110A">
      <w:pPr>
        <w:rPr>
          <w:rFonts w:eastAsia="Aptos" w:cs="Arial"/>
          <w:b/>
          <w:i/>
          <w:sz w:val="22"/>
        </w:rPr>
      </w:pPr>
    </w:p>
    <w:p w14:paraId="094B9E7C" w14:textId="77777777" w:rsidR="0009110A" w:rsidRPr="009D5D1E" w:rsidRDefault="0009110A" w:rsidP="0009110A">
      <w:pPr>
        <w:rPr>
          <w:rFonts w:eastAsia="Aptos" w:cs="Arial"/>
          <w:sz w:val="22"/>
        </w:rPr>
      </w:pPr>
      <w:r w:rsidRPr="009D5D1E">
        <w:rPr>
          <w:rFonts w:eastAsia="Aptos" w:cs="Arial"/>
          <w:sz w:val="22"/>
        </w:rPr>
        <w:t>Lorsque le présent Contrat prend fin pour quelque raison que ce soit, ses stipulations continuent de s'appliquer aux Contrats d’Application en cours. Ces derniers conservent alors leur plein effet jusqu'à leurs termes respectifs, sauf accord contraire des Parties concernées.</w:t>
      </w:r>
    </w:p>
    <w:p w14:paraId="350BB7E4" w14:textId="77777777" w:rsidR="0009110A" w:rsidRPr="009D5D1E" w:rsidRDefault="0009110A" w:rsidP="0009110A">
      <w:pPr>
        <w:rPr>
          <w:rFonts w:eastAsia="Aptos" w:cs="Arial"/>
          <w:sz w:val="22"/>
        </w:rPr>
      </w:pPr>
    </w:p>
    <w:p w14:paraId="1D9A6C30" w14:textId="77777777" w:rsidR="0009110A" w:rsidRPr="009D5D1E" w:rsidRDefault="0009110A" w:rsidP="0009110A">
      <w:pPr>
        <w:jc w:val="center"/>
        <w:rPr>
          <w:rFonts w:eastAsia="Aptos" w:cs="Arial"/>
          <w:b/>
          <w:sz w:val="22"/>
        </w:rPr>
      </w:pPr>
      <w:r w:rsidRPr="009D5D1E">
        <w:rPr>
          <w:rFonts w:eastAsia="Aptos" w:cs="Arial"/>
          <w:b/>
          <w:sz w:val="22"/>
        </w:rPr>
        <w:t>**********************</w:t>
      </w:r>
    </w:p>
    <w:p w14:paraId="4835366B" w14:textId="77777777" w:rsidR="0009110A" w:rsidRPr="009D5D1E" w:rsidRDefault="0009110A" w:rsidP="0009110A">
      <w:pPr>
        <w:rPr>
          <w:rFonts w:eastAsia="Aptos" w:cs="Arial"/>
          <w:sz w:val="22"/>
        </w:rPr>
      </w:pPr>
    </w:p>
    <w:p w14:paraId="3C757D90" w14:textId="77777777" w:rsidR="0009110A" w:rsidRPr="009D5D1E" w:rsidRDefault="0009110A" w:rsidP="0009110A">
      <w:pPr>
        <w:rPr>
          <w:rFonts w:eastAsia="Aptos" w:cs="Arial"/>
          <w:sz w:val="22"/>
        </w:rPr>
      </w:pPr>
      <w:r w:rsidRPr="009D5D1E">
        <w:rPr>
          <w:rFonts w:eastAsia="Aptos" w:cs="Arial"/>
          <w:sz w:val="22"/>
        </w:rPr>
        <w:t>En tout état de cause, la résiliation du présent Contrat pour quelque raison que ce soit n'affectera pas les droits et obligations des parties qui sont destinés à survivre à la résiliation du Contrat au nombre desquels figurent notamment ceux stipulés aux articles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w:t>
      </w:r>
    </w:p>
    <w:p w14:paraId="025EDD3A" w14:textId="77777777" w:rsidR="0009110A" w:rsidRPr="009D5D1E" w:rsidRDefault="0009110A" w:rsidP="0009110A">
      <w:pPr>
        <w:rPr>
          <w:rFonts w:eastAsia="Aptos" w:cs="Arial"/>
          <w:sz w:val="22"/>
        </w:rPr>
      </w:pPr>
    </w:p>
    <w:p w14:paraId="0C599A5E" w14:textId="77777777" w:rsidR="0009110A" w:rsidRPr="001B234D" w:rsidRDefault="0009110A" w:rsidP="00632C49">
      <w:pPr>
        <w:numPr>
          <w:ilvl w:val="0"/>
          <w:numId w:val="8"/>
        </w:numPr>
        <w:contextualSpacing/>
        <w:jc w:val="left"/>
        <w:rPr>
          <w:rFonts w:eastAsia="Aptos" w:cs="Arial"/>
          <w:sz w:val="22"/>
          <w:highlight w:val="yellow"/>
        </w:rPr>
      </w:pPr>
      <w:r w:rsidRPr="001B234D">
        <w:rPr>
          <w:rFonts w:eastAsia="Aptos" w:cs="Arial"/>
          <w:b/>
          <w:sz w:val="22"/>
          <w:highlight w:val="yellow"/>
          <w:u w:val="single"/>
        </w:rPr>
        <w:t>Si contrat conclu pour une durée déterminée</w:t>
      </w:r>
    </w:p>
    <w:p w14:paraId="6483C6A4" w14:textId="77777777" w:rsidR="0009110A" w:rsidRPr="009D5D1E" w:rsidRDefault="0009110A" w:rsidP="0009110A">
      <w:pPr>
        <w:rPr>
          <w:rFonts w:eastAsia="Aptos" w:cs="Arial"/>
          <w:sz w:val="22"/>
        </w:rPr>
      </w:pPr>
    </w:p>
    <w:p w14:paraId="2E685EC8" w14:textId="77777777" w:rsidR="0009110A" w:rsidRPr="009D5D1E" w:rsidRDefault="0009110A" w:rsidP="0009110A">
      <w:pPr>
        <w:rPr>
          <w:rFonts w:eastAsia="Aptos" w:cs="Arial"/>
          <w:sz w:val="22"/>
        </w:rPr>
      </w:pPr>
      <w:r w:rsidRPr="009D5D1E">
        <w:rPr>
          <w:rFonts w:eastAsia="Aptos" w:cs="Arial"/>
          <w:sz w:val="22"/>
        </w:rPr>
        <w:sym w:font="Wingdings" w:char="F0E8"/>
      </w:r>
      <w:r w:rsidRPr="009D5D1E">
        <w:rPr>
          <w:rFonts w:eastAsia="Aptos" w:cs="Arial"/>
          <w:b/>
          <w:sz w:val="22"/>
          <w:u w:val="single"/>
        </w:rPr>
        <w:t>Si absence de tacite reconduction</w:t>
      </w:r>
    </w:p>
    <w:p w14:paraId="7508E7B5" w14:textId="77777777" w:rsidR="0009110A" w:rsidRPr="009D5D1E" w:rsidRDefault="0009110A" w:rsidP="0009110A">
      <w:pPr>
        <w:rPr>
          <w:rFonts w:eastAsia="Aptos" w:cs="Arial"/>
          <w:sz w:val="22"/>
        </w:rPr>
      </w:pPr>
    </w:p>
    <w:p w14:paraId="71AE0EC6" w14:textId="77777777" w:rsidR="0009110A" w:rsidRPr="009D5D1E" w:rsidRDefault="0009110A" w:rsidP="0009110A">
      <w:pPr>
        <w:rPr>
          <w:rFonts w:eastAsia="Aptos" w:cs="Arial"/>
          <w:sz w:val="22"/>
        </w:rPr>
      </w:pPr>
      <w:r w:rsidRPr="009D5D1E">
        <w:rPr>
          <w:rFonts w:eastAsia="Aptos" w:cs="Arial"/>
          <w:sz w:val="22"/>
        </w:rPr>
        <w:t xml:space="preserve">Le Contrat prend effet à compter </w:t>
      </w:r>
      <w:r w:rsidRPr="009D5D1E">
        <w:rPr>
          <w:rFonts w:eastAsia="Aptos" w:cs="Arial"/>
          <w:b/>
          <w:i/>
          <w:sz w:val="22"/>
        </w:rPr>
        <w:t>[du XX/XX/XXXX / de la signature par la dernière des Parties]</w:t>
      </w:r>
      <w:r w:rsidRPr="009D5D1E">
        <w:rPr>
          <w:rFonts w:eastAsia="Aptos" w:cs="Arial"/>
          <w:sz w:val="22"/>
        </w:rPr>
        <w:t xml:space="preserve">. Il est conclu pour une période de </w:t>
      </w:r>
      <w:r w:rsidRPr="009D5D1E">
        <w:rPr>
          <w:rFonts w:eastAsia="Aptos" w:cs="Arial"/>
          <w:b/>
          <w:i/>
          <w:sz w:val="22"/>
        </w:rPr>
        <w:t>[indiquez la durée]</w:t>
      </w:r>
      <w:r w:rsidRPr="009D5D1E">
        <w:rPr>
          <w:rFonts w:eastAsia="Aptos" w:cs="Arial"/>
          <w:sz w:val="22"/>
        </w:rPr>
        <w:t>, sauf résiliation anticipée prévue par une disposition spécifique du présent contrat.</w:t>
      </w:r>
    </w:p>
    <w:p w14:paraId="3D79C43B" w14:textId="77777777" w:rsidR="0009110A" w:rsidRPr="009D5D1E" w:rsidRDefault="0009110A" w:rsidP="0009110A">
      <w:pPr>
        <w:rPr>
          <w:rFonts w:eastAsia="Aptos" w:cs="Arial"/>
          <w:sz w:val="22"/>
        </w:rPr>
      </w:pPr>
    </w:p>
    <w:p w14:paraId="0369E07B" w14:textId="77777777" w:rsidR="0009110A" w:rsidRPr="009D5D1E" w:rsidRDefault="0009110A" w:rsidP="0009110A">
      <w:pPr>
        <w:rPr>
          <w:rFonts w:eastAsia="Aptos" w:cs="Arial"/>
          <w:sz w:val="22"/>
        </w:rPr>
      </w:pPr>
      <w:r w:rsidRPr="009D5D1E">
        <w:rPr>
          <w:rFonts w:eastAsia="Aptos" w:cs="Arial"/>
          <w:sz w:val="22"/>
        </w:rPr>
        <w:t xml:space="preserve">Le présent contrat est insusceptible de faire l’objet d’une tacite reconduction, sauf accord exprès des parties, étant entendu qu’il ne pourra être renouvelé plus de </w:t>
      </w:r>
      <w:r w:rsidRPr="009D5D1E">
        <w:rPr>
          <w:rFonts w:eastAsia="Aptos" w:cs="Arial"/>
          <w:b/>
          <w:i/>
          <w:sz w:val="22"/>
        </w:rPr>
        <w:t>XX (XX)</w:t>
      </w:r>
      <w:r w:rsidRPr="009D5D1E">
        <w:rPr>
          <w:rFonts w:eastAsia="Aptos" w:cs="Arial"/>
          <w:sz w:val="22"/>
        </w:rPr>
        <w:t xml:space="preserve"> fois.</w:t>
      </w:r>
    </w:p>
    <w:p w14:paraId="0FD58862" w14:textId="77777777" w:rsidR="0009110A" w:rsidRPr="009D5D1E" w:rsidRDefault="0009110A" w:rsidP="0009110A">
      <w:pPr>
        <w:rPr>
          <w:rFonts w:eastAsia="Aptos" w:cs="Arial"/>
          <w:sz w:val="22"/>
        </w:rPr>
      </w:pPr>
    </w:p>
    <w:p w14:paraId="0DDDC5D6" w14:textId="77777777" w:rsidR="0009110A" w:rsidRPr="009D5D1E" w:rsidRDefault="0009110A" w:rsidP="0009110A">
      <w:pPr>
        <w:rPr>
          <w:rFonts w:eastAsia="Aptos" w:cs="Arial"/>
          <w:sz w:val="22"/>
        </w:rPr>
      </w:pPr>
      <w:r w:rsidRPr="009D5D1E">
        <w:rPr>
          <w:rFonts w:eastAsia="Aptos" w:cs="Arial"/>
          <w:sz w:val="22"/>
        </w:rPr>
        <w:sym w:font="Wingdings" w:char="F0E8"/>
      </w:r>
      <w:r w:rsidRPr="009D5D1E">
        <w:rPr>
          <w:rFonts w:eastAsia="Aptos" w:cs="Arial"/>
          <w:b/>
          <w:sz w:val="22"/>
          <w:u w:val="single"/>
        </w:rPr>
        <w:t>Si stipulation d’une tacite reconduction</w:t>
      </w:r>
    </w:p>
    <w:p w14:paraId="0FFB58FE" w14:textId="77777777" w:rsidR="0009110A" w:rsidRPr="009D5D1E" w:rsidRDefault="0009110A" w:rsidP="0009110A">
      <w:pPr>
        <w:rPr>
          <w:rFonts w:eastAsia="Aptos" w:cs="Arial"/>
          <w:sz w:val="22"/>
        </w:rPr>
      </w:pPr>
    </w:p>
    <w:p w14:paraId="3891CF3B" w14:textId="77777777" w:rsidR="0009110A" w:rsidRPr="009D5D1E" w:rsidRDefault="0009110A" w:rsidP="0009110A">
      <w:pPr>
        <w:rPr>
          <w:rFonts w:eastAsia="Aptos" w:cs="Arial"/>
          <w:sz w:val="22"/>
        </w:rPr>
      </w:pPr>
      <w:r w:rsidRPr="009D5D1E">
        <w:rPr>
          <w:rFonts w:eastAsia="Aptos" w:cs="Arial"/>
          <w:sz w:val="22"/>
        </w:rPr>
        <w:t xml:space="preserve">Le Contrat prend effet à compter </w:t>
      </w:r>
      <w:r w:rsidRPr="009D5D1E">
        <w:rPr>
          <w:rFonts w:eastAsia="Aptos" w:cs="Arial"/>
          <w:b/>
          <w:i/>
          <w:sz w:val="22"/>
        </w:rPr>
        <w:t>[du XX/XX/XXXX / de la signature par la dernière des Parties]</w:t>
      </w:r>
      <w:r w:rsidRPr="009D5D1E">
        <w:rPr>
          <w:rFonts w:eastAsia="Aptos" w:cs="Arial"/>
          <w:sz w:val="22"/>
        </w:rPr>
        <w:t xml:space="preserve">. Il est conclu pour une période de </w:t>
      </w:r>
      <w:r w:rsidRPr="009D5D1E">
        <w:rPr>
          <w:rFonts w:eastAsia="Aptos" w:cs="Arial"/>
          <w:b/>
          <w:i/>
          <w:sz w:val="22"/>
        </w:rPr>
        <w:t>[indiquez la durée]</w:t>
      </w:r>
      <w:r w:rsidRPr="009D5D1E">
        <w:rPr>
          <w:rFonts w:eastAsia="Aptos" w:cs="Arial"/>
          <w:sz w:val="22"/>
        </w:rPr>
        <w:t xml:space="preserve"> (ci-après dénommée « Période Initiale »).</w:t>
      </w:r>
    </w:p>
    <w:p w14:paraId="4CC7E4CC" w14:textId="77777777" w:rsidR="0009110A" w:rsidRPr="009D5D1E" w:rsidRDefault="0009110A" w:rsidP="0009110A">
      <w:pPr>
        <w:rPr>
          <w:rFonts w:eastAsia="Aptos" w:cs="Arial"/>
          <w:sz w:val="22"/>
        </w:rPr>
      </w:pPr>
    </w:p>
    <w:p w14:paraId="2BA14233" w14:textId="77777777" w:rsidR="0009110A" w:rsidRPr="009D5D1E" w:rsidRDefault="0009110A" w:rsidP="0009110A">
      <w:pPr>
        <w:rPr>
          <w:rFonts w:eastAsia="Aptos" w:cs="Arial"/>
          <w:sz w:val="22"/>
        </w:rPr>
      </w:pPr>
      <w:r w:rsidRPr="009D5D1E">
        <w:rPr>
          <w:rFonts w:eastAsia="Aptos" w:cs="Arial"/>
          <w:sz w:val="22"/>
        </w:rPr>
        <w:t xml:space="preserve">À l'expiration de la Période Initiale, ce contrat se renouvellera tacitement pour des périodes successives de </w:t>
      </w:r>
      <w:r w:rsidRPr="009D5D1E">
        <w:rPr>
          <w:rFonts w:eastAsia="Aptos" w:cs="Arial"/>
          <w:b/>
          <w:i/>
          <w:sz w:val="22"/>
        </w:rPr>
        <w:t>[indiquez la durée de renouvellement]</w:t>
      </w:r>
      <w:r w:rsidRPr="009D5D1E">
        <w:rPr>
          <w:rFonts w:eastAsia="Aptos" w:cs="Arial"/>
          <w:sz w:val="22"/>
        </w:rPr>
        <w:t xml:space="preserve"> dans la limite de </w:t>
      </w:r>
      <w:r w:rsidRPr="009D5D1E">
        <w:rPr>
          <w:rFonts w:eastAsia="Aptos" w:cs="Arial"/>
          <w:b/>
          <w:i/>
          <w:sz w:val="22"/>
        </w:rPr>
        <w:t>XX (XX)</w:t>
      </w:r>
      <w:r w:rsidRPr="009D5D1E">
        <w:rPr>
          <w:rFonts w:eastAsia="Aptos" w:cs="Arial"/>
          <w:sz w:val="22"/>
        </w:rPr>
        <w:t xml:space="preserve"> </w:t>
      </w:r>
      <w:proofErr w:type="gramStart"/>
      <w:r w:rsidRPr="009D5D1E">
        <w:rPr>
          <w:rFonts w:eastAsia="Aptos" w:cs="Arial"/>
          <w:sz w:val="22"/>
        </w:rPr>
        <w:t>reconductions maximum</w:t>
      </w:r>
      <w:proofErr w:type="gramEnd"/>
      <w:r w:rsidRPr="009D5D1E">
        <w:rPr>
          <w:rFonts w:eastAsia="Aptos" w:cs="Arial"/>
          <w:sz w:val="22"/>
        </w:rPr>
        <w:t xml:space="preserve">, à moins qu'une des parties ne notifie à l'autre son intention de ne pas renouveler le contrat, par écrit, au moins </w:t>
      </w:r>
      <w:r w:rsidRPr="009D5D1E">
        <w:rPr>
          <w:rFonts w:eastAsia="Aptos" w:cs="Arial"/>
          <w:b/>
          <w:i/>
          <w:sz w:val="22"/>
        </w:rPr>
        <w:t>[indiquez le délai de préavis]</w:t>
      </w:r>
      <w:r w:rsidRPr="009D5D1E">
        <w:rPr>
          <w:rFonts w:eastAsia="Aptos" w:cs="Arial"/>
          <w:sz w:val="22"/>
        </w:rPr>
        <w:t xml:space="preserve"> avant la fin de la période en cours.</w:t>
      </w:r>
    </w:p>
    <w:p w14:paraId="64755B11" w14:textId="77777777" w:rsidR="0009110A" w:rsidRPr="009D5D1E" w:rsidRDefault="0009110A" w:rsidP="0009110A">
      <w:pPr>
        <w:rPr>
          <w:rFonts w:eastAsia="Aptos" w:cs="Arial"/>
          <w:sz w:val="22"/>
        </w:rPr>
      </w:pPr>
    </w:p>
    <w:p w14:paraId="05339264" w14:textId="77777777" w:rsidR="0009110A" w:rsidRPr="009D5D1E" w:rsidRDefault="0009110A" w:rsidP="0009110A">
      <w:pPr>
        <w:rPr>
          <w:rFonts w:eastAsia="Aptos" w:cs="Arial"/>
          <w:sz w:val="22"/>
        </w:rPr>
      </w:pPr>
      <w:r w:rsidRPr="009D5D1E">
        <w:rPr>
          <w:rFonts w:eastAsia="Aptos" w:cs="Arial"/>
          <w:sz w:val="22"/>
        </w:rPr>
        <w:lastRenderedPageBreak/>
        <w:t>Par ailleurs, chaque partie peut résilier le présent Contrat de façon anticipée avant la fin de la période en cours dans les conditions prévues à l’article « </w:t>
      </w:r>
      <w:r w:rsidRPr="009D5D1E">
        <w:rPr>
          <w:rFonts w:eastAsia="Aptos" w:cs="Arial"/>
          <w:b/>
          <w:i/>
          <w:sz w:val="22"/>
        </w:rPr>
        <w:t>Résiliation du Contrat</w:t>
      </w:r>
      <w:r w:rsidRPr="009D5D1E">
        <w:rPr>
          <w:rFonts w:eastAsia="Aptos" w:cs="Arial"/>
          <w:sz w:val="22"/>
        </w:rPr>
        <w:t> ».</w:t>
      </w:r>
    </w:p>
    <w:p w14:paraId="2683B96E" w14:textId="77777777" w:rsidR="0009110A" w:rsidRPr="009D5D1E" w:rsidRDefault="0009110A" w:rsidP="0009110A">
      <w:pPr>
        <w:rPr>
          <w:rFonts w:eastAsia="Aptos" w:cs="Arial"/>
          <w:sz w:val="22"/>
        </w:rPr>
      </w:pPr>
    </w:p>
    <w:p w14:paraId="266D8628" w14:textId="77777777" w:rsidR="0009110A" w:rsidRPr="009D5D1E" w:rsidRDefault="0009110A" w:rsidP="0009110A">
      <w:pPr>
        <w:rPr>
          <w:rFonts w:eastAsia="Aptos" w:cs="Arial"/>
          <w:sz w:val="22"/>
        </w:rPr>
      </w:pPr>
      <w:r w:rsidRPr="009D5D1E">
        <w:rPr>
          <w:rFonts w:eastAsia="Aptos" w:cs="Arial"/>
          <w:sz w:val="22"/>
        </w:rPr>
        <w:t>Il est, en outre, entendu entre les Parties qu’aucune tacite reconduction ne saurait avoir pour effet de créer un nouveau contrat, ni conférer une durée indéterminée au Contrat.</w:t>
      </w:r>
    </w:p>
    <w:p w14:paraId="52C07429" w14:textId="77777777" w:rsidR="0009110A" w:rsidRPr="009D5D1E" w:rsidRDefault="0009110A" w:rsidP="0009110A">
      <w:pPr>
        <w:rPr>
          <w:rFonts w:eastAsia="Aptos" w:cs="Arial"/>
          <w:sz w:val="22"/>
        </w:rPr>
      </w:pPr>
    </w:p>
    <w:p w14:paraId="3C353B9C" w14:textId="77777777" w:rsidR="0009110A" w:rsidRPr="009D5D1E" w:rsidRDefault="0009110A" w:rsidP="0009110A">
      <w:pPr>
        <w:rPr>
          <w:rFonts w:eastAsia="Aptos" w:cs="Arial"/>
          <w:sz w:val="22"/>
        </w:rPr>
      </w:pPr>
      <w:r w:rsidRPr="009D5D1E">
        <w:rPr>
          <w:rFonts w:eastAsia="Aptos" w:cs="Arial"/>
          <w:sz w:val="22"/>
        </w:rPr>
        <w:t>Enfin, la résiliation du présent Contrat pour quelque raison que ce soit n'affectera pas les droits et obligations des parties qui sont destinés à survivre à la résiliation du Contrat au nombre desquels figurent notamment ceux stipulés aux articles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 « </w:t>
      </w:r>
      <w:r w:rsidRPr="009D5D1E">
        <w:rPr>
          <w:rFonts w:eastAsia="Aptos" w:cs="Arial"/>
          <w:b/>
          <w:i/>
          <w:sz w:val="22"/>
        </w:rPr>
        <w:t>XXX</w:t>
      </w:r>
      <w:r w:rsidRPr="009D5D1E">
        <w:rPr>
          <w:rFonts w:eastAsia="Aptos" w:cs="Arial"/>
          <w:sz w:val="22"/>
        </w:rPr>
        <w:t> ».</w:t>
      </w:r>
    </w:p>
    <w:p w14:paraId="4DBB237F" w14:textId="77777777" w:rsidR="00345099" w:rsidRDefault="00345099">
      <w:pPr>
        <w:rPr>
          <w:rFonts w:cs="Arial"/>
          <w:sz w:val="22"/>
        </w:rPr>
      </w:pPr>
    </w:p>
    <w:p w14:paraId="21BD8603" w14:textId="77777777" w:rsidR="004C40BB" w:rsidRDefault="004C40BB">
      <w:pPr>
        <w:rPr>
          <w:rFonts w:cs="Arial"/>
          <w:sz w:val="22"/>
        </w:rPr>
      </w:pPr>
    </w:p>
    <w:p w14:paraId="1BD9019B" w14:textId="19199C49" w:rsidR="006628E0" w:rsidRPr="009D5D1E" w:rsidRDefault="006628E0" w:rsidP="006628E0">
      <w:pPr>
        <w:rPr>
          <w:rFonts w:cs="Arial"/>
          <w:b/>
          <w:sz w:val="22"/>
          <w:u w:val="single"/>
        </w:rPr>
      </w:pPr>
      <w:r w:rsidRPr="009D5D1E">
        <w:rPr>
          <w:rFonts w:cs="Arial"/>
          <w:b/>
          <w:sz w:val="22"/>
          <w:u w:val="single"/>
        </w:rPr>
        <w:t xml:space="preserve">ARTICLE </w:t>
      </w:r>
      <w:r w:rsidR="00900AFD">
        <w:rPr>
          <w:rFonts w:cs="Arial"/>
          <w:b/>
          <w:sz w:val="22"/>
          <w:u w:val="single"/>
        </w:rPr>
        <w:t>5</w:t>
      </w:r>
      <w:r w:rsidRPr="009D5D1E">
        <w:rPr>
          <w:rFonts w:cs="Arial"/>
          <w:b/>
          <w:sz w:val="22"/>
          <w:u w:val="single"/>
        </w:rPr>
        <w:t xml:space="preserve"> – </w:t>
      </w:r>
      <w:r w:rsidR="00584D56">
        <w:rPr>
          <w:rFonts w:cs="Arial"/>
          <w:b/>
          <w:sz w:val="22"/>
          <w:u w:val="single"/>
        </w:rPr>
        <w:t>Obligations des Parties</w:t>
      </w:r>
    </w:p>
    <w:p w14:paraId="050061DB" w14:textId="77777777" w:rsidR="006628E0" w:rsidRDefault="006628E0">
      <w:pPr>
        <w:rPr>
          <w:rFonts w:cs="Arial"/>
          <w:sz w:val="22"/>
        </w:rPr>
      </w:pPr>
    </w:p>
    <w:p w14:paraId="0343026A" w14:textId="7A140F56" w:rsidR="00584D56" w:rsidRPr="00672DF9" w:rsidRDefault="00900AFD">
      <w:pPr>
        <w:rPr>
          <w:rFonts w:cs="Arial"/>
          <w:b/>
          <w:bCs/>
          <w:sz w:val="22"/>
          <w:u w:val="single"/>
        </w:rPr>
      </w:pPr>
      <w:r>
        <w:rPr>
          <w:rFonts w:cs="Arial"/>
          <w:b/>
          <w:bCs/>
          <w:sz w:val="22"/>
        </w:rPr>
        <w:t>5</w:t>
      </w:r>
      <w:r w:rsidR="00584D56" w:rsidRPr="00672DF9">
        <w:rPr>
          <w:rFonts w:cs="Arial"/>
          <w:b/>
          <w:bCs/>
          <w:sz w:val="22"/>
        </w:rPr>
        <w:t>.1.</w:t>
      </w:r>
      <w:r w:rsidR="00584D56" w:rsidRPr="00672DF9">
        <w:rPr>
          <w:rFonts w:cs="Arial"/>
          <w:b/>
          <w:bCs/>
          <w:sz w:val="22"/>
          <w:u w:val="single"/>
        </w:rPr>
        <w:t xml:space="preserve"> Obligations </w:t>
      </w:r>
      <w:r w:rsidR="00672DF9" w:rsidRPr="00672DF9">
        <w:rPr>
          <w:rFonts w:cs="Arial"/>
          <w:b/>
          <w:bCs/>
          <w:sz w:val="22"/>
          <w:u w:val="single"/>
        </w:rPr>
        <w:t>communes</w:t>
      </w:r>
    </w:p>
    <w:p w14:paraId="3A44B727" w14:textId="77777777" w:rsidR="00584D56" w:rsidRDefault="00584D56">
      <w:pPr>
        <w:rPr>
          <w:rFonts w:cs="Arial"/>
          <w:sz w:val="22"/>
        </w:rPr>
      </w:pPr>
    </w:p>
    <w:p w14:paraId="1DE310D0" w14:textId="07D1E5E8" w:rsidR="0015561C" w:rsidRDefault="0015561C" w:rsidP="0015561C">
      <w:pPr>
        <w:rPr>
          <w:rFonts w:cs="Arial"/>
          <w:sz w:val="22"/>
        </w:rPr>
      </w:pPr>
      <w:r w:rsidRPr="0015561C">
        <w:rPr>
          <w:rFonts w:cs="Arial"/>
          <w:sz w:val="22"/>
        </w:rPr>
        <w:t xml:space="preserve">Les Parties s'engagent à collaborer de bonne foi afin de faciliter la bonne exécution du présent </w:t>
      </w:r>
      <w:r w:rsidR="001F3A53">
        <w:rPr>
          <w:rFonts w:cs="Arial"/>
          <w:sz w:val="22"/>
        </w:rPr>
        <w:t>C</w:t>
      </w:r>
      <w:r w:rsidRPr="0015561C">
        <w:rPr>
          <w:rFonts w:cs="Arial"/>
          <w:sz w:val="22"/>
        </w:rPr>
        <w:t xml:space="preserve">ontrat. Cette collaboration implique un échange régulier d'informations et de documents nécessaires à la réalisation de l'objet du </w:t>
      </w:r>
      <w:r w:rsidR="001F3A53">
        <w:rPr>
          <w:rFonts w:cs="Arial"/>
          <w:sz w:val="22"/>
        </w:rPr>
        <w:t>C</w:t>
      </w:r>
      <w:r w:rsidRPr="0015561C">
        <w:rPr>
          <w:rFonts w:cs="Arial"/>
          <w:sz w:val="22"/>
        </w:rPr>
        <w:t>ontrat. Chaque Partie s'engage à informer sans délai l'autre Partie de toute difficulté, événement ou circonstance pouvant affecter l'exécution de ses obligations.</w:t>
      </w:r>
    </w:p>
    <w:p w14:paraId="346A053F" w14:textId="77777777" w:rsidR="0015561C" w:rsidRPr="0015561C" w:rsidRDefault="0015561C" w:rsidP="0015561C">
      <w:pPr>
        <w:rPr>
          <w:rFonts w:cs="Arial"/>
          <w:sz w:val="22"/>
        </w:rPr>
      </w:pPr>
    </w:p>
    <w:p w14:paraId="2B08AAB2" w14:textId="7E9EED3C" w:rsidR="0015561C" w:rsidRDefault="0015561C" w:rsidP="0015561C">
      <w:pPr>
        <w:rPr>
          <w:rFonts w:cs="Arial"/>
          <w:sz w:val="22"/>
        </w:rPr>
      </w:pPr>
      <w:r w:rsidRPr="0015561C">
        <w:rPr>
          <w:rFonts w:cs="Arial"/>
          <w:sz w:val="22"/>
        </w:rPr>
        <w:t xml:space="preserve">Les Parties conviennent de faire preuve d'une loyauté et d'une transparence mutuelles durant toute la durée du </w:t>
      </w:r>
      <w:r w:rsidR="001F3A53">
        <w:rPr>
          <w:rFonts w:cs="Arial"/>
          <w:sz w:val="22"/>
        </w:rPr>
        <w:t>C</w:t>
      </w:r>
      <w:r w:rsidRPr="0015561C">
        <w:rPr>
          <w:rFonts w:cs="Arial"/>
          <w:sz w:val="22"/>
        </w:rPr>
        <w:t>ontrat. Elles s'engagent à agir de manière équitable et à ne pas porter atteinte aux intérêts légitimes de l'autre Partie.</w:t>
      </w:r>
    </w:p>
    <w:p w14:paraId="7D08E46F" w14:textId="77777777" w:rsidR="0015561C" w:rsidRPr="0015561C" w:rsidRDefault="0015561C" w:rsidP="0015561C">
      <w:pPr>
        <w:rPr>
          <w:rFonts w:cs="Arial"/>
          <w:sz w:val="22"/>
        </w:rPr>
      </w:pPr>
    </w:p>
    <w:p w14:paraId="57626011" w14:textId="77777777" w:rsidR="0015561C" w:rsidRDefault="0015561C" w:rsidP="0015561C">
      <w:pPr>
        <w:rPr>
          <w:rFonts w:cs="Arial"/>
          <w:sz w:val="22"/>
        </w:rPr>
      </w:pPr>
      <w:r w:rsidRPr="0015561C">
        <w:rPr>
          <w:rFonts w:cs="Arial"/>
          <w:sz w:val="22"/>
        </w:rPr>
        <w:t>Les Parties s'interdisent de poser tout acte susceptible de nuire à l'autre Partie, que ce soit directement ou indirectement. Ceci comprend, sans s'y limiter, la diffusion d'informations fausses ou trompeuses, la dégradation de l'image ou de la réputation, et tout autre comportement préjudiciable.</w:t>
      </w:r>
    </w:p>
    <w:p w14:paraId="7ABED25B" w14:textId="77777777" w:rsidR="0015561C" w:rsidRPr="0015561C" w:rsidRDefault="0015561C" w:rsidP="0015561C">
      <w:pPr>
        <w:rPr>
          <w:rFonts w:cs="Arial"/>
          <w:sz w:val="22"/>
        </w:rPr>
      </w:pPr>
    </w:p>
    <w:p w14:paraId="740C4B08" w14:textId="0F50FF82" w:rsidR="0015561C" w:rsidRDefault="0015561C" w:rsidP="0015561C">
      <w:pPr>
        <w:rPr>
          <w:rFonts w:cs="Arial"/>
          <w:sz w:val="22"/>
        </w:rPr>
      </w:pPr>
      <w:r w:rsidRPr="0015561C">
        <w:rPr>
          <w:rFonts w:cs="Arial"/>
          <w:sz w:val="22"/>
        </w:rPr>
        <w:t xml:space="preserve">Cette obligation perdure pendant la durée du contrat et subsistera après </w:t>
      </w:r>
      <w:r w:rsidR="0012307A">
        <w:rPr>
          <w:rFonts w:cs="Arial"/>
          <w:sz w:val="22"/>
        </w:rPr>
        <w:t>son extinction</w:t>
      </w:r>
      <w:r w:rsidRPr="0015561C">
        <w:rPr>
          <w:rFonts w:cs="Arial"/>
          <w:sz w:val="22"/>
        </w:rPr>
        <w:t xml:space="preserve"> pour une période déterminée de </w:t>
      </w:r>
      <w:r w:rsidR="0012307A">
        <w:rPr>
          <w:rFonts w:cs="Arial"/>
          <w:sz w:val="22"/>
        </w:rPr>
        <w:t>cinq (5) ans</w:t>
      </w:r>
      <w:r w:rsidRPr="0015561C">
        <w:rPr>
          <w:rFonts w:cs="Arial"/>
          <w:sz w:val="22"/>
        </w:rPr>
        <w:t>, sauf accord contraire des Parties.</w:t>
      </w:r>
    </w:p>
    <w:p w14:paraId="62BBC461" w14:textId="77777777" w:rsidR="0015561C" w:rsidRPr="0015561C" w:rsidRDefault="0015561C" w:rsidP="0015561C">
      <w:pPr>
        <w:rPr>
          <w:rFonts w:cs="Arial"/>
          <w:sz w:val="22"/>
        </w:rPr>
      </w:pPr>
    </w:p>
    <w:p w14:paraId="309230C4" w14:textId="77777777" w:rsidR="0015561C" w:rsidRPr="0015561C" w:rsidRDefault="0015561C" w:rsidP="0015561C">
      <w:pPr>
        <w:rPr>
          <w:rFonts w:cs="Arial"/>
          <w:sz w:val="22"/>
        </w:rPr>
      </w:pPr>
      <w:r w:rsidRPr="0015561C">
        <w:rPr>
          <w:rFonts w:cs="Arial"/>
          <w:sz w:val="22"/>
        </w:rPr>
        <w:t>Les Parties s'engagent à ne pas participer, directement ou indirectement, à des activités de concurrence déloyale l'une contre l'autre. Ceci comprend, sans limitation, l'exploitation abusive des secrets d'affaires, l'utilisation déloyale des savoir-faire, et la débauche de personnel.</w:t>
      </w:r>
    </w:p>
    <w:p w14:paraId="60B2C72C" w14:textId="77777777" w:rsidR="0015561C" w:rsidRDefault="0015561C" w:rsidP="0015561C">
      <w:pPr>
        <w:rPr>
          <w:rFonts w:cs="Arial"/>
          <w:sz w:val="22"/>
        </w:rPr>
      </w:pPr>
    </w:p>
    <w:p w14:paraId="60EB89B7" w14:textId="65E015D7" w:rsidR="0015561C" w:rsidRPr="0015561C" w:rsidRDefault="0015561C" w:rsidP="0015561C">
      <w:pPr>
        <w:rPr>
          <w:rFonts w:cs="Arial"/>
          <w:sz w:val="22"/>
        </w:rPr>
      </w:pPr>
      <w:r w:rsidRPr="0015561C">
        <w:rPr>
          <w:rFonts w:cs="Arial"/>
          <w:sz w:val="22"/>
        </w:rPr>
        <w:t>Les obligations définies dans les présentes sont réputées essentielles et déterminantes pour le consentement des Parties à ce contrat. Leur violation constitue une cause légitime de résolution du contrat aux torts exclusifs de la Partie défaillante.</w:t>
      </w:r>
    </w:p>
    <w:p w14:paraId="3B11655C" w14:textId="77777777" w:rsidR="0015561C" w:rsidRDefault="0015561C" w:rsidP="0015561C">
      <w:pPr>
        <w:rPr>
          <w:rFonts w:cs="Arial"/>
          <w:sz w:val="22"/>
        </w:rPr>
      </w:pPr>
    </w:p>
    <w:p w14:paraId="470F2039" w14:textId="458FDCAB" w:rsidR="0015561C" w:rsidRPr="0015561C" w:rsidRDefault="0015561C" w:rsidP="0015561C">
      <w:pPr>
        <w:rPr>
          <w:rFonts w:cs="Arial"/>
          <w:sz w:val="22"/>
        </w:rPr>
      </w:pPr>
      <w:r w:rsidRPr="0015561C">
        <w:rPr>
          <w:rFonts w:cs="Arial"/>
          <w:sz w:val="22"/>
        </w:rPr>
        <w:t>Les Parties s'engagent à mettre en œuvre toutes les mesures nécessaires à la bonne exécution de leurs obligations communes, dans le respect des principes énoncés ci-dessus.</w:t>
      </w:r>
    </w:p>
    <w:p w14:paraId="772AD230" w14:textId="77777777" w:rsidR="00672DF9" w:rsidRDefault="00672DF9">
      <w:pPr>
        <w:rPr>
          <w:rFonts w:cs="Arial"/>
          <w:sz w:val="22"/>
        </w:rPr>
      </w:pPr>
    </w:p>
    <w:p w14:paraId="4AB527FB" w14:textId="21F68899" w:rsidR="00672DF9" w:rsidRPr="00672DF9" w:rsidRDefault="00900AFD">
      <w:pPr>
        <w:rPr>
          <w:rFonts w:cs="Arial"/>
          <w:b/>
          <w:bCs/>
          <w:sz w:val="22"/>
        </w:rPr>
      </w:pPr>
      <w:r>
        <w:rPr>
          <w:rFonts w:cs="Arial"/>
          <w:b/>
          <w:bCs/>
          <w:sz w:val="22"/>
        </w:rPr>
        <w:t>5</w:t>
      </w:r>
      <w:r w:rsidR="00672DF9" w:rsidRPr="00672DF9">
        <w:rPr>
          <w:rFonts w:cs="Arial"/>
          <w:b/>
          <w:bCs/>
          <w:sz w:val="22"/>
        </w:rPr>
        <w:t xml:space="preserve">.2. </w:t>
      </w:r>
      <w:r w:rsidR="00672DF9" w:rsidRPr="00672DF9">
        <w:rPr>
          <w:rFonts w:cs="Arial"/>
          <w:b/>
          <w:bCs/>
          <w:sz w:val="22"/>
          <w:u w:val="single"/>
        </w:rPr>
        <w:t>Obligations du Prestataire</w:t>
      </w:r>
    </w:p>
    <w:p w14:paraId="57D4DDBC" w14:textId="77777777" w:rsidR="00672DF9" w:rsidRDefault="00672DF9">
      <w:pPr>
        <w:rPr>
          <w:rFonts w:cs="Arial"/>
          <w:sz w:val="22"/>
        </w:rPr>
      </w:pPr>
    </w:p>
    <w:p w14:paraId="0D3EABEE" w14:textId="36AF1230" w:rsidR="002A3AD8" w:rsidRPr="002A3AD8" w:rsidRDefault="002A3AD8" w:rsidP="00323903">
      <w:pPr>
        <w:rPr>
          <w:rFonts w:cs="Arial"/>
          <w:sz w:val="22"/>
        </w:rPr>
      </w:pPr>
      <w:r w:rsidRPr="002A3AD8">
        <w:rPr>
          <w:rFonts w:cs="Arial"/>
          <w:sz w:val="22"/>
        </w:rPr>
        <w:t xml:space="preserve">Le Prestataire s'engage à fournir la </w:t>
      </w:r>
      <w:r w:rsidR="00323903">
        <w:rPr>
          <w:rFonts w:cs="Arial"/>
          <w:sz w:val="22"/>
        </w:rPr>
        <w:t>P</w:t>
      </w:r>
      <w:r w:rsidRPr="002A3AD8">
        <w:rPr>
          <w:rFonts w:cs="Arial"/>
          <w:sz w:val="22"/>
        </w:rPr>
        <w:t xml:space="preserve">restation convenue, ainsi que tous les livrables associés, conformément aux spécifications et aux niveaux de service définis </w:t>
      </w:r>
      <w:r w:rsidR="00323903">
        <w:rPr>
          <w:rFonts w:cs="Arial"/>
          <w:sz w:val="22"/>
        </w:rPr>
        <w:t>à</w:t>
      </w:r>
      <w:r w:rsidRPr="002A3AD8">
        <w:rPr>
          <w:rFonts w:cs="Arial"/>
          <w:sz w:val="22"/>
        </w:rPr>
        <w:t xml:space="preserve"> </w:t>
      </w:r>
      <w:r w:rsidR="00323903">
        <w:rPr>
          <w:rFonts w:cs="Arial"/>
          <w:sz w:val="22"/>
        </w:rPr>
        <w:t>l’</w:t>
      </w:r>
      <w:r w:rsidRPr="002A3AD8">
        <w:rPr>
          <w:rFonts w:cs="Arial"/>
          <w:sz w:val="22"/>
        </w:rPr>
        <w:t xml:space="preserve">annexe </w:t>
      </w:r>
      <w:r w:rsidR="00323903">
        <w:rPr>
          <w:rFonts w:cs="Arial"/>
          <w:sz w:val="22"/>
        </w:rPr>
        <w:t>« Description des Prestations »</w:t>
      </w:r>
      <w:r w:rsidRPr="002A3AD8">
        <w:rPr>
          <w:rFonts w:cs="Arial"/>
          <w:sz w:val="22"/>
        </w:rPr>
        <w:t xml:space="preserve">. Il s'oblige à exécuter la </w:t>
      </w:r>
      <w:r w:rsidR="005D3625">
        <w:rPr>
          <w:rFonts w:cs="Arial"/>
          <w:sz w:val="22"/>
        </w:rPr>
        <w:t>P</w:t>
      </w:r>
      <w:r w:rsidRPr="002A3AD8">
        <w:rPr>
          <w:rFonts w:cs="Arial"/>
          <w:sz w:val="22"/>
        </w:rPr>
        <w:t>restation dans le respect des délais et des dates impératives convenus, en fournissant tous documents ou informations nécessaires sur un support durable.</w:t>
      </w:r>
    </w:p>
    <w:p w14:paraId="2F9C6048" w14:textId="77777777" w:rsidR="00323903" w:rsidRDefault="00323903" w:rsidP="00323903">
      <w:pPr>
        <w:rPr>
          <w:rFonts w:cs="Arial"/>
          <w:sz w:val="22"/>
        </w:rPr>
      </w:pPr>
    </w:p>
    <w:p w14:paraId="38567F56" w14:textId="59DDDE0C" w:rsidR="002A3AD8" w:rsidRDefault="002A3AD8" w:rsidP="00323903">
      <w:pPr>
        <w:rPr>
          <w:rFonts w:cs="Arial"/>
          <w:sz w:val="22"/>
        </w:rPr>
      </w:pPr>
      <w:r w:rsidRPr="002A3AD8">
        <w:rPr>
          <w:rFonts w:cs="Arial"/>
          <w:sz w:val="22"/>
        </w:rPr>
        <w:lastRenderedPageBreak/>
        <w:t>Le Prestataire mettra en œuvre tous les moyens nécessaires et appropriés, ainsi que les ressources humaines et techniques requises, aux fins d'exécuter ses obligations avec diligence et professionnalisme.</w:t>
      </w:r>
    </w:p>
    <w:p w14:paraId="6691E29D" w14:textId="77777777" w:rsidR="00323903" w:rsidRPr="002A3AD8" w:rsidRDefault="00323903" w:rsidP="00323903">
      <w:pPr>
        <w:rPr>
          <w:rFonts w:cs="Arial"/>
          <w:sz w:val="22"/>
        </w:rPr>
      </w:pPr>
    </w:p>
    <w:p w14:paraId="1BD711D1" w14:textId="757A3E05" w:rsidR="002A3AD8" w:rsidRPr="002A3AD8" w:rsidRDefault="002A3AD8" w:rsidP="00323903">
      <w:pPr>
        <w:rPr>
          <w:rFonts w:cs="Arial"/>
          <w:sz w:val="22"/>
        </w:rPr>
      </w:pPr>
      <w:r w:rsidRPr="002A3AD8">
        <w:rPr>
          <w:rFonts w:cs="Arial"/>
          <w:sz w:val="22"/>
        </w:rPr>
        <w:t xml:space="preserve">Le Prestataire est tenu à une obligation d'information envers le Client. Cela comprend la transmission régulière de rapports d'avancement, la notification immédiate de toute difficulté susceptible d'affecter la </w:t>
      </w:r>
      <w:r w:rsidR="005D3625">
        <w:rPr>
          <w:rFonts w:cs="Arial"/>
          <w:sz w:val="22"/>
        </w:rPr>
        <w:t>P</w:t>
      </w:r>
      <w:r w:rsidRPr="002A3AD8">
        <w:rPr>
          <w:rFonts w:cs="Arial"/>
          <w:sz w:val="22"/>
        </w:rPr>
        <w:t xml:space="preserve">restation, et la mise à disposition de toutes informations ou documentations pertinentes concernant la </w:t>
      </w:r>
      <w:r w:rsidR="005D3625">
        <w:rPr>
          <w:rFonts w:cs="Arial"/>
          <w:sz w:val="22"/>
        </w:rPr>
        <w:t>P</w:t>
      </w:r>
      <w:r w:rsidRPr="002A3AD8">
        <w:rPr>
          <w:rFonts w:cs="Arial"/>
          <w:sz w:val="22"/>
        </w:rPr>
        <w:t>restation.</w:t>
      </w:r>
    </w:p>
    <w:p w14:paraId="777F5125" w14:textId="77777777" w:rsidR="00323903" w:rsidRDefault="00323903" w:rsidP="00323903">
      <w:pPr>
        <w:rPr>
          <w:rFonts w:cs="Arial"/>
          <w:sz w:val="22"/>
        </w:rPr>
      </w:pPr>
    </w:p>
    <w:p w14:paraId="24D332C7" w14:textId="06AFAE44" w:rsidR="002A3AD8" w:rsidRPr="002A3AD8" w:rsidRDefault="002A3AD8" w:rsidP="00323903">
      <w:pPr>
        <w:rPr>
          <w:rFonts w:cs="Arial"/>
          <w:sz w:val="22"/>
        </w:rPr>
      </w:pPr>
      <w:r w:rsidRPr="002A3AD8">
        <w:rPr>
          <w:rFonts w:cs="Arial"/>
          <w:sz w:val="22"/>
        </w:rPr>
        <w:t xml:space="preserve">Le Prestataire assume également un devoir de conseil, s'engageant à fournir au Client des recommandations professionnelles et avisées pour la bonne réalisation de la </w:t>
      </w:r>
      <w:r w:rsidR="005D3625">
        <w:rPr>
          <w:rFonts w:cs="Arial"/>
          <w:sz w:val="22"/>
        </w:rPr>
        <w:t>P</w:t>
      </w:r>
      <w:r w:rsidRPr="002A3AD8">
        <w:rPr>
          <w:rFonts w:cs="Arial"/>
          <w:sz w:val="22"/>
        </w:rPr>
        <w:t xml:space="preserve">restation. Ce devoir inclut l'alerte proactive du Client sur les </w:t>
      </w:r>
      <w:proofErr w:type="gramStart"/>
      <w:r w:rsidRPr="002A3AD8">
        <w:rPr>
          <w:rFonts w:cs="Arial"/>
          <w:sz w:val="22"/>
        </w:rPr>
        <w:t>risques potentiels</w:t>
      </w:r>
      <w:proofErr w:type="gramEnd"/>
      <w:r w:rsidRPr="002A3AD8">
        <w:rPr>
          <w:rFonts w:cs="Arial"/>
          <w:sz w:val="22"/>
        </w:rPr>
        <w:t>, les alternatives et les meilleures pratiques sectorielles.</w:t>
      </w:r>
    </w:p>
    <w:p w14:paraId="39D8803A" w14:textId="77777777" w:rsidR="00323903" w:rsidRDefault="00323903" w:rsidP="00323903">
      <w:pPr>
        <w:rPr>
          <w:rFonts w:cs="Arial"/>
          <w:sz w:val="22"/>
        </w:rPr>
      </w:pPr>
    </w:p>
    <w:p w14:paraId="71163C32" w14:textId="3A5CB516" w:rsidR="002A3AD8" w:rsidRPr="002A3AD8" w:rsidRDefault="002A3AD8" w:rsidP="00323903">
      <w:pPr>
        <w:rPr>
          <w:rFonts w:cs="Arial"/>
          <w:sz w:val="22"/>
        </w:rPr>
      </w:pPr>
      <w:r w:rsidRPr="002A3AD8">
        <w:rPr>
          <w:rFonts w:cs="Arial"/>
          <w:sz w:val="22"/>
        </w:rPr>
        <w:t xml:space="preserve">Le Prestataire garantit que la </w:t>
      </w:r>
      <w:r w:rsidR="00060613">
        <w:rPr>
          <w:rFonts w:cs="Arial"/>
          <w:sz w:val="22"/>
        </w:rPr>
        <w:t>P</w:t>
      </w:r>
      <w:r w:rsidRPr="002A3AD8">
        <w:rPr>
          <w:rFonts w:cs="Arial"/>
          <w:sz w:val="22"/>
        </w:rPr>
        <w:t>restation sera réalisée conformément aux règles de l'art, aux normes professionnelles en vigueur, ainsi qu'en respectant toutes les lois et réglementations applicables.</w:t>
      </w:r>
    </w:p>
    <w:p w14:paraId="6438129E" w14:textId="77777777" w:rsidR="00323903" w:rsidRDefault="00323903" w:rsidP="00323903">
      <w:pPr>
        <w:rPr>
          <w:rFonts w:cs="Arial"/>
          <w:sz w:val="22"/>
        </w:rPr>
      </w:pPr>
    </w:p>
    <w:p w14:paraId="7D10409F" w14:textId="41BBFF25" w:rsidR="002A3AD8" w:rsidRPr="002A3AD8" w:rsidRDefault="002A3AD8" w:rsidP="00323903">
      <w:pPr>
        <w:rPr>
          <w:rFonts w:cs="Arial"/>
          <w:sz w:val="22"/>
        </w:rPr>
      </w:pPr>
      <w:r w:rsidRPr="002A3AD8">
        <w:rPr>
          <w:rFonts w:cs="Arial"/>
          <w:sz w:val="22"/>
        </w:rPr>
        <w:t>Le Prestataire s'engage à adapter ses méthodes et ses livrables aux besoins spécifiques du Client, et à participer, le cas échéant, aux réunions de projet organisées par le Client ou conjointement.</w:t>
      </w:r>
    </w:p>
    <w:p w14:paraId="7D1C228C" w14:textId="77777777" w:rsidR="00323903" w:rsidRDefault="00323903" w:rsidP="00323903">
      <w:pPr>
        <w:rPr>
          <w:rFonts w:cs="Arial"/>
          <w:sz w:val="22"/>
        </w:rPr>
      </w:pPr>
    </w:p>
    <w:p w14:paraId="60E970D6" w14:textId="119BD60D" w:rsidR="002A3AD8" w:rsidRPr="002A3AD8" w:rsidRDefault="002A3AD8" w:rsidP="00323903">
      <w:pPr>
        <w:rPr>
          <w:rFonts w:cs="Arial"/>
          <w:sz w:val="22"/>
        </w:rPr>
      </w:pPr>
      <w:r w:rsidRPr="002A3AD8">
        <w:rPr>
          <w:rFonts w:cs="Arial"/>
          <w:sz w:val="22"/>
        </w:rPr>
        <w:t>Le Prestataire est soumis à une obligation de résultat dès lors que l'exécution de la prestation dépend essentiellement de ses propres moyens et qu'il a la maîtrise de sa réalisation.</w:t>
      </w:r>
    </w:p>
    <w:p w14:paraId="2F543243" w14:textId="77777777" w:rsidR="00323903" w:rsidRDefault="00323903" w:rsidP="00323903">
      <w:pPr>
        <w:rPr>
          <w:rFonts w:cs="Arial"/>
          <w:sz w:val="22"/>
        </w:rPr>
      </w:pPr>
    </w:p>
    <w:p w14:paraId="734D8C42" w14:textId="77777777" w:rsidR="008A0867" w:rsidRDefault="002A3AD8" w:rsidP="00323903">
      <w:pPr>
        <w:rPr>
          <w:rFonts w:cs="Arial"/>
          <w:sz w:val="22"/>
        </w:rPr>
      </w:pPr>
      <w:r w:rsidRPr="002A3AD8">
        <w:rPr>
          <w:rFonts w:cs="Arial"/>
          <w:sz w:val="22"/>
        </w:rPr>
        <w:t xml:space="preserve">Une obligation de moyens est reconnue lorsque l'exécution satisfaisante de la prestation requiert une contribution active du Client, notamment en matière de fourniture d'informations, d'accès aux installations du Client ou de participation à des décisions stratégiques. </w:t>
      </w:r>
    </w:p>
    <w:p w14:paraId="116D99A3" w14:textId="77777777" w:rsidR="008A0867" w:rsidRDefault="008A0867" w:rsidP="00323903">
      <w:pPr>
        <w:rPr>
          <w:rFonts w:cs="Arial"/>
          <w:sz w:val="22"/>
        </w:rPr>
      </w:pPr>
    </w:p>
    <w:p w14:paraId="769AAEE9" w14:textId="010AABCD" w:rsidR="002A3AD8" w:rsidRPr="002A3AD8" w:rsidRDefault="002A3AD8" w:rsidP="00323903">
      <w:pPr>
        <w:rPr>
          <w:rFonts w:cs="Arial"/>
          <w:sz w:val="22"/>
        </w:rPr>
      </w:pPr>
      <w:r w:rsidRPr="002A3AD8">
        <w:rPr>
          <w:rFonts w:cs="Arial"/>
          <w:sz w:val="22"/>
        </w:rPr>
        <w:t>Dans ce cas, le Prestataire s'engage à déployer tous les efforts et compétences nécessaires pour atteindre les objectifs fixés.</w:t>
      </w:r>
    </w:p>
    <w:p w14:paraId="1B3EA766" w14:textId="77777777" w:rsidR="00672DF9" w:rsidRDefault="00672DF9">
      <w:pPr>
        <w:rPr>
          <w:rFonts w:cs="Arial"/>
          <w:sz w:val="22"/>
        </w:rPr>
      </w:pPr>
    </w:p>
    <w:p w14:paraId="59F660AA" w14:textId="695A6E07" w:rsidR="00672DF9" w:rsidRPr="00672DF9" w:rsidRDefault="00900AFD">
      <w:pPr>
        <w:rPr>
          <w:rFonts w:cs="Arial"/>
          <w:b/>
          <w:bCs/>
          <w:sz w:val="22"/>
        </w:rPr>
      </w:pPr>
      <w:r>
        <w:rPr>
          <w:rFonts w:cs="Arial"/>
          <w:b/>
          <w:bCs/>
          <w:sz w:val="22"/>
        </w:rPr>
        <w:t>5</w:t>
      </w:r>
      <w:r w:rsidR="00672DF9" w:rsidRPr="00672DF9">
        <w:rPr>
          <w:rFonts w:cs="Arial"/>
          <w:b/>
          <w:bCs/>
          <w:sz w:val="22"/>
        </w:rPr>
        <w:t xml:space="preserve">.3 </w:t>
      </w:r>
      <w:r w:rsidR="00672DF9" w:rsidRPr="00672DF9">
        <w:rPr>
          <w:rFonts w:cs="Arial"/>
          <w:b/>
          <w:bCs/>
          <w:sz w:val="22"/>
          <w:u w:val="single"/>
        </w:rPr>
        <w:t>Obligations du Client</w:t>
      </w:r>
    </w:p>
    <w:p w14:paraId="7BF090DF" w14:textId="77777777" w:rsidR="00672DF9" w:rsidRDefault="00672DF9">
      <w:pPr>
        <w:rPr>
          <w:rFonts w:cs="Arial"/>
          <w:sz w:val="22"/>
        </w:rPr>
      </w:pPr>
    </w:p>
    <w:p w14:paraId="3AA4929C" w14:textId="1022A418" w:rsidR="00F7316D" w:rsidRPr="00F7316D" w:rsidRDefault="00F7316D" w:rsidP="00F7316D">
      <w:pPr>
        <w:rPr>
          <w:rFonts w:cs="Arial"/>
          <w:sz w:val="22"/>
        </w:rPr>
      </w:pPr>
      <w:r w:rsidRPr="00F7316D">
        <w:rPr>
          <w:rFonts w:cs="Arial"/>
          <w:sz w:val="22"/>
        </w:rPr>
        <w:t xml:space="preserve">Le Client s'engage à collaborer activement avec le Prestataire pour faciliter l'exécution de la prestation. Cette collaboration inclut la fourniture en temps utile de toutes les informations, données, accès aux installations et tout autre support nécessaire que le Prestataire pourrait raisonnablement requérir pour la réalisation de la </w:t>
      </w:r>
      <w:r>
        <w:rPr>
          <w:rFonts w:cs="Arial"/>
          <w:sz w:val="22"/>
        </w:rPr>
        <w:t>P</w:t>
      </w:r>
      <w:r w:rsidRPr="00F7316D">
        <w:rPr>
          <w:rFonts w:cs="Arial"/>
          <w:sz w:val="22"/>
        </w:rPr>
        <w:t>restation.</w:t>
      </w:r>
    </w:p>
    <w:p w14:paraId="56993BBE" w14:textId="77777777" w:rsidR="00F7316D" w:rsidRPr="00F7316D" w:rsidRDefault="00F7316D" w:rsidP="00F7316D">
      <w:pPr>
        <w:rPr>
          <w:rFonts w:cs="Arial"/>
          <w:sz w:val="22"/>
        </w:rPr>
      </w:pPr>
    </w:p>
    <w:p w14:paraId="4F95D664" w14:textId="0929EEC7" w:rsidR="00F7316D" w:rsidRPr="00F7316D" w:rsidRDefault="00F7316D" w:rsidP="00F7316D">
      <w:pPr>
        <w:rPr>
          <w:rFonts w:cs="Arial"/>
          <w:sz w:val="22"/>
        </w:rPr>
      </w:pPr>
      <w:r w:rsidRPr="00F7316D">
        <w:rPr>
          <w:rFonts w:cs="Arial"/>
          <w:sz w:val="22"/>
        </w:rPr>
        <w:t xml:space="preserve">Le Client s'assure que les informations fournies au Prestataire sont complètes, exactes, et à jour. Le Client informera sans délai le Prestataire de tout changement pouvant affecter la </w:t>
      </w:r>
      <w:r w:rsidR="00493B2F">
        <w:rPr>
          <w:rFonts w:cs="Arial"/>
          <w:sz w:val="22"/>
        </w:rPr>
        <w:t>P</w:t>
      </w:r>
      <w:r w:rsidRPr="00F7316D">
        <w:rPr>
          <w:rFonts w:cs="Arial"/>
          <w:sz w:val="22"/>
        </w:rPr>
        <w:t>restation.</w:t>
      </w:r>
    </w:p>
    <w:p w14:paraId="424EA986" w14:textId="77777777" w:rsidR="00F7316D" w:rsidRPr="00F7316D" w:rsidRDefault="00F7316D" w:rsidP="00F7316D">
      <w:pPr>
        <w:rPr>
          <w:rFonts w:cs="Arial"/>
          <w:sz w:val="22"/>
        </w:rPr>
      </w:pPr>
    </w:p>
    <w:p w14:paraId="54DE023A" w14:textId="7D8BEE57" w:rsidR="00F7316D" w:rsidRPr="00F7316D" w:rsidRDefault="00F7316D" w:rsidP="00F7316D">
      <w:pPr>
        <w:rPr>
          <w:rFonts w:cs="Arial"/>
          <w:sz w:val="22"/>
        </w:rPr>
      </w:pPr>
      <w:r w:rsidRPr="00F7316D">
        <w:rPr>
          <w:rFonts w:cs="Arial"/>
          <w:sz w:val="22"/>
        </w:rPr>
        <w:t xml:space="preserve">Le Client s'engage à respecter les délais convenus pour la fourniture des éléments nécessaires à la réalisation de la </w:t>
      </w:r>
      <w:r w:rsidR="00493B2F">
        <w:rPr>
          <w:rFonts w:cs="Arial"/>
          <w:sz w:val="22"/>
        </w:rPr>
        <w:t>P</w:t>
      </w:r>
      <w:r w:rsidRPr="00F7316D">
        <w:rPr>
          <w:rFonts w:cs="Arial"/>
          <w:sz w:val="22"/>
        </w:rPr>
        <w:t>restation et pour la réalisation des validations ou retours requis de sa part.</w:t>
      </w:r>
    </w:p>
    <w:p w14:paraId="640856F7" w14:textId="77777777" w:rsidR="00F7316D" w:rsidRPr="00F7316D" w:rsidRDefault="00F7316D" w:rsidP="00F7316D">
      <w:pPr>
        <w:rPr>
          <w:rFonts w:cs="Arial"/>
          <w:sz w:val="22"/>
        </w:rPr>
      </w:pPr>
    </w:p>
    <w:p w14:paraId="2EFD3126" w14:textId="77777777" w:rsidR="00F7316D" w:rsidRPr="00F7316D" w:rsidRDefault="00F7316D" w:rsidP="00F7316D">
      <w:pPr>
        <w:rPr>
          <w:rFonts w:cs="Arial"/>
          <w:sz w:val="22"/>
        </w:rPr>
      </w:pPr>
      <w:r w:rsidRPr="00F7316D">
        <w:rPr>
          <w:rFonts w:cs="Arial"/>
          <w:sz w:val="22"/>
        </w:rPr>
        <w:t>Le Client s'oblige à respecter les conditions de paiement définies dans le contrat, incluant les échéances de paiement et les modalités de règlement des factures émises par le Prestataire.</w:t>
      </w:r>
    </w:p>
    <w:p w14:paraId="45D90FD9" w14:textId="77777777" w:rsidR="00F7316D" w:rsidRPr="00F7316D" w:rsidRDefault="00F7316D" w:rsidP="00F7316D">
      <w:pPr>
        <w:rPr>
          <w:rFonts w:cs="Arial"/>
          <w:sz w:val="22"/>
        </w:rPr>
      </w:pPr>
    </w:p>
    <w:p w14:paraId="3341D92A" w14:textId="6B45C64D" w:rsidR="00F7316D" w:rsidRPr="00F7316D" w:rsidRDefault="00F7316D" w:rsidP="00F7316D">
      <w:pPr>
        <w:rPr>
          <w:rFonts w:cs="Arial"/>
          <w:sz w:val="22"/>
        </w:rPr>
      </w:pPr>
      <w:r w:rsidRPr="00F7316D">
        <w:rPr>
          <w:rFonts w:cs="Arial"/>
          <w:sz w:val="22"/>
        </w:rPr>
        <w:t xml:space="preserve">Le Client s'engage à maintenir une communication régulière et constructive avec le Prestataire, notamment par la désignation d'un interlocuteur principal chargé du suivi de la </w:t>
      </w:r>
      <w:r w:rsidR="006A1C68">
        <w:rPr>
          <w:rFonts w:cs="Arial"/>
          <w:sz w:val="22"/>
        </w:rPr>
        <w:t>P</w:t>
      </w:r>
      <w:r w:rsidRPr="00F7316D">
        <w:rPr>
          <w:rFonts w:cs="Arial"/>
          <w:sz w:val="22"/>
        </w:rPr>
        <w:t>restation.</w:t>
      </w:r>
    </w:p>
    <w:p w14:paraId="0034F83A" w14:textId="77777777" w:rsidR="00F7316D" w:rsidRPr="00F7316D" w:rsidRDefault="00F7316D" w:rsidP="00F7316D">
      <w:pPr>
        <w:rPr>
          <w:rFonts w:cs="Arial"/>
          <w:sz w:val="22"/>
        </w:rPr>
      </w:pPr>
    </w:p>
    <w:p w14:paraId="0B2385FE" w14:textId="77777777" w:rsidR="00F7316D" w:rsidRPr="00F7316D" w:rsidRDefault="00F7316D" w:rsidP="00F7316D">
      <w:pPr>
        <w:rPr>
          <w:rFonts w:cs="Arial"/>
          <w:sz w:val="22"/>
        </w:rPr>
      </w:pPr>
      <w:r w:rsidRPr="00F7316D">
        <w:rPr>
          <w:rFonts w:cs="Arial"/>
          <w:sz w:val="22"/>
        </w:rPr>
        <w:lastRenderedPageBreak/>
        <w:t>Le Client participera aux réunions de projet et aux points d'étape organisés par le Prestataire, dans le but de discuter de l'avancement de la prestation, d'évaluer les résultats obtenus, et de planifier les étapes suivantes.</w:t>
      </w:r>
    </w:p>
    <w:p w14:paraId="20470F1E" w14:textId="77777777" w:rsidR="00F7316D" w:rsidRPr="00F7316D" w:rsidRDefault="00F7316D" w:rsidP="00F7316D">
      <w:pPr>
        <w:rPr>
          <w:rFonts w:cs="Arial"/>
          <w:sz w:val="22"/>
        </w:rPr>
      </w:pPr>
    </w:p>
    <w:p w14:paraId="611BBB2D" w14:textId="11A330DE" w:rsidR="00F7316D" w:rsidRPr="00F7316D" w:rsidRDefault="00F7316D" w:rsidP="00F7316D">
      <w:pPr>
        <w:rPr>
          <w:rFonts w:cs="Arial"/>
          <w:sz w:val="22"/>
        </w:rPr>
      </w:pPr>
      <w:r w:rsidRPr="00F7316D">
        <w:rPr>
          <w:rFonts w:cs="Arial"/>
          <w:sz w:val="22"/>
        </w:rPr>
        <w:t xml:space="preserve">Le Client garantit que toutes les informations fournies au Prestataire respectent les lois et réglementations en vigueur, notamment en matière de protection des données </w:t>
      </w:r>
      <w:r w:rsidR="006A1C68">
        <w:rPr>
          <w:rFonts w:cs="Arial"/>
          <w:sz w:val="22"/>
        </w:rPr>
        <w:t xml:space="preserve">à caractère personnel </w:t>
      </w:r>
      <w:r w:rsidRPr="00F7316D">
        <w:rPr>
          <w:rFonts w:cs="Arial"/>
          <w:sz w:val="22"/>
        </w:rPr>
        <w:t>et de propriété intellectuelle.</w:t>
      </w:r>
    </w:p>
    <w:p w14:paraId="7FE89FE9" w14:textId="77777777" w:rsidR="00F7316D" w:rsidRPr="00F7316D" w:rsidRDefault="00F7316D" w:rsidP="00F7316D">
      <w:pPr>
        <w:rPr>
          <w:rFonts w:cs="Arial"/>
          <w:sz w:val="22"/>
        </w:rPr>
      </w:pPr>
    </w:p>
    <w:p w14:paraId="1A4BA36F" w14:textId="77777777" w:rsidR="00F7316D" w:rsidRPr="00F7316D" w:rsidRDefault="00F7316D" w:rsidP="00F7316D">
      <w:pPr>
        <w:rPr>
          <w:rFonts w:cs="Arial"/>
          <w:sz w:val="22"/>
        </w:rPr>
      </w:pPr>
      <w:r w:rsidRPr="00F7316D">
        <w:rPr>
          <w:rFonts w:cs="Arial"/>
          <w:sz w:val="22"/>
        </w:rPr>
        <w:t>Le Client s'engage à mettre en œuvre toutes les mesures nécessaires pour assurer la sécurité et la confidentialité des informations partagées avec le Prestataire, conformément aux exigences légales et aux bonnes pratiques.</w:t>
      </w:r>
    </w:p>
    <w:p w14:paraId="62C9A17A" w14:textId="77777777" w:rsidR="00F7316D" w:rsidRDefault="00F7316D" w:rsidP="00F7316D">
      <w:pPr>
        <w:rPr>
          <w:rFonts w:cs="Arial"/>
          <w:sz w:val="22"/>
        </w:rPr>
      </w:pPr>
    </w:p>
    <w:p w14:paraId="736B7BBC" w14:textId="77777777" w:rsidR="00542CFC" w:rsidRDefault="00542CFC" w:rsidP="00F7316D">
      <w:pPr>
        <w:rPr>
          <w:rFonts w:cs="Arial"/>
          <w:sz w:val="22"/>
        </w:rPr>
      </w:pPr>
    </w:p>
    <w:p w14:paraId="5128C803" w14:textId="7FC80A5C" w:rsidR="005C7F8A" w:rsidRPr="006A5B2D" w:rsidRDefault="005C7F8A" w:rsidP="005C7F8A">
      <w:pPr>
        <w:rPr>
          <w:sz w:val="22"/>
        </w:rPr>
      </w:pPr>
      <w:r w:rsidRPr="006A5B2D">
        <w:rPr>
          <w:b/>
          <w:bCs/>
          <w:sz w:val="22"/>
          <w:u w:val="single"/>
        </w:rPr>
        <w:t xml:space="preserve">Article </w:t>
      </w:r>
      <w:r>
        <w:rPr>
          <w:b/>
          <w:bCs/>
          <w:sz w:val="22"/>
          <w:u w:val="single"/>
        </w:rPr>
        <w:t>6</w:t>
      </w:r>
      <w:r w:rsidRPr="006A5B2D">
        <w:rPr>
          <w:b/>
          <w:bCs/>
          <w:sz w:val="22"/>
          <w:u w:val="single"/>
        </w:rPr>
        <w:t xml:space="preserve"> – </w:t>
      </w:r>
      <w:r w:rsidR="004A1058" w:rsidRPr="001118DA">
        <w:rPr>
          <w:b/>
          <w:bCs/>
          <w:i/>
          <w:iCs/>
          <w:sz w:val="22"/>
          <w:u w:val="single"/>
        </w:rPr>
        <w:t>Intui</w:t>
      </w:r>
      <w:r w:rsidR="001118DA" w:rsidRPr="001118DA">
        <w:rPr>
          <w:b/>
          <w:bCs/>
          <w:i/>
          <w:iCs/>
          <w:sz w:val="22"/>
          <w:u w:val="single"/>
        </w:rPr>
        <w:t>t</w:t>
      </w:r>
      <w:r w:rsidR="004A1058" w:rsidRPr="001118DA">
        <w:rPr>
          <w:b/>
          <w:bCs/>
          <w:i/>
          <w:iCs/>
          <w:sz w:val="22"/>
          <w:u w:val="single"/>
        </w:rPr>
        <w:t>u personae</w:t>
      </w:r>
    </w:p>
    <w:p w14:paraId="6329AEEE" w14:textId="77777777" w:rsidR="005C7F8A" w:rsidRDefault="005C7F8A" w:rsidP="00F7316D">
      <w:pPr>
        <w:rPr>
          <w:rFonts w:cs="Arial"/>
          <w:sz w:val="22"/>
        </w:rPr>
      </w:pPr>
    </w:p>
    <w:p w14:paraId="7A82D5E5" w14:textId="486B114D" w:rsidR="000208FC" w:rsidRPr="000208FC" w:rsidRDefault="000208FC" w:rsidP="000208FC">
      <w:pPr>
        <w:rPr>
          <w:rFonts w:cs="Arial"/>
          <w:sz w:val="22"/>
        </w:rPr>
      </w:pPr>
      <w:r w:rsidRPr="000208FC">
        <w:rPr>
          <w:rFonts w:cs="Arial"/>
          <w:sz w:val="22"/>
        </w:rPr>
        <w:t>Le Client reconnaît avoir choisi le Prestataire en considération de la qualification personnelle, de l'expertise spécifique, de la réputation et de la confiance placée en ce dernier. De ce fait, le présent Contrat est conclu strictement à titre personnel entre le Client et le Prestataire.</w:t>
      </w:r>
    </w:p>
    <w:p w14:paraId="08549972" w14:textId="77777777" w:rsidR="000208FC" w:rsidRPr="000208FC" w:rsidRDefault="000208FC" w:rsidP="000208FC">
      <w:pPr>
        <w:rPr>
          <w:rFonts w:cs="Arial"/>
          <w:sz w:val="22"/>
        </w:rPr>
      </w:pPr>
    </w:p>
    <w:p w14:paraId="308F6994" w14:textId="0213EDE7" w:rsidR="000208FC" w:rsidRPr="000208FC" w:rsidRDefault="00F2059B" w:rsidP="000208FC">
      <w:pPr>
        <w:rPr>
          <w:rFonts w:cs="Arial"/>
          <w:sz w:val="22"/>
        </w:rPr>
      </w:pPr>
      <w:r>
        <w:rPr>
          <w:rFonts w:cs="Arial"/>
          <w:sz w:val="22"/>
        </w:rPr>
        <w:t>Aussi, l</w:t>
      </w:r>
      <w:r w:rsidR="000208FC" w:rsidRPr="000208FC">
        <w:rPr>
          <w:rFonts w:cs="Arial"/>
          <w:sz w:val="22"/>
        </w:rPr>
        <w:t>e Prestataire s'engage à ne pas transférer</w:t>
      </w:r>
      <w:r>
        <w:rPr>
          <w:rFonts w:cs="Arial"/>
          <w:sz w:val="22"/>
        </w:rPr>
        <w:t xml:space="preserve">, </w:t>
      </w:r>
      <w:r w:rsidR="000208FC" w:rsidRPr="000208FC">
        <w:rPr>
          <w:rFonts w:cs="Arial"/>
          <w:sz w:val="22"/>
        </w:rPr>
        <w:t>céder</w:t>
      </w:r>
      <w:r w:rsidR="00DD5924">
        <w:rPr>
          <w:rFonts w:cs="Arial"/>
          <w:sz w:val="22"/>
        </w:rPr>
        <w:t>, sous-traiter</w:t>
      </w:r>
      <w:r>
        <w:rPr>
          <w:rFonts w:cs="Arial"/>
          <w:sz w:val="22"/>
        </w:rPr>
        <w:t xml:space="preserve"> ou déléguer </w:t>
      </w:r>
      <w:r w:rsidR="000208FC" w:rsidRPr="000208FC">
        <w:rPr>
          <w:rFonts w:cs="Arial"/>
          <w:sz w:val="22"/>
        </w:rPr>
        <w:t>tout ou partie de ses obligations, droits ou responsabilités découlant du présent Contrat à un tiers, sans l'accord écrit et préalable du Client</w:t>
      </w:r>
      <w:r w:rsidR="00DD5924">
        <w:rPr>
          <w:rFonts w:cs="Arial"/>
          <w:sz w:val="22"/>
        </w:rPr>
        <w:t xml:space="preserve">, </w:t>
      </w:r>
      <w:r w:rsidR="0099517B" w:rsidRPr="0099517B">
        <w:rPr>
          <w:rFonts w:cs="Arial"/>
          <w:sz w:val="22"/>
          <w:highlight w:val="yellow"/>
        </w:rPr>
        <w:t>sauf</w:t>
      </w:r>
      <w:r w:rsidR="00883DCD">
        <w:rPr>
          <w:rFonts w:cs="Arial"/>
          <w:sz w:val="22"/>
        </w:rPr>
        <w:t xml:space="preserve"> stipulation contraire prévu au Contrat</w:t>
      </w:r>
      <w:r w:rsidR="000208FC" w:rsidRPr="000208FC">
        <w:rPr>
          <w:rFonts w:cs="Arial"/>
          <w:sz w:val="22"/>
        </w:rPr>
        <w:t>. Cette interdiction s'étend, mais sans s'y limiter, à tout changement de contrôle ou de structure juridique pouvant affecter l'exécution des obligations du Prestataire.</w:t>
      </w:r>
    </w:p>
    <w:p w14:paraId="5FC110AF" w14:textId="77777777" w:rsidR="000208FC" w:rsidRPr="000208FC" w:rsidRDefault="000208FC" w:rsidP="000208FC">
      <w:pPr>
        <w:rPr>
          <w:rFonts w:cs="Arial"/>
          <w:sz w:val="22"/>
        </w:rPr>
      </w:pPr>
    </w:p>
    <w:p w14:paraId="0CA9EF68" w14:textId="20DA100E" w:rsidR="000208FC" w:rsidRPr="000208FC" w:rsidRDefault="000208FC" w:rsidP="000208FC">
      <w:pPr>
        <w:rPr>
          <w:rFonts w:cs="Arial"/>
          <w:sz w:val="22"/>
        </w:rPr>
      </w:pPr>
      <w:r w:rsidRPr="000208FC">
        <w:rPr>
          <w:rFonts w:cs="Arial"/>
          <w:sz w:val="22"/>
        </w:rPr>
        <w:t>Tout transfert, cession, sous-traitance ou délégation en violation de cette clause sera considéré comme nul et non avenu. Le Client aura le droit de résilier immédiatement le Contrat sans préjudice de toute autre action en dommages-intérêts ou autre recours disponible en droit.</w:t>
      </w:r>
    </w:p>
    <w:p w14:paraId="6E522D7D" w14:textId="77777777" w:rsidR="000208FC" w:rsidRPr="000208FC" w:rsidRDefault="000208FC" w:rsidP="000208FC">
      <w:pPr>
        <w:rPr>
          <w:rFonts w:cs="Arial"/>
          <w:sz w:val="22"/>
        </w:rPr>
      </w:pPr>
    </w:p>
    <w:p w14:paraId="61A803E7" w14:textId="68A6B0B7" w:rsidR="000208FC" w:rsidRPr="000208FC" w:rsidRDefault="000208FC" w:rsidP="000208FC">
      <w:pPr>
        <w:rPr>
          <w:rFonts w:cs="Arial"/>
          <w:sz w:val="22"/>
        </w:rPr>
      </w:pPr>
      <w:r w:rsidRPr="000208FC">
        <w:rPr>
          <w:rFonts w:cs="Arial"/>
          <w:sz w:val="22"/>
        </w:rPr>
        <w:t>En cas de décès du Prestataire, si celui-ci est une personne physique, ou de dissolution, si le Prestataire est une entité juridique, le présent Contrat sera automatiquement résilié, sauf accord contraire exprimé par le Client pour continuer avec les héritiers ou successeurs du Prestataire.</w:t>
      </w:r>
    </w:p>
    <w:p w14:paraId="05AA998D" w14:textId="77777777" w:rsidR="000208FC" w:rsidRPr="000208FC" w:rsidRDefault="000208FC" w:rsidP="000208FC">
      <w:pPr>
        <w:rPr>
          <w:rFonts w:cs="Arial"/>
          <w:sz w:val="22"/>
        </w:rPr>
      </w:pPr>
    </w:p>
    <w:p w14:paraId="50A7DF0D" w14:textId="49F14A36" w:rsidR="00542CFC" w:rsidRDefault="00E629A6" w:rsidP="000208FC">
      <w:pPr>
        <w:rPr>
          <w:rFonts w:cs="Arial"/>
          <w:sz w:val="22"/>
        </w:rPr>
      </w:pPr>
      <w:r>
        <w:rPr>
          <w:rFonts w:cs="Arial"/>
          <w:sz w:val="22"/>
        </w:rPr>
        <w:t>La présente clause</w:t>
      </w:r>
      <w:r w:rsidR="000208FC" w:rsidRPr="00E629A6">
        <w:rPr>
          <w:rFonts w:cs="Arial"/>
          <w:i/>
          <w:iCs/>
          <w:sz w:val="22"/>
        </w:rPr>
        <w:t xml:space="preserve"> </w:t>
      </w:r>
      <w:r w:rsidR="000208FC" w:rsidRPr="000208FC">
        <w:rPr>
          <w:rFonts w:cs="Arial"/>
          <w:sz w:val="22"/>
        </w:rPr>
        <w:t>est valide pour toute la durée du Contrat et continuera de produire effet jusqu'à l'achèvement de toutes les obligations contractuelles par le Prestataire.</w:t>
      </w:r>
    </w:p>
    <w:p w14:paraId="42895C36" w14:textId="77777777" w:rsidR="005C7F8A" w:rsidRDefault="005C7F8A" w:rsidP="00F7316D">
      <w:pPr>
        <w:rPr>
          <w:rFonts w:cs="Arial"/>
          <w:sz w:val="22"/>
        </w:rPr>
      </w:pPr>
    </w:p>
    <w:p w14:paraId="1FAFFB1B" w14:textId="77777777" w:rsidR="00AF658E" w:rsidRDefault="00AF658E" w:rsidP="00F7316D">
      <w:pPr>
        <w:rPr>
          <w:rFonts w:cs="Arial"/>
          <w:sz w:val="22"/>
        </w:rPr>
      </w:pPr>
    </w:p>
    <w:p w14:paraId="4801F433" w14:textId="17441860" w:rsidR="00AF658E" w:rsidRPr="006A5B2D" w:rsidRDefault="00AF658E" w:rsidP="00AF658E">
      <w:pPr>
        <w:rPr>
          <w:sz w:val="22"/>
        </w:rPr>
      </w:pPr>
      <w:r w:rsidRPr="006A5B2D">
        <w:rPr>
          <w:b/>
          <w:bCs/>
          <w:sz w:val="22"/>
          <w:u w:val="single"/>
        </w:rPr>
        <w:t xml:space="preserve">Article </w:t>
      </w:r>
      <w:r w:rsidR="003B390C">
        <w:rPr>
          <w:b/>
          <w:bCs/>
          <w:sz w:val="22"/>
          <w:u w:val="single"/>
        </w:rPr>
        <w:t>7</w:t>
      </w:r>
      <w:r w:rsidRPr="006A5B2D">
        <w:rPr>
          <w:b/>
          <w:bCs/>
          <w:sz w:val="22"/>
          <w:u w:val="single"/>
        </w:rPr>
        <w:t xml:space="preserve"> – Sous-traitance</w:t>
      </w:r>
    </w:p>
    <w:p w14:paraId="0E0211F6" w14:textId="77777777" w:rsidR="00AF658E" w:rsidRDefault="00AF658E" w:rsidP="00AF658E">
      <w:pPr>
        <w:rPr>
          <w:sz w:val="22"/>
        </w:rPr>
      </w:pPr>
    </w:p>
    <w:p w14:paraId="0077C99C" w14:textId="77777777" w:rsidR="00AF658E" w:rsidRDefault="00AF658E" w:rsidP="00AF658E">
      <w:pPr>
        <w:rPr>
          <w:sz w:val="22"/>
        </w:rPr>
      </w:pPr>
      <w:r w:rsidRPr="006A5B2D">
        <w:rPr>
          <w:sz w:val="22"/>
        </w:rPr>
        <w:t>Le Prestataire s’engage à réaliser personnellement l’essentiel des Prestations définies dans le Contrat. Cependant, il est autorisé à recourir à des sous-traitants pour certaines parties non essentielles des Prestations, à condition que les termes énoncés dans cet Accord soient scrupuleusement respectés. Cette disposition vise à assurer que la majorité des services soient exécutés directement par le Prestataire, tout en offrant la flexibilité de sous-traiter des activités périphériques.</w:t>
      </w:r>
    </w:p>
    <w:p w14:paraId="0E7E24D7" w14:textId="77777777" w:rsidR="00AF658E" w:rsidRPr="006A5B2D" w:rsidRDefault="00AF658E" w:rsidP="00AF658E">
      <w:pPr>
        <w:rPr>
          <w:sz w:val="22"/>
        </w:rPr>
      </w:pPr>
    </w:p>
    <w:p w14:paraId="1858044E" w14:textId="77777777" w:rsidR="00AF658E" w:rsidRDefault="00AF658E" w:rsidP="00AF658E">
      <w:pPr>
        <w:rPr>
          <w:sz w:val="22"/>
        </w:rPr>
      </w:pPr>
      <w:r w:rsidRPr="006A5B2D">
        <w:rPr>
          <w:sz w:val="22"/>
        </w:rPr>
        <w:t>Avant de sous-traiter une partie de la Prestation, le Prestataire doit obtenir une autorisation écrite du Client. Cette autorisation doit inclure l’approbation explicite du sous-traitant sélectionné et des conditions spécifiques de cette sous-traitance.</w:t>
      </w:r>
    </w:p>
    <w:p w14:paraId="03A9EC29" w14:textId="77777777" w:rsidR="00AF658E" w:rsidRPr="006A5B2D" w:rsidRDefault="00AF658E" w:rsidP="00AF658E">
      <w:pPr>
        <w:rPr>
          <w:sz w:val="22"/>
        </w:rPr>
      </w:pPr>
    </w:p>
    <w:p w14:paraId="28D58520" w14:textId="77777777" w:rsidR="00AF658E" w:rsidRDefault="00AF658E" w:rsidP="00AF658E">
      <w:pPr>
        <w:rPr>
          <w:sz w:val="22"/>
        </w:rPr>
      </w:pPr>
      <w:r w:rsidRPr="006A5B2D">
        <w:rPr>
          <w:sz w:val="22"/>
        </w:rPr>
        <w:t>Le Prestataire est restreint à un seul niveau de sous-traitance, excluant explicitement toute sous-traitance en chaîne ou successive.</w:t>
      </w:r>
    </w:p>
    <w:p w14:paraId="2260DC81" w14:textId="77777777" w:rsidR="00AF658E" w:rsidRPr="006A5B2D" w:rsidRDefault="00AF658E" w:rsidP="00AF658E">
      <w:pPr>
        <w:rPr>
          <w:sz w:val="22"/>
        </w:rPr>
      </w:pPr>
    </w:p>
    <w:p w14:paraId="78F801B6" w14:textId="77777777" w:rsidR="00AF658E" w:rsidRDefault="00AF658E" w:rsidP="00AF658E">
      <w:pPr>
        <w:rPr>
          <w:sz w:val="22"/>
        </w:rPr>
      </w:pPr>
      <w:r w:rsidRPr="006A5B2D">
        <w:rPr>
          <w:sz w:val="22"/>
        </w:rPr>
        <w:lastRenderedPageBreak/>
        <w:t>Le Prestataire doit fournir au Client, sur demande, des informations complètes concernant le contrat de sous-traitance. Cela comprend l’identité du sous-traitant, la description détaillée des Prestations sous-traitées, et le lieu d’exécution de ces Prestations.</w:t>
      </w:r>
    </w:p>
    <w:p w14:paraId="5D669831" w14:textId="77777777" w:rsidR="00AF658E" w:rsidRPr="006A5B2D" w:rsidRDefault="00AF658E" w:rsidP="00AF658E">
      <w:pPr>
        <w:rPr>
          <w:sz w:val="22"/>
        </w:rPr>
      </w:pPr>
    </w:p>
    <w:p w14:paraId="43E975C7" w14:textId="77777777" w:rsidR="00AF658E" w:rsidRDefault="00AF658E" w:rsidP="00AF658E">
      <w:pPr>
        <w:rPr>
          <w:sz w:val="22"/>
        </w:rPr>
      </w:pPr>
      <w:r w:rsidRPr="006A5B2D">
        <w:rPr>
          <w:sz w:val="22"/>
        </w:rPr>
        <w:t>Le Prestataire est responsable de garantir le respect total des dispositions légales et réglementaires en vigueur relatives à la sous-traitance. Cela inclut le respect des normes en matière de garanties financières et de protection du travail.</w:t>
      </w:r>
    </w:p>
    <w:p w14:paraId="6E58354C" w14:textId="77777777" w:rsidR="00AF658E" w:rsidRPr="006A5B2D" w:rsidRDefault="00AF658E" w:rsidP="00AF658E">
      <w:pPr>
        <w:rPr>
          <w:sz w:val="22"/>
        </w:rPr>
      </w:pPr>
    </w:p>
    <w:p w14:paraId="490194ED" w14:textId="77777777" w:rsidR="00AF658E" w:rsidRDefault="00AF658E" w:rsidP="00AF658E">
      <w:pPr>
        <w:rPr>
          <w:sz w:val="22"/>
        </w:rPr>
      </w:pPr>
      <w:r w:rsidRPr="006A5B2D">
        <w:rPr>
          <w:sz w:val="22"/>
        </w:rPr>
        <w:t>Une annexe spécifique au Contrat, intitulée « Sous-Traitance Agréée », doit être établie. Elle listera tous les sous-traitants autorisés, précisant pour chacun la nature de la Prestation sous-traitée et leur localisation géographique. Toute modification apportée à cette annexe doit être faite avec l’accord écrit préalable du Client.</w:t>
      </w:r>
    </w:p>
    <w:p w14:paraId="5CBB2CBA" w14:textId="77777777" w:rsidR="00AF658E" w:rsidRPr="006A5B2D" w:rsidRDefault="00AF658E" w:rsidP="00AF658E">
      <w:pPr>
        <w:rPr>
          <w:sz w:val="22"/>
        </w:rPr>
      </w:pPr>
    </w:p>
    <w:p w14:paraId="13AFB33D" w14:textId="77777777" w:rsidR="00AF658E" w:rsidRDefault="00AF658E" w:rsidP="00AF658E">
      <w:pPr>
        <w:rPr>
          <w:sz w:val="22"/>
        </w:rPr>
      </w:pPr>
      <w:r w:rsidRPr="006A5B2D">
        <w:rPr>
          <w:sz w:val="22"/>
        </w:rPr>
        <w:t>Malgré le recours à la sous-traitance, le Prestataire reste pleinement responsable envers le Client pour l’exécution complète et conforme de l’ensemble des Prestations contractuelles. Cette responsabilité englobe également l’obligation pour le Prestataire d’étendre ses garanties d’assurance aux activités entreprises par le sous-traitant.</w:t>
      </w:r>
    </w:p>
    <w:p w14:paraId="567BF291" w14:textId="77777777" w:rsidR="00AF658E" w:rsidRPr="006A5B2D" w:rsidRDefault="00AF658E" w:rsidP="00AF658E">
      <w:pPr>
        <w:rPr>
          <w:sz w:val="22"/>
        </w:rPr>
      </w:pPr>
    </w:p>
    <w:p w14:paraId="6C15827C" w14:textId="77777777" w:rsidR="00AF658E" w:rsidRDefault="00AF658E" w:rsidP="00AF658E">
      <w:pPr>
        <w:rPr>
          <w:sz w:val="22"/>
        </w:rPr>
      </w:pPr>
      <w:r w:rsidRPr="006A5B2D">
        <w:rPr>
          <w:sz w:val="22"/>
        </w:rPr>
        <w:t>Le Prestataire s’engage à choisir des sous-traitants compétents et fiables, qui sont capables de respecter les obligations contractuelles, notamment en termes de qualité, respect des délais, confidentialité et sécurité des données.</w:t>
      </w:r>
    </w:p>
    <w:p w14:paraId="103BB8C6" w14:textId="77777777" w:rsidR="00AF658E" w:rsidRPr="006A5B2D" w:rsidRDefault="00AF658E" w:rsidP="00AF658E">
      <w:pPr>
        <w:rPr>
          <w:sz w:val="22"/>
        </w:rPr>
      </w:pPr>
    </w:p>
    <w:p w14:paraId="5E2C42CB" w14:textId="77777777" w:rsidR="00AF658E" w:rsidRDefault="00AF658E" w:rsidP="00AF658E">
      <w:pPr>
        <w:rPr>
          <w:sz w:val="22"/>
        </w:rPr>
      </w:pPr>
      <w:r w:rsidRPr="006A5B2D">
        <w:rPr>
          <w:sz w:val="22"/>
        </w:rPr>
        <w:t>Le Prestataire garantit le Client contre tout litige, action ou réclamation découlant de non-conformités aux dispositions légales et réglementaires dans l’exécution des Prestations sous-traitées. Cette garantie couvre notamment les domaines du travail et de l’emploi.</w:t>
      </w:r>
    </w:p>
    <w:p w14:paraId="630B4ECB" w14:textId="77777777" w:rsidR="00AF658E" w:rsidRPr="006A5B2D" w:rsidRDefault="00AF658E" w:rsidP="00AF658E">
      <w:pPr>
        <w:rPr>
          <w:sz w:val="22"/>
        </w:rPr>
      </w:pPr>
    </w:p>
    <w:p w14:paraId="43DAB4E9" w14:textId="77777777" w:rsidR="00AF658E" w:rsidRDefault="00AF658E" w:rsidP="00AF658E">
      <w:pPr>
        <w:rPr>
          <w:sz w:val="22"/>
        </w:rPr>
      </w:pPr>
      <w:r w:rsidRPr="006A5B2D">
        <w:rPr>
          <w:sz w:val="22"/>
        </w:rPr>
        <w:t>Le Prestataire doit informer promptement le Client de tout événement significatif ayant un impact sur la sous-traitance ou pouvant affecter sa capacité à honorer ses obligations contractuelles. Cette obligation de notification rapide vise à maintenir le Client informé et à anticiper d’éventuelles complications.</w:t>
      </w:r>
    </w:p>
    <w:p w14:paraId="385B2F74" w14:textId="77777777" w:rsidR="00AF658E" w:rsidRPr="006A5B2D" w:rsidRDefault="00AF658E" w:rsidP="00AF658E">
      <w:pPr>
        <w:rPr>
          <w:sz w:val="22"/>
        </w:rPr>
      </w:pPr>
    </w:p>
    <w:p w14:paraId="1D3842B2" w14:textId="77777777" w:rsidR="00AF658E" w:rsidRPr="006A5B2D" w:rsidRDefault="00AF658E" w:rsidP="00AF658E">
      <w:pPr>
        <w:rPr>
          <w:sz w:val="22"/>
        </w:rPr>
      </w:pPr>
      <w:r w:rsidRPr="006A5B2D">
        <w:rPr>
          <w:sz w:val="22"/>
        </w:rPr>
        <w:t>Le Prestataire s’assure que ses sous-traitants sont liés par des engagements et des garanties au moins équivalents à ceux stipulés dans le Contrat principal. Cela inclut en particulier le respect des clauses de confidentialité, de sécurité des données et des niveaux de service convenus.</w:t>
      </w:r>
    </w:p>
    <w:p w14:paraId="012A1F5D" w14:textId="77777777" w:rsidR="00AF658E" w:rsidRPr="00F7316D" w:rsidRDefault="00AF658E" w:rsidP="00F7316D">
      <w:pPr>
        <w:rPr>
          <w:rFonts w:cs="Arial"/>
          <w:sz w:val="22"/>
        </w:rPr>
      </w:pPr>
    </w:p>
    <w:p w14:paraId="5B5AF699" w14:textId="77777777" w:rsidR="00133A7A" w:rsidRDefault="00133A7A" w:rsidP="00493763">
      <w:pPr>
        <w:rPr>
          <w:rFonts w:cs="Arial"/>
          <w:sz w:val="22"/>
        </w:rPr>
      </w:pPr>
    </w:p>
    <w:p w14:paraId="172A719C" w14:textId="6A6CEF7D" w:rsidR="00493763" w:rsidRPr="009D5D1E" w:rsidRDefault="00D80A66" w:rsidP="00493763">
      <w:pPr>
        <w:rPr>
          <w:rFonts w:cs="Arial"/>
          <w:b/>
          <w:sz w:val="22"/>
          <w:u w:val="single"/>
        </w:rPr>
      </w:pPr>
      <w:r w:rsidRPr="009D5D1E">
        <w:rPr>
          <w:rFonts w:cs="Arial"/>
          <w:b/>
          <w:sz w:val="22"/>
          <w:u w:val="single"/>
        </w:rPr>
        <w:t>ARTICLE</w:t>
      </w:r>
      <w:r w:rsidR="008A54EC" w:rsidRPr="009D5D1E">
        <w:rPr>
          <w:rFonts w:cs="Arial"/>
          <w:b/>
          <w:sz w:val="22"/>
          <w:u w:val="single"/>
        </w:rPr>
        <w:t xml:space="preserve"> </w:t>
      </w:r>
      <w:r w:rsidR="003B390C">
        <w:rPr>
          <w:rFonts w:cs="Arial"/>
          <w:b/>
          <w:sz w:val="22"/>
          <w:u w:val="single"/>
        </w:rPr>
        <w:t>8</w:t>
      </w:r>
      <w:r w:rsidR="008A54EC" w:rsidRPr="009D5D1E">
        <w:rPr>
          <w:rFonts w:cs="Arial"/>
          <w:b/>
          <w:sz w:val="22"/>
          <w:u w:val="single"/>
        </w:rPr>
        <w:t xml:space="preserve"> – </w:t>
      </w:r>
      <w:r w:rsidR="00A30FB1">
        <w:rPr>
          <w:rFonts w:cs="Arial"/>
          <w:b/>
          <w:bCs/>
          <w:sz w:val="22"/>
          <w:u w:val="single"/>
        </w:rPr>
        <w:t>R</w:t>
      </w:r>
      <w:r w:rsidR="00474AD1">
        <w:rPr>
          <w:rFonts w:cs="Arial"/>
          <w:b/>
          <w:bCs/>
          <w:sz w:val="22"/>
          <w:u w:val="single"/>
        </w:rPr>
        <w:t xml:space="preserve">éception </w:t>
      </w:r>
      <w:r w:rsidR="00A30FB1">
        <w:rPr>
          <w:rFonts w:cs="Arial"/>
          <w:b/>
          <w:bCs/>
          <w:sz w:val="22"/>
          <w:u w:val="single"/>
        </w:rPr>
        <w:t xml:space="preserve">et conformité </w:t>
      </w:r>
      <w:r w:rsidR="00474AD1">
        <w:rPr>
          <w:rFonts w:cs="Arial"/>
          <w:b/>
          <w:bCs/>
          <w:sz w:val="22"/>
          <w:u w:val="single"/>
        </w:rPr>
        <w:t>des Livrables</w:t>
      </w:r>
    </w:p>
    <w:p w14:paraId="418CE315" w14:textId="5B90BE0A" w:rsidR="00A61D21" w:rsidRDefault="00A61D21" w:rsidP="00F43AC0">
      <w:pPr>
        <w:rPr>
          <w:rFonts w:cs="Arial"/>
          <w:sz w:val="22"/>
        </w:rPr>
      </w:pPr>
    </w:p>
    <w:p w14:paraId="753D5971" w14:textId="48123D85" w:rsidR="00DF474D" w:rsidRDefault="00DF474D" w:rsidP="00DF474D">
      <w:pPr>
        <w:rPr>
          <w:rFonts w:cs="Arial"/>
          <w:sz w:val="22"/>
        </w:rPr>
      </w:pPr>
      <w:r w:rsidRPr="00DF474D">
        <w:rPr>
          <w:rFonts w:cs="Arial"/>
          <w:sz w:val="22"/>
        </w:rPr>
        <w:t xml:space="preserve">La réception initiale des </w:t>
      </w:r>
      <w:r w:rsidR="00921463">
        <w:rPr>
          <w:rFonts w:cs="Arial"/>
          <w:sz w:val="22"/>
        </w:rPr>
        <w:t>L</w:t>
      </w:r>
      <w:r w:rsidRPr="00DF474D">
        <w:rPr>
          <w:rFonts w:cs="Arial"/>
          <w:sz w:val="22"/>
        </w:rPr>
        <w:t xml:space="preserve">ivrables fournis par le Prestataire s'effectuera dans un délai de cinq (5) jours ouvrables suivant la notification par le Prestataire de leur achèvement. Cette étape implique la vérification par le Client ou son représentant autorisé de la conformité des </w:t>
      </w:r>
      <w:r w:rsidR="00921463">
        <w:rPr>
          <w:rFonts w:cs="Arial"/>
          <w:sz w:val="22"/>
        </w:rPr>
        <w:t>L</w:t>
      </w:r>
      <w:r w:rsidRPr="00DF474D">
        <w:rPr>
          <w:rFonts w:cs="Arial"/>
          <w:sz w:val="22"/>
        </w:rPr>
        <w:t xml:space="preserve">ivrables avec les spécifications contractuelles. La signature d'un procès-verbal de réception initiale marque cette réception mais n'implique pas une acceptation complète de la conformité des </w:t>
      </w:r>
      <w:r w:rsidR="00921463">
        <w:rPr>
          <w:rFonts w:cs="Arial"/>
          <w:sz w:val="22"/>
        </w:rPr>
        <w:t>L</w:t>
      </w:r>
      <w:r w:rsidRPr="00DF474D">
        <w:rPr>
          <w:rFonts w:cs="Arial"/>
          <w:sz w:val="22"/>
        </w:rPr>
        <w:t>ivrables.</w:t>
      </w:r>
    </w:p>
    <w:p w14:paraId="5116DA2D" w14:textId="77777777" w:rsidR="00F33EE9" w:rsidRPr="00DF474D" w:rsidRDefault="00F33EE9" w:rsidP="00DF474D">
      <w:pPr>
        <w:rPr>
          <w:rFonts w:cs="Arial"/>
          <w:sz w:val="22"/>
        </w:rPr>
      </w:pPr>
    </w:p>
    <w:p w14:paraId="21A184B6" w14:textId="77777777" w:rsidR="00DF474D" w:rsidRDefault="00DF474D" w:rsidP="00DF474D">
      <w:pPr>
        <w:rPr>
          <w:rFonts w:cs="Arial"/>
          <w:sz w:val="22"/>
        </w:rPr>
      </w:pPr>
      <w:r w:rsidRPr="00DF474D">
        <w:rPr>
          <w:rFonts w:cs="Arial"/>
          <w:sz w:val="22"/>
        </w:rPr>
        <w:t>Si des écarts par rapport aux spécifications contractuelles sont détectés lors de la réception initiale, le Client doit informer formellement le Prestataire par écrit dans un délai maximum de dix (10) jours ouvrables, en détaillant précisément les non-conformités constatées.</w:t>
      </w:r>
    </w:p>
    <w:p w14:paraId="0074799A" w14:textId="77777777" w:rsidR="00F33EE9" w:rsidRDefault="00F33EE9" w:rsidP="00DF474D">
      <w:pPr>
        <w:rPr>
          <w:rFonts w:cs="Arial"/>
          <w:b/>
          <w:bCs/>
          <w:sz w:val="22"/>
        </w:rPr>
      </w:pPr>
    </w:p>
    <w:p w14:paraId="09CF92CD" w14:textId="6220930F" w:rsidR="00DF474D" w:rsidRPr="00DF474D" w:rsidRDefault="00DF474D" w:rsidP="00DF474D">
      <w:pPr>
        <w:rPr>
          <w:rFonts w:cs="Arial"/>
          <w:sz w:val="22"/>
        </w:rPr>
      </w:pPr>
      <w:r w:rsidRPr="00DF474D">
        <w:rPr>
          <w:rFonts w:cs="Arial"/>
          <w:sz w:val="22"/>
        </w:rPr>
        <w:t xml:space="preserve">En cas de désaccord sur la qualité ou la conformité des </w:t>
      </w:r>
      <w:r w:rsidR="00921463">
        <w:rPr>
          <w:rFonts w:cs="Arial"/>
          <w:sz w:val="22"/>
        </w:rPr>
        <w:t>L</w:t>
      </w:r>
      <w:r w:rsidRPr="00DF474D">
        <w:rPr>
          <w:rFonts w:cs="Arial"/>
          <w:sz w:val="22"/>
        </w:rPr>
        <w:t>ivrables, une expertise indépendante peut être requise pour résoudre le litige. Les coûts associés à cette expertise seront partagés à parts égales entre les deux parties, sauf disposition contraire convenue.</w:t>
      </w:r>
    </w:p>
    <w:p w14:paraId="7C092B33" w14:textId="77777777" w:rsidR="00F33EE9" w:rsidRDefault="00F33EE9" w:rsidP="00DF474D">
      <w:pPr>
        <w:rPr>
          <w:rFonts w:cs="Arial"/>
          <w:b/>
          <w:bCs/>
          <w:sz w:val="22"/>
        </w:rPr>
      </w:pPr>
    </w:p>
    <w:p w14:paraId="4B1E6E26" w14:textId="73391EFB" w:rsidR="00DF474D" w:rsidRDefault="00DF474D" w:rsidP="00DF474D">
      <w:pPr>
        <w:rPr>
          <w:rFonts w:cs="Arial"/>
          <w:sz w:val="22"/>
        </w:rPr>
      </w:pPr>
      <w:r w:rsidRPr="00DF474D">
        <w:rPr>
          <w:rFonts w:cs="Arial"/>
          <w:sz w:val="22"/>
        </w:rPr>
        <w:lastRenderedPageBreak/>
        <w:t xml:space="preserve">En cas de constatation de </w:t>
      </w:r>
      <w:r w:rsidR="00921463">
        <w:rPr>
          <w:rFonts w:cs="Arial"/>
          <w:sz w:val="22"/>
        </w:rPr>
        <w:t>L</w:t>
      </w:r>
      <w:r w:rsidRPr="00DF474D">
        <w:rPr>
          <w:rFonts w:cs="Arial"/>
          <w:sz w:val="22"/>
        </w:rPr>
        <w:t>ivrables non conformes, le Client doit en informer le Prestataire, en fournissant les preuves nécessaires de cette non-conformité. Cette démarche doit être entreprise dans les meilleurs délais pour faciliter toute rectification éventuelle.</w:t>
      </w:r>
    </w:p>
    <w:p w14:paraId="40EC17EB" w14:textId="77777777" w:rsidR="00F33EE9" w:rsidRPr="00DF474D" w:rsidRDefault="00F33EE9" w:rsidP="00DF474D">
      <w:pPr>
        <w:rPr>
          <w:rFonts w:cs="Arial"/>
          <w:sz w:val="22"/>
        </w:rPr>
      </w:pPr>
    </w:p>
    <w:p w14:paraId="7FFAFEBB" w14:textId="773D8BCE" w:rsidR="0049665E" w:rsidRPr="0049665E" w:rsidRDefault="0049665E" w:rsidP="0049665E">
      <w:pPr>
        <w:rPr>
          <w:rFonts w:cs="Arial"/>
          <w:sz w:val="22"/>
        </w:rPr>
      </w:pPr>
      <w:r w:rsidRPr="0049665E">
        <w:rPr>
          <w:rFonts w:cs="Arial"/>
          <w:sz w:val="22"/>
        </w:rPr>
        <w:t xml:space="preserve">La responsabilité du Prestataire </w:t>
      </w:r>
      <w:r>
        <w:rPr>
          <w:rFonts w:cs="Arial"/>
          <w:sz w:val="22"/>
        </w:rPr>
        <w:t>s’agissant</w:t>
      </w:r>
      <w:r w:rsidRPr="0049665E">
        <w:rPr>
          <w:rFonts w:cs="Arial"/>
          <w:sz w:val="22"/>
        </w:rPr>
        <w:t xml:space="preserve"> de la conformité des </w:t>
      </w:r>
      <w:r>
        <w:rPr>
          <w:rFonts w:cs="Arial"/>
          <w:sz w:val="22"/>
        </w:rPr>
        <w:t>L</w:t>
      </w:r>
      <w:r w:rsidRPr="0049665E">
        <w:rPr>
          <w:rFonts w:cs="Arial"/>
          <w:sz w:val="22"/>
        </w:rPr>
        <w:t>ivrables ne saurait être engagée dans les situations où la non-conformité résulte directement de causes échappant à son contrôle raisonnable. Ces causes externes incluent, sans s'y limiter, des événements de force majeure tels que des catastrophes naturelles, des conflits armés, des grèves générales, ou des pandémies, ainsi que des changements inattendus dans la législation ou la régulation qui affectent la prestation des services après la conclusion du contrat. Elles comprennent également des actions ou des défaillances imputables à des tiers, telles que des retards dans la livraison de matériaux essentiels par des fournisseurs ou des interruptions causées par des prestataires de services externes, sur lesquels le Prestataire n'a aucun pouvoir de contrôle direct.</w:t>
      </w:r>
    </w:p>
    <w:p w14:paraId="5B0B48FD" w14:textId="77777777" w:rsidR="0049665E" w:rsidRPr="0049665E" w:rsidRDefault="0049665E" w:rsidP="0049665E">
      <w:pPr>
        <w:rPr>
          <w:rFonts w:cs="Arial"/>
          <w:sz w:val="22"/>
        </w:rPr>
      </w:pPr>
    </w:p>
    <w:p w14:paraId="4A29AE76" w14:textId="0504BC21" w:rsidR="00DD1A9A" w:rsidRDefault="0049665E" w:rsidP="0049665E">
      <w:pPr>
        <w:rPr>
          <w:rFonts w:cs="Arial"/>
          <w:sz w:val="22"/>
        </w:rPr>
      </w:pPr>
      <w:r w:rsidRPr="0049665E">
        <w:rPr>
          <w:rFonts w:cs="Arial"/>
          <w:sz w:val="22"/>
        </w:rPr>
        <w:t xml:space="preserve">Toutefois, cette limitation de responsabilité ne s'applique pas dans les cas où la non-conformité des </w:t>
      </w:r>
      <w:r w:rsidR="00921463">
        <w:rPr>
          <w:rFonts w:cs="Arial"/>
          <w:sz w:val="22"/>
        </w:rPr>
        <w:t>L</w:t>
      </w:r>
      <w:r w:rsidRPr="0049665E">
        <w:rPr>
          <w:rFonts w:cs="Arial"/>
          <w:sz w:val="22"/>
        </w:rPr>
        <w:t>ivrables découle d'une faute lourde ou d'une négligence caractérisée du Prestataire. Une faute lourde est entendue comme une violation manifeste par le Prestataire de son obligation de prudence ou de diligence dans l'exécution du contrat, démontrant un manquement grave à ses responsabilités. La négligence caractérisée fait référence à une omission par le Prestataire d'agir avec le niveau de soin et d'attention requis dans la prévention ou la gestion des conséquences des causes externes mentionnées.</w:t>
      </w:r>
    </w:p>
    <w:p w14:paraId="5CC1F068" w14:textId="77777777" w:rsidR="0049665E" w:rsidRDefault="0049665E" w:rsidP="0049665E">
      <w:pPr>
        <w:rPr>
          <w:rFonts w:cs="Arial"/>
          <w:sz w:val="22"/>
        </w:rPr>
      </w:pPr>
    </w:p>
    <w:p w14:paraId="394C4379" w14:textId="53D51B7E" w:rsidR="00DF474D" w:rsidRDefault="00DF474D" w:rsidP="00DF474D">
      <w:pPr>
        <w:rPr>
          <w:rFonts w:cs="Arial"/>
          <w:sz w:val="22"/>
        </w:rPr>
      </w:pPr>
      <w:r w:rsidRPr="00DF474D">
        <w:rPr>
          <w:rFonts w:cs="Arial"/>
          <w:sz w:val="22"/>
        </w:rPr>
        <w:t xml:space="preserve">L'acceptation définitive des </w:t>
      </w:r>
      <w:r w:rsidR="00921463">
        <w:rPr>
          <w:rFonts w:cs="Arial"/>
          <w:sz w:val="22"/>
        </w:rPr>
        <w:t>L</w:t>
      </w:r>
      <w:r w:rsidRPr="00DF474D">
        <w:rPr>
          <w:rFonts w:cs="Arial"/>
          <w:sz w:val="22"/>
        </w:rPr>
        <w:t>ivrables est réputée acquise si aucune réclamation n'est formulée dans les dix (10) jours ouvrables suivant la réception initiale. Cette acceptation ne présume en rien des droits du Client concernant les non-conformités qui pourraient être découvertes ultérieurement.</w:t>
      </w:r>
    </w:p>
    <w:p w14:paraId="517F01D4" w14:textId="77777777" w:rsidR="00DD1A9A" w:rsidRPr="00DF474D" w:rsidRDefault="00DD1A9A" w:rsidP="00DF474D">
      <w:pPr>
        <w:rPr>
          <w:rFonts w:cs="Arial"/>
          <w:sz w:val="22"/>
        </w:rPr>
      </w:pPr>
    </w:p>
    <w:p w14:paraId="56B2A605" w14:textId="42ABB25A" w:rsidR="00DF474D" w:rsidRPr="00DF474D" w:rsidRDefault="00DF474D" w:rsidP="00DF474D">
      <w:pPr>
        <w:rPr>
          <w:rFonts w:cs="Arial"/>
          <w:sz w:val="22"/>
        </w:rPr>
      </w:pPr>
      <w:r w:rsidRPr="00DF474D">
        <w:rPr>
          <w:rFonts w:cs="Arial"/>
          <w:sz w:val="22"/>
        </w:rPr>
        <w:t xml:space="preserve">En cas de non-conformité avérée des </w:t>
      </w:r>
      <w:r w:rsidR="00921463">
        <w:rPr>
          <w:rFonts w:cs="Arial"/>
          <w:sz w:val="22"/>
        </w:rPr>
        <w:t>L</w:t>
      </w:r>
      <w:r w:rsidRPr="00DF474D">
        <w:rPr>
          <w:rFonts w:cs="Arial"/>
          <w:sz w:val="22"/>
        </w:rPr>
        <w:t>ivrables, le Prestataire s'engage à élaborer et à mettre en œuvre, à ses frais, un plan d'action pour corriger les défauts dans les meilleurs délais.</w:t>
      </w:r>
    </w:p>
    <w:p w14:paraId="77897F8E" w14:textId="77777777" w:rsidR="00EE555F" w:rsidRPr="00DF474D" w:rsidRDefault="00EE555F">
      <w:pPr>
        <w:rPr>
          <w:rFonts w:cs="Arial"/>
          <w:sz w:val="22"/>
        </w:rPr>
      </w:pPr>
    </w:p>
    <w:p w14:paraId="5B5E3CFD" w14:textId="77777777" w:rsidR="00FA7A50" w:rsidRPr="009D5D1E" w:rsidRDefault="00FA7A50">
      <w:pPr>
        <w:rPr>
          <w:rFonts w:cs="Arial"/>
          <w:sz w:val="22"/>
        </w:rPr>
      </w:pPr>
    </w:p>
    <w:p w14:paraId="648A2BF5" w14:textId="73F5A1EB" w:rsidR="002B17CA" w:rsidRPr="009D5D1E" w:rsidRDefault="006D734E" w:rsidP="002B17CA">
      <w:pPr>
        <w:rPr>
          <w:rFonts w:cs="Arial"/>
          <w:b/>
          <w:sz w:val="22"/>
          <w:u w:val="single"/>
        </w:rPr>
      </w:pPr>
      <w:r w:rsidRPr="009D5D1E">
        <w:rPr>
          <w:rFonts w:cs="Arial"/>
          <w:b/>
          <w:sz w:val="22"/>
          <w:u w:val="single"/>
        </w:rPr>
        <w:t>ARTICLE</w:t>
      </w:r>
      <w:r w:rsidR="002B17CA" w:rsidRPr="009D5D1E">
        <w:rPr>
          <w:rFonts w:cs="Arial"/>
          <w:b/>
          <w:sz w:val="22"/>
          <w:u w:val="single"/>
        </w:rPr>
        <w:t xml:space="preserve"> </w:t>
      </w:r>
      <w:r w:rsidR="003B390C">
        <w:rPr>
          <w:rFonts w:cs="Arial"/>
          <w:b/>
          <w:sz w:val="22"/>
          <w:u w:val="single"/>
        </w:rPr>
        <w:t>9</w:t>
      </w:r>
      <w:r w:rsidR="002B17CA" w:rsidRPr="009D5D1E">
        <w:rPr>
          <w:rFonts w:cs="Arial"/>
          <w:b/>
          <w:sz w:val="22"/>
          <w:u w:val="single"/>
        </w:rPr>
        <w:t xml:space="preserve"> – </w:t>
      </w:r>
      <w:r w:rsidR="00472CE8" w:rsidRPr="00472CE8">
        <w:rPr>
          <w:rFonts w:cs="Arial"/>
          <w:b/>
          <w:sz w:val="22"/>
          <w:highlight w:val="yellow"/>
          <w:u w:val="single"/>
        </w:rPr>
        <w:t>[</w:t>
      </w:r>
      <w:r w:rsidR="00472CE8" w:rsidRPr="00472CE8">
        <w:rPr>
          <w:rFonts w:cs="Arial"/>
          <w:b/>
          <w:bCs/>
          <w:sz w:val="22"/>
          <w:highlight w:val="yellow"/>
          <w:u w:val="single"/>
        </w:rPr>
        <w:t>Astreintes ou Pénalités]</w:t>
      </w:r>
    </w:p>
    <w:p w14:paraId="0B7CDCEA" w14:textId="4AFF5FE4" w:rsidR="00472CE8" w:rsidRDefault="00472CE8">
      <w:pPr>
        <w:rPr>
          <w:rFonts w:cs="Arial"/>
          <w:sz w:val="22"/>
        </w:rPr>
      </w:pPr>
    </w:p>
    <w:p w14:paraId="1647461C" w14:textId="52A18CE2" w:rsidR="00472CE8" w:rsidRPr="00472CE8" w:rsidRDefault="00472CE8" w:rsidP="00472CE8">
      <w:pPr>
        <w:jc w:val="center"/>
        <w:rPr>
          <w:rFonts w:cs="Arial"/>
          <w:b/>
          <w:bCs/>
          <w:i/>
          <w:iCs/>
          <w:sz w:val="22"/>
        </w:rPr>
      </w:pPr>
      <w:r w:rsidRPr="00472CE8">
        <w:rPr>
          <w:rFonts w:cs="Arial"/>
          <w:b/>
          <w:bCs/>
          <w:i/>
          <w:iCs/>
          <w:sz w:val="22"/>
          <w:highlight w:val="yellow"/>
        </w:rPr>
        <w:t>[Si astreintes]</w:t>
      </w:r>
    </w:p>
    <w:p w14:paraId="69206110" w14:textId="77777777" w:rsidR="00472CE8" w:rsidRDefault="00472CE8">
      <w:pPr>
        <w:rPr>
          <w:rFonts w:cs="Arial"/>
          <w:sz w:val="22"/>
        </w:rPr>
      </w:pPr>
    </w:p>
    <w:p w14:paraId="628EF484" w14:textId="77777777" w:rsidR="009F5943" w:rsidRDefault="005A04A1" w:rsidP="005A04A1">
      <w:pPr>
        <w:rPr>
          <w:rFonts w:cs="Arial"/>
          <w:sz w:val="22"/>
        </w:rPr>
      </w:pPr>
      <w:r w:rsidRPr="005A04A1">
        <w:rPr>
          <w:rFonts w:cs="Arial"/>
          <w:sz w:val="22"/>
        </w:rPr>
        <w:t xml:space="preserve">La présente clause d’astreinte est établie dans un caractère strictement comminatoire et a pour objectif d’assurer la bonne exécution des obligations contractuelles par le Prestataire. </w:t>
      </w:r>
    </w:p>
    <w:p w14:paraId="47C8BD59" w14:textId="77777777" w:rsidR="009F5943" w:rsidRDefault="009F5943" w:rsidP="005A04A1">
      <w:pPr>
        <w:rPr>
          <w:rFonts w:cs="Arial"/>
          <w:sz w:val="22"/>
        </w:rPr>
      </w:pPr>
    </w:p>
    <w:p w14:paraId="6C6D0269" w14:textId="21474FAF" w:rsidR="005A04A1" w:rsidRDefault="005A04A1" w:rsidP="005A04A1">
      <w:pPr>
        <w:rPr>
          <w:rFonts w:cs="Arial"/>
          <w:sz w:val="22"/>
        </w:rPr>
      </w:pPr>
      <w:r w:rsidRPr="005A04A1">
        <w:rPr>
          <w:rFonts w:cs="Arial"/>
          <w:sz w:val="22"/>
        </w:rPr>
        <w:t>Elle ne vise pas à sanctionner l’inexécution d’une obligation mais à inciter le Prestataire à respecter ses engagements contractuels. En conséquence, les astreintes définies au sein de cette clause ne constituent pas des pénalités de retard ou des dommages-intérêts et sont distinctes de ces derniers.</w:t>
      </w:r>
    </w:p>
    <w:p w14:paraId="26827CEE" w14:textId="77777777" w:rsidR="005A04A1" w:rsidRPr="005A04A1" w:rsidRDefault="005A04A1" w:rsidP="005A04A1">
      <w:pPr>
        <w:rPr>
          <w:rFonts w:cs="Arial"/>
          <w:sz w:val="22"/>
        </w:rPr>
      </w:pPr>
    </w:p>
    <w:p w14:paraId="2D0269E9" w14:textId="534D2596" w:rsidR="005A04A1" w:rsidRPr="005A04A1" w:rsidRDefault="005A04A1" w:rsidP="005A04A1">
      <w:pPr>
        <w:rPr>
          <w:rFonts w:cs="Arial"/>
          <w:sz w:val="22"/>
        </w:rPr>
      </w:pPr>
      <w:r w:rsidRPr="005A04A1">
        <w:rPr>
          <w:rFonts w:cs="Arial"/>
          <w:sz w:val="22"/>
        </w:rPr>
        <w:t>Les obligations visées par la présente clause d’astreinte incluent</w:t>
      </w:r>
      <w:r>
        <w:rPr>
          <w:rFonts w:cs="Arial"/>
          <w:sz w:val="22"/>
        </w:rPr>
        <w:t xml:space="preserve"> </w:t>
      </w:r>
      <w:r w:rsidRPr="005A04A1">
        <w:rPr>
          <w:rFonts w:cs="Arial"/>
          <w:b/>
          <w:bCs/>
          <w:i/>
          <w:iCs/>
          <w:sz w:val="22"/>
        </w:rPr>
        <w:t>[décrire les obligations spécifiques]</w:t>
      </w:r>
      <w:r w:rsidRPr="005A04A1">
        <w:rPr>
          <w:rFonts w:cs="Arial"/>
          <w:sz w:val="22"/>
        </w:rPr>
        <w:t>, telles que définies dans l’Article</w:t>
      </w:r>
      <w:r>
        <w:rPr>
          <w:rFonts w:cs="Arial"/>
          <w:sz w:val="22"/>
        </w:rPr>
        <w:t xml:space="preserve"> </w:t>
      </w:r>
      <w:r w:rsidRPr="005A04A1">
        <w:rPr>
          <w:rFonts w:cs="Arial"/>
          <w:b/>
          <w:bCs/>
          <w:i/>
          <w:iCs/>
          <w:sz w:val="22"/>
        </w:rPr>
        <w:t>[X]</w:t>
      </w:r>
      <w:r>
        <w:rPr>
          <w:rFonts w:cs="Arial"/>
          <w:sz w:val="22"/>
        </w:rPr>
        <w:t xml:space="preserve"> </w:t>
      </w:r>
      <w:r w:rsidRPr="005A04A1">
        <w:rPr>
          <w:rFonts w:cs="Arial"/>
          <w:sz w:val="22"/>
        </w:rPr>
        <w:t xml:space="preserve">du présent </w:t>
      </w:r>
      <w:r w:rsidR="009F5943">
        <w:rPr>
          <w:rFonts w:cs="Arial"/>
          <w:sz w:val="22"/>
        </w:rPr>
        <w:t>C</w:t>
      </w:r>
      <w:r w:rsidRPr="005A04A1">
        <w:rPr>
          <w:rFonts w:cs="Arial"/>
          <w:sz w:val="22"/>
        </w:rPr>
        <w:t>ontrat.</w:t>
      </w:r>
    </w:p>
    <w:p w14:paraId="68C28B54" w14:textId="77777777" w:rsidR="009F5943" w:rsidRDefault="009F5943" w:rsidP="005A04A1">
      <w:pPr>
        <w:rPr>
          <w:rFonts w:cs="Arial"/>
          <w:sz w:val="22"/>
        </w:rPr>
      </w:pPr>
    </w:p>
    <w:p w14:paraId="50A5DB8C" w14:textId="7B14D1D3" w:rsidR="005A04A1" w:rsidRDefault="005A04A1" w:rsidP="005A04A1">
      <w:pPr>
        <w:rPr>
          <w:rFonts w:cs="Arial"/>
          <w:sz w:val="22"/>
        </w:rPr>
      </w:pPr>
      <w:r w:rsidRPr="005A04A1">
        <w:rPr>
          <w:rFonts w:cs="Arial"/>
          <w:sz w:val="22"/>
        </w:rPr>
        <w:t>L’astreinte est fixée à un montant de</w:t>
      </w:r>
      <w:r>
        <w:rPr>
          <w:rFonts w:cs="Arial"/>
          <w:sz w:val="22"/>
        </w:rPr>
        <w:t xml:space="preserve"> </w:t>
      </w:r>
      <w:r w:rsidRPr="005A04A1">
        <w:rPr>
          <w:rFonts w:cs="Arial"/>
          <w:b/>
          <w:bCs/>
          <w:i/>
          <w:iCs/>
          <w:sz w:val="22"/>
        </w:rPr>
        <w:t>[montant]</w:t>
      </w:r>
      <w:r>
        <w:rPr>
          <w:rFonts w:cs="Arial"/>
          <w:sz w:val="22"/>
        </w:rPr>
        <w:t xml:space="preserve"> </w:t>
      </w:r>
      <w:r w:rsidRPr="005A04A1">
        <w:rPr>
          <w:rFonts w:cs="Arial"/>
          <w:sz w:val="22"/>
        </w:rPr>
        <w:t>euros par </w:t>
      </w:r>
      <w:r w:rsidRPr="005A04A1">
        <w:rPr>
          <w:rFonts w:cs="Arial"/>
          <w:b/>
          <w:bCs/>
          <w:i/>
          <w:iCs/>
          <w:sz w:val="22"/>
        </w:rPr>
        <w:t>[jour/semaine/mois]</w:t>
      </w:r>
      <w:r w:rsidRPr="005A04A1">
        <w:rPr>
          <w:rFonts w:cs="Arial"/>
          <w:sz w:val="22"/>
        </w:rPr>
        <w:t> de retard dans l’exécution des obligations précitées. Le calcul de l’astreinte débute dès le lendemain de la date d’exécution prévue pour l’obligation et continue jusqu’à l’exécution complète de ladite obligation.</w:t>
      </w:r>
    </w:p>
    <w:p w14:paraId="448C3470" w14:textId="77777777" w:rsidR="005A04A1" w:rsidRPr="005A04A1" w:rsidRDefault="005A04A1" w:rsidP="005A04A1">
      <w:pPr>
        <w:rPr>
          <w:rFonts w:cs="Arial"/>
          <w:sz w:val="22"/>
        </w:rPr>
      </w:pPr>
    </w:p>
    <w:p w14:paraId="05E463C7" w14:textId="02554604" w:rsidR="005A04A1" w:rsidRDefault="005A04A1" w:rsidP="005A04A1">
      <w:pPr>
        <w:rPr>
          <w:rFonts w:cs="Arial"/>
          <w:sz w:val="22"/>
        </w:rPr>
      </w:pPr>
      <w:r w:rsidRPr="005A04A1">
        <w:rPr>
          <w:rFonts w:cs="Arial"/>
          <w:sz w:val="22"/>
        </w:rPr>
        <w:t>Le montant de l’astreinte accumulé sera payable par le Prestataire à</w:t>
      </w:r>
      <w:r>
        <w:rPr>
          <w:rFonts w:cs="Arial"/>
          <w:sz w:val="22"/>
        </w:rPr>
        <w:t xml:space="preserve"> </w:t>
      </w:r>
      <w:r w:rsidRPr="005A04A1">
        <w:rPr>
          <w:rFonts w:cs="Arial"/>
          <w:b/>
          <w:bCs/>
          <w:i/>
          <w:iCs/>
          <w:sz w:val="22"/>
        </w:rPr>
        <w:t>[Nom de la Partie Bénéficiaire]</w:t>
      </w:r>
      <w:r w:rsidRPr="005A04A1">
        <w:rPr>
          <w:rFonts w:cs="Arial"/>
          <w:sz w:val="22"/>
        </w:rPr>
        <w:t>, sur présentation d’une facture spécifiant le montant dû, dans les</w:t>
      </w:r>
      <w:r>
        <w:rPr>
          <w:rFonts w:cs="Arial"/>
          <w:sz w:val="22"/>
        </w:rPr>
        <w:t xml:space="preserve"> </w:t>
      </w:r>
      <w:r w:rsidRPr="005A04A1">
        <w:rPr>
          <w:rFonts w:cs="Arial"/>
          <w:b/>
          <w:bCs/>
          <w:i/>
          <w:iCs/>
          <w:sz w:val="22"/>
        </w:rPr>
        <w:t>[nombre]</w:t>
      </w:r>
      <w:r>
        <w:rPr>
          <w:rFonts w:cs="Arial"/>
          <w:sz w:val="22"/>
        </w:rPr>
        <w:t xml:space="preserve"> </w:t>
      </w:r>
      <w:r w:rsidRPr="005A04A1">
        <w:rPr>
          <w:rFonts w:cs="Arial"/>
          <w:sz w:val="22"/>
        </w:rPr>
        <w:t>jours suivant sa réception.</w:t>
      </w:r>
    </w:p>
    <w:p w14:paraId="7D1EA70E" w14:textId="77777777" w:rsidR="005A04A1" w:rsidRPr="005A04A1" w:rsidRDefault="005A04A1" w:rsidP="005A04A1">
      <w:pPr>
        <w:rPr>
          <w:rFonts w:cs="Arial"/>
          <w:sz w:val="22"/>
        </w:rPr>
      </w:pPr>
    </w:p>
    <w:p w14:paraId="25D47B92" w14:textId="77777777" w:rsidR="005A04A1" w:rsidRDefault="005A04A1" w:rsidP="005A04A1">
      <w:pPr>
        <w:rPr>
          <w:rFonts w:cs="Arial"/>
          <w:sz w:val="22"/>
        </w:rPr>
      </w:pPr>
      <w:r w:rsidRPr="005A04A1">
        <w:rPr>
          <w:rFonts w:cs="Arial"/>
          <w:sz w:val="22"/>
        </w:rPr>
        <w:t>Il est entendu entre les Parties que le paiement des astreintes prévues par la présente clause est cumulable avec la réclamation de dommages-intérêts pour préjudice subi en raison de l’inexécution ou de l’exécution tardive des obligations contractuelles par le Prestataire.</w:t>
      </w:r>
    </w:p>
    <w:p w14:paraId="6A14DA78" w14:textId="77777777" w:rsidR="005A04A1" w:rsidRPr="005A04A1" w:rsidRDefault="005A04A1" w:rsidP="005A04A1">
      <w:pPr>
        <w:rPr>
          <w:rFonts w:cs="Arial"/>
          <w:sz w:val="22"/>
        </w:rPr>
      </w:pPr>
    </w:p>
    <w:p w14:paraId="6395654E" w14:textId="2FE7B5E9" w:rsidR="005A04A1" w:rsidRPr="005A04A1" w:rsidRDefault="005A04A1" w:rsidP="005A04A1">
      <w:pPr>
        <w:rPr>
          <w:rFonts w:cs="Arial"/>
          <w:sz w:val="22"/>
        </w:rPr>
      </w:pPr>
      <w:r w:rsidRPr="005A04A1">
        <w:rPr>
          <w:rFonts w:cs="Arial"/>
          <w:sz w:val="22"/>
        </w:rPr>
        <w:t xml:space="preserve">Le paiement des astreintes par le Prestataire ne le décharge pas de l’obligation d’exécuter ses engagements contractuels. Le Prestataire reste tenu d’accomplir toutes les obligations prévues par le </w:t>
      </w:r>
      <w:r w:rsidR="009F5943">
        <w:rPr>
          <w:rFonts w:cs="Arial"/>
          <w:sz w:val="22"/>
        </w:rPr>
        <w:t>C</w:t>
      </w:r>
      <w:r w:rsidRPr="005A04A1">
        <w:rPr>
          <w:rFonts w:cs="Arial"/>
          <w:sz w:val="22"/>
        </w:rPr>
        <w:t>ontrat, indépendamment du paiement des astreintes.</w:t>
      </w:r>
    </w:p>
    <w:p w14:paraId="5FD82CA1" w14:textId="77777777" w:rsidR="005A04A1" w:rsidRDefault="005A04A1" w:rsidP="005A04A1">
      <w:pPr>
        <w:rPr>
          <w:rFonts w:cs="Arial"/>
          <w:sz w:val="22"/>
        </w:rPr>
      </w:pPr>
    </w:p>
    <w:p w14:paraId="755C564C" w14:textId="3D0E1213" w:rsidR="005A04A1" w:rsidRPr="005A04A1" w:rsidRDefault="005A04A1" w:rsidP="005A04A1">
      <w:pPr>
        <w:rPr>
          <w:rFonts w:cs="Arial"/>
          <w:sz w:val="22"/>
        </w:rPr>
      </w:pPr>
      <w:r w:rsidRPr="005A04A1">
        <w:rPr>
          <w:rFonts w:cs="Arial"/>
          <w:sz w:val="22"/>
        </w:rPr>
        <w:t>Les Parties conviennent que les modalités de la présente clause d’astreinte pourront être révisées par accord mutuel, en fonction de l’évolution de la relation contractuelle et des exigences légales en vigueur.</w:t>
      </w:r>
    </w:p>
    <w:p w14:paraId="078E47CC" w14:textId="77777777" w:rsidR="00472CE8" w:rsidRDefault="00472CE8">
      <w:pPr>
        <w:rPr>
          <w:rFonts w:cs="Arial"/>
          <w:sz w:val="22"/>
        </w:rPr>
      </w:pPr>
    </w:p>
    <w:p w14:paraId="26139590" w14:textId="3214C38C" w:rsidR="005A04A1" w:rsidRPr="00472CE8" w:rsidRDefault="005A04A1" w:rsidP="005A04A1">
      <w:pPr>
        <w:jc w:val="center"/>
        <w:rPr>
          <w:rFonts w:cs="Arial"/>
          <w:b/>
          <w:bCs/>
          <w:i/>
          <w:iCs/>
          <w:sz w:val="22"/>
        </w:rPr>
      </w:pPr>
      <w:r w:rsidRPr="00472CE8">
        <w:rPr>
          <w:rFonts w:cs="Arial"/>
          <w:b/>
          <w:bCs/>
          <w:i/>
          <w:iCs/>
          <w:sz w:val="22"/>
          <w:highlight w:val="yellow"/>
        </w:rPr>
        <w:t xml:space="preserve">[Si </w:t>
      </w:r>
      <w:r>
        <w:rPr>
          <w:rFonts w:cs="Arial"/>
          <w:b/>
          <w:bCs/>
          <w:i/>
          <w:iCs/>
          <w:sz w:val="22"/>
          <w:highlight w:val="yellow"/>
        </w:rPr>
        <w:t>Pénalités</w:t>
      </w:r>
      <w:r w:rsidRPr="00472CE8">
        <w:rPr>
          <w:rFonts w:cs="Arial"/>
          <w:b/>
          <w:bCs/>
          <w:i/>
          <w:iCs/>
          <w:sz w:val="22"/>
          <w:highlight w:val="yellow"/>
        </w:rPr>
        <w:t>]</w:t>
      </w:r>
    </w:p>
    <w:p w14:paraId="2408AAEF" w14:textId="77777777" w:rsidR="00472CE8" w:rsidRPr="009D5D1E" w:rsidRDefault="00472CE8">
      <w:pPr>
        <w:rPr>
          <w:rFonts w:cs="Arial"/>
          <w:sz w:val="22"/>
        </w:rPr>
      </w:pPr>
    </w:p>
    <w:p w14:paraId="057653A4" w14:textId="503F0E21" w:rsidR="003A45CE" w:rsidRPr="003A45CE" w:rsidRDefault="003A45CE" w:rsidP="003A45CE">
      <w:pPr>
        <w:rPr>
          <w:rFonts w:cs="Arial"/>
          <w:sz w:val="22"/>
        </w:rPr>
      </w:pPr>
      <w:r w:rsidRPr="003A45CE">
        <w:rPr>
          <w:rFonts w:cs="Arial"/>
          <w:sz w:val="22"/>
        </w:rPr>
        <w:t xml:space="preserve">La présente clause a pour objet de définir les conditions de mise en œuvre des pénalités applicables en cas de retard dans l’exécution des </w:t>
      </w:r>
      <w:r w:rsidR="0076652F">
        <w:rPr>
          <w:rFonts w:cs="Arial"/>
          <w:sz w:val="22"/>
        </w:rPr>
        <w:t>P</w:t>
      </w:r>
      <w:r w:rsidRPr="003A45CE">
        <w:rPr>
          <w:rFonts w:cs="Arial"/>
          <w:sz w:val="22"/>
        </w:rPr>
        <w:t xml:space="preserve">restations définies dans le présent </w:t>
      </w:r>
      <w:r w:rsidR="0076652F">
        <w:rPr>
          <w:rFonts w:cs="Arial"/>
          <w:sz w:val="22"/>
        </w:rPr>
        <w:t>C</w:t>
      </w:r>
      <w:r w:rsidRPr="003A45CE">
        <w:rPr>
          <w:rFonts w:cs="Arial"/>
          <w:sz w:val="22"/>
        </w:rPr>
        <w:t>ontrat.</w:t>
      </w:r>
    </w:p>
    <w:p w14:paraId="4D52C5DE" w14:textId="77777777" w:rsidR="0076652F" w:rsidRDefault="0076652F" w:rsidP="003A45CE">
      <w:pPr>
        <w:rPr>
          <w:rFonts w:cs="Arial"/>
          <w:sz w:val="22"/>
        </w:rPr>
      </w:pPr>
    </w:p>
    <w:p w14:paraId="27737014" w14:textId="32F50A6B" w:rsidR="003A45CE" w:rsidRDefault="003A45CE" w:rsidP="003A45CE">
      <w:pPr>
        <w:rPr>
          <w:rFonts w:cs="Arial"/>
          <w:sz w:val="22"/>
        </w:rPr>
      </w:pPr>
      <w:r w:rsidRPr="003A45CE">
        <w:rPr>
          <w:rFonts w:cs="Arial"/>
          <w:sz w:val="22"/>
        </w:rPr>
        <w:t xml:space="preserve">Constitue un retard tout dépassement du délai d’exécution des </w:t>
      </w:r>
      <w:r w:rsidR="0076652F">
        <w:rPr>
          <w:rFonts w:cs="Arial"/>
          <w:sz w:val="22"/>
        </w:rPr>
        <w:t>P</w:t>
      </w:r>
      <w:r w:rsidRPr="003A45CE">
        <w:rPr>
          <w:rFonts w:cs="Arial"/>
          <w:sz w:val="22"/>
        </w:rPr>
        <w:t xml:space="preserve">restations tel que stipulé au </w:t>
      </w:r>
      <w:r w:rsidR="0076652F">
        <w:rPr>
          <w:rFonts w:cs="Arial"/>
          <w:sz w:val="22"/>
        </w:rPr>
        <w:t>C</w:t>
      </w:r>
      <w:r w:rsidRPr="003A45CE">
        <w:rPr>
          <w:rFonts w:cs="Arial"/>
          <w:sz w:val="22"/>
        </w:rPr>
        <w:t>ontrat, sauf cas de force majeure reconnu par la jurisprudence française.</w:t>
      </w:r>
    </w:p>
    <w:p w14:paraId="1C8974EB" w14:textId="77777777" w:rsidR="00C375B4" w:rsidRPr="003A45CE" w:rsidRDefault="00C375B4" w:rsidP="003A45CE">
      <w:pPr>
        <w:rPr>
          <w:rFonts w:cs="Arial"/>
          <w:sz w:val="22"/>
        </w:rPr>
      </w:pPr>
    </w:p>
    <w:p w14:paraId="129F7D45" w14:textId="7239ED86" w:rsidR="003A45CE" w:rsidRPr="003A45CE" w:rsidRDefault="003A45CE" w:rsidP="003A45CE">
      <w:pPr>
        <w:rPr>
          <w:rFonts w:cs="Arial"/>
          <w:sz w:val="22"/>
        </w:rPr>
      </w:pPr>
      <w:r w:rsidRPr="003A45CE">
        <w:rPr>
          <w:rFonts w:cs="Arial"/>
          <w:sz w:val="22"/>
        </w:rPr>
        <w:t xml:space="preserve">Pour le cas où le Prestataire n’accomplit pas les </w:t>
      </w:r>
      <w:r w:rsidR="0076652F">
        <w:rPr>
          <w:rFonts w:cs="Arial"/>
          <w:sz w:val="22"/>
        </w:rPr>
        <w:t>P</w:t>
      </w:r>
      <w:r w:rsidRPr="003A45CE">
        <w:rPr>
          <w:rFonts w:cs="Arial"/>
          <w:sz w:val="22"/>
        </w:rPr>
        <w:t xml:space="preserve">restations dans les délais stipulés dans le présent </w:t>
      </w:r>
      <w:r w:rsidR="005607B3">
        <w:rPr>
          <w:rFonts w:cs="Arial"/>
          <w:sz w:val="22"/>
        </w:rPr>
        <w:t>C</w:t>
      </w:r>
      <w:r w:rsidRPr="003A45CE">
        <w:rPr>
          <w:rFonts w:cs="Arial"/>
          <w:sz w:val="22"/>
        </w:rPr>
        <w:t>ontrat, des pénalités de retard seront applicables selon les modalités suivantes :</w:t>
      </w:r>
    </w:p>
    <w:p w14:paraId="1C766AC6" w14:textId="77777777" w:rsidR="003A45CE" w:rsidRDefault="003A45CE" w:rsidP="003A45CE">
      <w:pPr>
        <w:rPr>
          <w:rFonts w:cs="Arial"/>
          <w:b/>
          <w:bCs/>
          <w:i/>
          <w:iCs/>
          <w:sz w:val="22"/>
        </w:rPr>
      </w:pPr>
    </w:p>
    <w:p w14:paraId="0B9576EB" w14:textId="77809F91" w:rsidR="003A45CE" w:rsidRPr="003A45CE" w:rsidRDefault="003A45CE" w:rsidP="005607B3">
      <w:pPr>
        <w:jc w:val="center"/>
        <w:rPr>
          <w:rFonts w:cs="Arial"/>
          <w:sz w:val="22"/>
        </w:rPr>
      </w:pPr>
      <w:r w:rsidRPr="003A45CE">
        <w:rPr>
          <w:rFonts w:cs="Arial"/>
          <w:b/>
          <w:bCs/>
          <w:i/>
          <w:iCs/>
          <w:sz w:val="22"/>
          <w:highlight w:val="green"/>
        </w:rPr>
        <w:t>[formule de calcul simple]</w:t>
      </w:r>
    </w:p>
    <w:p w14:paraId="2188056B" w14:textId="77777777" w:rsidR="003A45CE" w:rsidRDefault="003A45CE" w:rsidP="003A45CE">
      <w:pPr>
        <w:rPr>
          <w:rFonts w:cs="Arial"/>
          <w:sz w:val="22"/>
        </w:rPr>
      </w:pPr>
    </w:p>
    <w:p w14:paraId="7FFFC758" w14:textId="3A176987" w:rsidR="003A45CE" w:rsidRPr="003A45CE" w:rsidRDefault="003A45CE" w:rsidP="003A45CE">
      <w:pPr>
        <w:rPr>
          <w:rFonts w:cs="Arial"/>
          <w:sz w:val="22"/>
        </w:rPr>
      </w:pPr>
      <w:r w:rsidRPr="003A45CE">
        <w:rPr>
          <w:rFonts w:cs="Arial"/>
          <w:sz w:val="22"/>
        </w:rPr>
        <w:t xml:space="preserve">En cas de retard, le Prestataire sera redevable au Client d’une pénalité calculée à un taux fixe de </w:t>
      </w:r>
      <w:r w:rsidRPr="003A45CE">
        <w:rPr>
          <w:rFonts w:cs="Arial"/>
          <w:sz w:val="22"/>
          <w:highlight w:val="yellow"/>
        </w:rPr>
        <w:t>P%</w:t>
      </w:r>
      <w:r w:rsidRPr="003A45CE">
        <w:rPr>
          <w:rFonts w:cs="Arial"/>
          <w:sz w:val="22"/>
        </w:rPr>
        <w:t xml:space="preserve"> du montant total hors taxes (HT) du </w:t>
      </w:r>
      <w:r w:rsidR="005607B3">
        <w:rPr>
          <w:rFonts w:cs="Arial"/>
          <w:sz w:val="22"/>
        </w:rPr>
        <w:t>C</w:t>
      </w:r>
      <w:r w:rsidRPr="003A45CE">
        <w:rPr>
          <w:rFonts w:cs="Arial"/>
          <w:sz w:val="22"/>
        </w:rPr>
        <w:t>ontrat pour chaque jour de retard.</w:t>
      </w:r>
    </w:p>
    <w:p w14:paraId="0B289B3C" w14:textId="77777777" w:rsidR="00C375B4" w:rsidRDefault="00C375B4" w:rsidP="003A45CE">
      <w:pPr>
        <w:rPr>
          <w:rFonts w:cs="Arial"/>
          <w:sz w:val="22"/>
        </w:rPr>
      </w:pPr>
    </w:p>
    <w:p w14:paraId="128F8118" w14:textId="60572B65" w:rsidR="003A45CE" w:rsidRPr="003A45CE" w:rsidRDefault="003A45CE" w:rsidP="003A45CE">
      <w:pPr>
        <w:rPr>
          <w:rFonts w:cs="Arial"/>
          <w:sz w:val="22"/>
        </w:rPr>
      </w:pPr>
      <w:r w:rsidRPr="003A45CE">
        <w:rPr>
          <w:rFonts w:cs="Arial"/>
          <w:sz w:val="22"/>
        </w:rPr>
        <w:t>Le montant des pénalités de retard est calculé par la formule suivante :</w:t>
      </w:r>
    </w:p>
    <w:p w14:paraId="0CE86B19" w14:textId="77777777" w:rsidR="00C375B4" w:rsidRDefault="00C375B4" w:rsidP="003A45CE">
      <w:pPr>
        <w:rPr>
          <w:rFonts w:cs="Arial"/>
          <w:sz w:val="22"/>
        </w:rPr>
      </w:pPr>
    </w:p>
    <w:p w14:paraId="26582E97" w14:textId="2FD80299" w:rsidR="003A45CE" w:rsidRPr="003A45CE" w:rsidRDefault="003A45CE" w:rsidP="003A45CE">
      <w:pPr>
        <w:rPr>
          <w:rFonts w:cs="Arial"/>
          <w:sz w:val="22"/>
        </w:rPr>
      </w:pPr>
      <w:r w:rsidRPr="003A45CE">
        <w:rPr>
          <w:rFonts w:cs="Arial"/>
          <w:sz w:val="22"/>
        </w:rPr>
        <w:t>Montant des Pénalités = Montant HT du Contrat×(100/</w:t>
      </w:r>
      <w:proofErr w:type="gramStart"/>
      <w:r w:rsidRPr="003A45CE">
        <w:rPr>
          <w:rFonts w:cs="Arial"/>
          <w:sz w:val="22"/>
        </w:rPr>
        <w:t>P)×</w:t>
      </w:r>
      <w:proofErr w:type="gramEnd"/>
      <w:r w:rsidRPr="003A45CE">
        <w:rPr>
          <w:rFonts w:cs="Arial"/>
          <w:sz w:val="22"/>
        </w:rPr>
        <w:t>Nombre de Jours de Retard.</w:t>
      </w:r>
    </w:p>
    <w:p w14:paraId="3420134C" w14:textId="77777777" w:rsidR="003A45CE" w:rsidRDefault="003A45CE" w:rsidP="003A45CE">
      <w:pPr>
        <w:rPr>
          <w:rFonts w:cs="Arial"/>
          <w:b/>
          <w:bCs/>
          <w:i/>
          <w:iCs/>
          <w:sz w:val="22"/>
        </w:rPr>
      </w:pPr>
    </w:p>
    <w:p w14:paraId="20002B87" w14:textId="7A449549" w:rsidR="003A45CE" w:rsidRPr="003A45CE" w:rsidRDefault="003A45CE" w:rsidP="005607B3">
      <w:pPr>
        <w:jc w:val="center"/>
        <w:rPr>
          <w:rFonts w:cs="Arial"/>
          <w:sz w:val="22"/>
        </w:rPr>
      </w:pPr>
      <w:r w:rsidRPr="003A45CE">
        <w:rPr>
          <w:rFonts w:cs="Arial"/>
          <w:b/>
          <w:bCs/>
          <w:i/>
          <w:iCs/>
          <w:sz w:val="22"/>
          <w:highlight w:val="green"/>
        </w:rPr>
        <w:t>[formule de calcul simple distinguant selon que le retard dans l’exécution de la prestation est supérieur ou inférieur à 30 jours]</w:t>
      </w:r>
    </w:p>
    <w:p w14:paraId="51E5BBD5" w14:textId="77777777" w:rsidR="003A45CE" w:rsidRDefault="003A45CE" w:rsidP="003A45CE">
      <w:pPr>
        <w:rPr>
          <w:rFonts w:cs="Arial"/>
          <w:sz w:val="22"/>
        </w:rPr>
      </w:pPr>
    </w:p>
    <w:p w14:paraId="41929742" w14:textId="1DD5B479" w:rsidR="003A45CE" w:rsidRPr="003A45CE" w:rsidRDefault="003A45CE" w:rsidP="003A45CE">
      <w:pPr>
        <w:rPr>
          <w:rFonts w:cs="Arial"/>
          <w:sz w:val="22"/>
        </w:rPr>
      </w:pPr>
      <w:r w:rsidRPr="003A45CE">
        <w:rPr>
          <w:rFonts w:cs="Arial"/>
          <w:sz w:val="22"/>
        </w:rPr>
        <w:t xml:space="preserve">En cas de retard inférieur ou égal à 30 jours, une pénalité de </w:t>
      </w:r>
      <w:r w:rsidRPr="003A45CE">
        <w:rPr>
          <w:rFonts w:cs="Arial"/>
          <w:sz w:val="22"/>
          <w:highlight w:val="yellow"/>
        </w:rPr>
        <w:t>X %</w:t>
      </w:r>
      <w:r w:rsidRPr="003A45CE">
        <w:rPr>
          <w:rFonts w:cs="Arial"/>
          <w:sz w:val="22"/>
        </w:rPr>
        <w:t xml:space="preserve"> du montant total HT de la </w:t>
      </w:r>
      <w:r w:rsidR="005607B3">
        <w:rPr>
          <w:rFonts w:cs="Arial"/>
          <w:sz w:val="22"/>
        </w:rPr>
        <w:t>P</w:t>
      </w:r>
      <w:r w:rsidRPr="003A45CE">
        <w:rPr>
          <w:rFonts w:cs="Arial"/>
          <w:sz w:val="22"/>
        </w:rPr>
        <w:t>restation retardée sera appliquée par jour de retard.</w:t>
      </w:r>
    </w:p>
    <w:p w14:paraId="0C75E07C" w14:textId="77777777" w:rsidR="003A45CE" w:rsidRDefault="003A45CE" w:rsidP="003A45CE">
      <w:pPr>
        <w:rPr>
          <w:rFonts w:cs="Arial"/>
          <w:sz w:val="22"/>
        </w:rPr>
      </w:pPr>
    </w:p>
    <w:p w14:paraId="2FC1A82D" w14:textId="0ABC450C" w:rsidR="003A45CE" w:rsidRPr="003A45CE" w:rsidRDefault="003A45CE" w:rsidP="003A45CE">
      <w:pPr>
        <w:rPr>
          <w:rFonts w:cs="Arial"/>
          <w:sz w:val="22"/>
        </w:rPr>
      </w:pPr>
      <w:r w:rsidRPr="003A45CE">
        <w:rPr>
          <w:rFonts w:cs="Arial"/>
          <w:sz w:val="22"/>
        </w:rPr>
        <w:t xml:space="preserve">En cas de retard supérieur à 30 jours, une pénalité de </w:t>
      </w:r>
      <w:r w:rsidRPr="003A45CE">
        <w:rPr>
          <w:rFonts w:cs="Arial"/>
          <w:sz w:val="22"/>
          <w:highlight w:val="yellow"/>
        </w:rPr>
        <w:t>Y %</w:t>
      </w:r>
      <w:r w:rsidRPr="003A45CE">
        <w:rPr>
          <w:rFonts w:cs="Arial"/>
          <w:sz w:val="22"/>
        </w:rPr>
        <w:t xml:space="preserve"> du montant total HT de la </w:t>
      </w:r>
      <w:r w:rsidR="005607B3">
        <w:rPr>
          <w:rFonts w:cs="Arial"/>
          <w:sz w:val="22"/>
        </w:rPr>
        <w:t>P</w:t>
      </w:r>
      <w:r w:rsidRPr="003A45CE">
        <w:rPr>
          <w:rFonts w:cs="Arial"/>
          <w:sz w:val="22"/>
        </w:rPr>
        <w:t>restation retardée sera appliquée par jour de retard, Y étant supérieur à X.</w:t>
      </w:r>
    </w:p>
    <w:p w14:paraId="0B2BD68F" w14:textId="77777777" w:rsidR="003A45CE" w:rsidRDefault="003A45CE" w:rsidP="003A45CE">
      <w:pPr>
        <w:rPr>
          <w:rFonts w:cs="Arial"/>
          <w:b/>
          <w:bCs/>
          <w:i/>
          <w:iCs/>
          <w:sz w:val="22"/>
        </w:rPr>
      </w:pPr>
    </w:p>
    <w:p w14:paraId="335DA116" w14:textId="2131B650" w:rsidR="003A45CE" w:rsidRPr="003A45CE" w:rsidRDefault="003A45CE" w:rsidP="002E55F2">
      <w:pPr>
        <w:jc w:val="center"/>
        <w:rPr>
          <w:rFonts w:cs="Arial"/>
          <w:sz w:val="22"/>
        </w:rPr>
      </w:pPr>
      <w:r w:rsidRPr="003A45CE">
        <w:rPr>
          <w:rFonts w:cs="Arial"/>
          <w:b/>
          <w:bCs/>
          <w:i/>
          <w:iCs/>
          <w:sz w:val="22"/>
          <w:highlight w:val="green"/>
        </w:rPr>
        <w:t>[formule de calcul qui tient compte non seulement de la durée du retard, mais aussi de l’impact progressif et potentiellement accru du retard sur le client]</w:t>
      </w:r>
    </w:p>
    <w:p w14:paraId="5519DB86" w14:textId="77777777" w:rsidR="003A45CE" w:rsidRDefault="003A45CE" w:rsidP="003A45CE">
      <w:pPr>
        <w:rPr>
          <w:rFonts w:cs="Arial"/>
          <w:sz w:val="22"/>
        </w:rPr>
      </w:pPr>
    </w:p>
    <w:p w14:paraId="29F9A18F" w14:textId="5AEC3784" w:rsidR="003A45CE" w:rsidRDefault="003A45CE" w:rsidP="003A45CE">
      <w:pPr>
        <w:rPr>
          <w:rFonts w:cs="Arial"/>
          <w:sz w:val="22"/>
        </w:rPr>
      </w:pPr>
      <w:r w:rsidRPr="003A45CE">
        <w:rPr>
          <w:rFonts w:cs="Arial"/>
          <w:sz w:val="22"/>
        </w:rPr>
        <w:t xml:space="preserve">Pour tout retard dans l’exécution des </w:t>
      </w:r>
      <w:r w:rsidR="00BE138A">
        <w:rPr>
          <w:rFonts w:cs="Arial"/>
          <w:sz w:val="22"/>
        </w:rPr>
        <w:t>P</w:t>
      </w:r>
      <w:r w:rsidRPr="003A45CE">
        <w:rPr>
          <w:rFonts w:cs="Arial"/>
          <w:sz w:val="22"/>
        </w:rPr>
        <w:t>restations jusqu’à 30 jours inclus à compter de la date de livraison convenue, le Prestataire sera sujet à une pénalité de</w:t>
      </w:r>
      <w:r w:rsidR="002E55F2">
        <w:rPr>
          <w:rFonts w:cs="Arial"/>
          <w:sz w:val="22"/>
        </w:rPr>
        <w:t xml:space="preserve"> </w:t>
      </w:r>
      <w:r w:rsidRPr="003A45CE">
        <w:rPr>
          <w:rFonts w:cs="Arial"/>
          <w:i/>
          <w:iCs/>
          <w:sz w:val="22"/>
          <w:highlight w:val="yellow"/>
        </w:rPr>
        <w:t>X</w:t>
      </w:r>
      <w:r w:rsidRPr="003A45CE">
        <w:rPr>
          <w:rFonts w:cs="Arial"/>
          <w:sz w:val="22"/>
          <w:highlight w:val="yellow"/>
        </w:rPr>
        <w:t>%</w:t>
      </w:r>
      <w:r w:rsidRPr="003A45CE">
        <w:rPr>
          <w:rFonts w:cs="Arial"/>
          <w:sz w:val="22"/>
        </w:rPr>
        <w:t xml:space="preserve"> du montant total hors taxes (HT) de la </w:t>
      </w:r>
      <w:r w:rsidR="002E55F2">
        <w:rPr>
          <w:rFonts w:cs="Arial"/>
          <w:sz w:val="22"/>
        </w:rPr>
        <w:t>P</w:t>
      </w:r>
      <w:r w:rsidRPr="003A45CE">
        <w:rPr>
          <w:rFonts w:cs="Arial"/>
          <w:sz w:val="22"/>
        </w:rPr>
        <w:t>restation retardée, appliquée par jour de retard.</w:t>
      </w:r>
    </w:p>
    <w:p w14:paraId="6D8BA340" w14:textId="77777777" w:rsidR="00C375B4" w:rsidRPr="003A45CE" w:rsidRDefault="00C375B4" w:rsidP="003A45CE">
      <w:pPr>
        <w:rPr>
          <w:rFonts w:cs="Arial"/>
          <w:sz w:val="22"/>
        </w:rPr>
      </w:pPr>
    </w:p>
    <w:p w14:paraId="68B7B93F" w14:textId="77777777" w:rsidR="003A45CE" w:rsidRPr="003A45CE" w:rsidRDefault="003A45CE" w:rsidP="003A45CE">
      <w:pPr>
        <w:rPr>
          <w:rFonts w:cs="Arial"/>
          <w:sz w:val="22"/>
        </w:rPr>
      </w:pPr>
      <w:r w:rsidRPr="003A45CE">
        <w:rPr>
          <w:rFonts w:cs="Arial"/>
          <w:sz w:val="22"/>
        </w:rPr>
        <w:t>Pour tout retard au-delà de 30 jours, la pénalité sera calculée selon une formule progressive, où le taux de pénalité augmente selon la formule suivante :</w:t>
      </w:r>
    </w:p>
    <w:p w14:paraId="3B30918C" w14:textId="77777777" w:rsidR="00C375B4" w:rsidRDefault="00C375B4" w:rsidP="003A45CE">
      <w:pPr>
        <w:rPr>
          <w:rFonts w:cs="Arial"/>
          <w:sz w:val="22"/>
        </w:rPr>
      </w:pPr>
    </w:p>
    <w:p w14:paraId="6B4A9EF8" w14:textId="2C0AF39D" w:rsidR="003A45CE" w:rsidRPr="003A45CE" w:rsidRDefault="003A45CE" w:rsidP="003A45CE">
      <w:pPr>
        <w:rPr>
          <w:rFonts w:cs="Arial"/>
          <w:sz w:val="22"/>
        </w:rPr>
      </w:pPr>
      <w:r w:rsidRPr="003A45CE">
        <w:rPr>
          <w:rFonts w:cs="Arial"/>
          <w:sz w:val="22"/>
        </w:rPr>
        <w:t>Y+Z</w:t>
      </w:r>
      <w:proofErr w:type="gramStart"/>
      <w:r w:rsidRPr="003A45CE">
        <w:rPr>
          <w:rFonts w:cs="Arial"/>
          <w:sz w:val="22"/>
        </w:rPr>
        <w:t>×(</w:t>
      </w:r>
      <w:proofErr w:type="gramEnd"/>
      <w:r w:rsidRPr="003A45CE">
        <w:rPr>
          <w:rFonts w:cs="Arial"/>
          <w:sz w:val="22"/>
        </w:rPr>
        <w:t>Nombre de jours de retard−30) Y+Z×(Nombre de jours de retard−30), avec Y étant le taux initial pour les retards au-delà de 30 jours, et Z représentant un coefficient d’augmentation quotidienne de la pénalité.</w:t>
      </w:r>
    </w:p>
    <w:p w14:paraId="027DB810" w14:textId="77777777" w:rsidR="00C375B4" w:rsidRDefault="00C375B4" w:rsidP="003A45CE">
      <w:pPr>
        <w:rPr>
          <w:rFonts w:cs="Arial"/>
          <w:sz w:val="22"/>
        </w:rPr>
      </w:pPr>
    </w:p>
    <w:p w14:paraId="28C17E51" w14:textId="4DF32F4C" w:rsidR="003A45CE" w:rsidRPr="003A45CE" w:rsidRDefault="003A45CE" w:rsidP="003A45CE">
      <w:pPr>
        <w:rPr>
          <w:rFonts w:cs="Arial"/>
          <w:sz w:val="22"/>
        </w:rPr>
      </w:pPr>
      <w:r w:rsidRPr="003A45CE">
        <w:rPr>
          <w:rFonts w:cs="Arial"/>
          <w:sz w:val="22"/>
        </w:rPr>
        <w:t xml:space="preserve">Le montant total HT de la </w:t>
      </w:r>
      <w:r w:rsidR="002E55F2">
        <w:rPr>
          <w:rFonts w:cs="Arial"/>
          <w:sz w:val="22"/>
        </w:rPr>
        <w:t>P</w:t>
      </w:r>
      <w:r w:rsidRPr="003A45CE">
        <w:rPr>
          <w:rFonts w:cs="Arial"/>
          <w:sz w:val="22"/>
        </w:rPr>
        <w:t>restation retardée sera multiplié par ce taux pour chaque jour de retard au-delà du 30ème jour.</w:t>
      </w:r>
    </w:p>
    <w:p w14:paraId="0093F0A2" w14:textId="77777777" w:rsidR="00C375B4" w:rsidRDefault="00C375B4" w:rsidP="003A45CE">
      <w:pPr>
        <w:rPr>
          <w:rFonts w:cs="Arial"/>
          <w:b/>
          <w:bCs/>
          <w:i/>
          <w:iCs/>
          <w:sz w:val="22"/>
        </w:rPr>
      </w:pPr>
    </w:p>
    <w:p w14:paraId="2217A466" w14:textId="514C8B97" w:rsidR="003A45CE" w:rsidRPr="003A45CE" w:rsidRDefault="003A45CE" w:rsidP="00620724">
      <w:pPr>
        <w:jc w:val="center"/>
        <w:rPr>
          <w:rFonts w:cs="Arial"/>
          <w:sz w:val="22"/>
        </w:rPr>
      </w:pPr>
      <w:r w:rsidRPr="003A45CE">
        <w:rPr>
          <w:rFonts w:cs="Arial"/>
          <w:b/>
          <w:bCs/>
          <w:i/>
          <w:iCs/>
          <w:sz w:val="22"/>
        </w:rPr>
        <w:t>[</w:t>
      </w:r>
      <w:r w:rsidRPr="003A45CE">
        <w:rPr>
          <w:rFonts w:cs="Arial"/>
          <w:b/>
          <w:bCs/>
          <w:i/>
          <w:iCs/>
          <w:sz w:val="22"/>
          <w:highlight w:val="green"/>
        </w:rPr>
        <w:t>formule de calcul qui vise à diviser le retard en tranches, avec un taux de pénalité croissant à mesure que le retard s’accroît, afin de refléter de manière plus précise l’impact graduel du retard sur le client.]</w:t>
      </w:r>
    </w:p>
    <w:p w14:paraId="2FE1F6DD" w14:textId="77777777" w:rsidR="00C375B4" w:rsidRDefault="00C375B4" w:rsidP="003A45CE">
      <w:pPr>
        <w:rPr>
          <w:rFonts w:cs="Arial"/>
          <w:sz w:val="22"/>
        </w:rPr>
      </w:pPr>
    </w:p>
    <w:p w14:paraId="000A8EA9" w14:textId="468322FC" w:rsidR="003A45CE" w:rsidRDefault="003A45CE" w:rsidP="003A45CE">
      <w:pPr>
        <w:rPr>
          <w:rFonts w:cs="Arial"/>
          <w:sz w:val="22"/>
        </w:rPr>
      </w:pPr>
      <w:r w:rsidRPr="003A45CE">
        <w:rPr>
          <w:rFonts w:cs="Arial"/>
          <w:sz w:val="22"/>
        </w:rPr>
        <w:t>Afin de tenir compte de l’impact progressif du retard sur le Client, les pénalités seront calculées et appliquées comme suit, selon la durée du retard :</w:t>
      </w:r>
    </w:p>
    <w:p w14:paraId="418BC795" w14:textId="77777777" w:rsidR="00C375B4" w:rsidRPr="003A45CE" w:rsidRDefault="00C375B4" w:rsidP="003A45CE">
      <w:pPr>
        <w:rPr>
          <w:rFonts w:cs="Arial"/>
          <w:sz w:val="22"/>
        </w:rPr>
      </w:pPr>
    </w:p>
    <w:p w14:paraId="300FA650" w14:textId="77777777" w:rsidR="003A45CE" w:rsidRPr="003A45CE" w:rsidRDefault="003A45CE" w:rsidP="00A018DD">
      <w:pPr>
        <w:numPr>
          <w:ilvl w:val="0"/>
          <w:numId w:val="17"/>
        </w:numPr>
        <w:rPr>
          <w:rFonts w:cs="Arial"/>
          <w:sz w:val="22"/>
        </w:rPr>
      </w:pPr>
      <w:r w:rsidRPr="003A45CE">
        <w:rPr>
          <w:rFonts w:cs="Arial"/>
          <w:b/>
          <w:bCs/>
          <w:sz w:val="22"/>
        </w:rPr>
        <w:t>Pour les 10 Premiers Jours de Retard :</w:t>
      </w:r>
    </w:p>
    <w:p w14:paraId="636C1863" w14:textId="2733208D" w:rsidR="003A45CE" w:rsidRDefault="003A45CE" w:rsidP="00A018DD">
      <w:pPr>
        <w:numPr>
          <w:ilvl w:val="1"/>
          <w:numId w:val="17"/>
        </w:numPr>
        <w:rPr>
          <w:rFonts w:cs="Arial"/>
          <w:sz w:val="22"/>
        </w:rPr>
      </w:pPr>
      <w:r w:rsidRPr="003A45CE">
        <w:rPr>
          <w:rFonts w:cs="Arial"/>
          <w:sz w:val="22"/>
        </w:rPr>
        <w:t>Pour un retard allant jusqu’à 10 jours inclus à compter de la date de livraison convenue, une pénalité de</w:t>
      </w:r>
      <w:r w:rsidR="00620724">
        <w:rPr>
          <w:rFonts w:cs="Arial"/>
          <w:sz w:val="22"/>
        </w:rPr>
        <w:t xml:space="preserve"> </w:t>
      </w:r>
      <w:r w:rsidRPr="003A45CE">
        <w:rPr>
          <w:rFonts w:cs="Arial"/>
          <w:i/>
          <w:iCs/>
          <w:sz w:val="22"/>
          <w:highlight w:val="yellow"/>
        </w:rPr>
        <w:t>A</w:t>
      </w:r>
      <w:r w:rsidRPr="003A45CE">
        <w:rPr>
          <w:rFonts w:cs="Arial"/>
          <w:sz w:val="22"/>
          <w:highlight w:val="yellow"/>
        </w:rPr>
        <w:t>%</w:t>
      </w:r>
      <w:r w:rsidRPr="003A45CE">
        <w:rPr>
          <w:rFonts w:cs="Arial"/>
          <w:sz w:val="22"/>
        </w:rPr>
        <w:t xml:space="preserve"> du montant total hors taxes (HT) de la </w:t>
      </w:r>
      <w:r w:rsidR="00620724">
        <w:rPr>
          <w:rFonts w:cs="Arial"/>
          <w:sz w:val="22"/>
        </w:rPr>
        <w:t>P</w:t>
      </w:r>
      <w:r w:rsidRPr="003A45CE">
        <w:rPr>
          <w:rFonts w:cs="Arial"/>
          <w:sz w:val="22"/>
        </w:rPr>
        <w:t>restation retardée sera appliquée pour chaque jour de retard.</w:t>
      </w:r>
    </w:p>
    <w:p w14:paraId="6A511002" w14:textId="77777777" w:rsidR="00CA3C9C" w:rsidRPr="003A45CE" w:rsidRDefault="00CA3C9C" w:rsidP="00CA3C9C">
      <w:pPr>
        <w:rPr>
          <w:rFonts w:cs="Arial"/>
          <w:sz w:val="22"/>
        </w:rPr>
      </w:pPr>
    </w:p>
    <w:p w14:paraId="44F086D3" w14:textId="77777777" w:rsidR="003A45CE" w:rsidRPr="003A45CE" w:rsidRDefault="003A45CE" w:rsidP="00A018DD">
      <w:pPr>
        <w:numPr>
          <w:ilvl w:val="0"/>
          <w:numId w:val="18"/>
        </w:numPr>
        <w:rPr>
          <w:rFonts w:cs="Arial"/>
          <w:sz w:val="22"/>
        </w:rPr>
      </w:pPr>
      <w:r w:rsidRPr="003A45CE">
        <w:rPr>
          <w:rFonts w:cs="Arial"/>
          <w:b/>
          <w:bCs/>
          <w:sz w:val="22"/>
        </w:rPr>
        <w:t>Pour un Retard de 11 à 30 Jours :</w:t>
      </w:r>
    </w:p>
    <w:p w14:paraId="5A7125F7" w14:textId="3223D506" w:rsidR="003A45CE" w:rsidRDefault="003A45CE" w:rsidP="00A018DD">
      <w:pPr>
        <w:numPr>
          <w:ilvl w:val="1"/>
          <w:numId w:val="18"/>
        </w:numPr>
        <w:rPr>
          <w:rFonts w:cs="Arial"/>
          <w:sz w:val="22"/>
        </w:rPr>
      </w:pPr>
      <w:r w:rsidRPr="003A45CE">
        <w:rPr>
          <w:rFonts w:cs="Arial"/>
          <w:sz w:val="22"/>
        </w:rPr>
        <w:t>Pour un retard compris entre 11 et 30 jours, une pénalité de</w:t>
      </w:r>
      <w:r w:rsidR="00C2703D">
        <w:rPr>
          <w:rFonts w:cs="Arial"/>
          <w:sz w:val="22"/>
        </w:rPr>
        <w:t xml:space="preserve"> </w:t>
      </w:r>
      <w:r w:rsidRPr="003A45CE">
        <w:rPr>
          <w:rFonts w:cs="Arial"/>
          <w:i/>
          <w:iCs/>
          <w:sz w:val="22"/>
          <w:highlight w:val="yellow"/>
        </w:rPr>
        <w:t>B</w:t>
      </w:r>
      <w:r w:rsidRPr="003A45CE">
        <w:rPr>
          <w:rFonts w:cs="Arial"/>
          <w:sz w:val="22"/>
          <w:highlight w:val="yellow"/>
        </w:rPr>
        <w:t>%</w:t>
      </w:r>
      <w:r w:rsidRPr="003A45CE">
        <w:rPr>
          <w:rFonts w:cs="Arial"/>
          <w:sz w:val="22"/>
        </w:rPr>
        <w:t xml:space="preserve"> du montant total HT de la </w:t>
      </w:r>
      <w:r w:rsidR="00C2703D">
        <w:rPr>
          <w:rFonts w:cs="Arial"/>
          <w:sz w:val="22"/>
        </w:rPr>
        <w:t>P</w:t>
      </w:r>
      <w:r w:rsidRPr="003A45CE">
        <w:rPr>
          <w:rFonts w:cs="Arial"/>
          <w:sz w:val="22"/>
        </w:rPr>
        <w:t>restation retardée sera appliquée pour chaque jour de retard dans cette tranche. Le taux</w:t>
      </w:r>
      <w:r w:rsidR="00C2703D">
        <w:rPr>
          <w:rFonts w:cs="Arial"/>
          <w:sz w:val="22"/>
        </w:rPr>
        <w:t xml:space="preserve"> </w:t>
      </w:r>
      <w:r w:rsidRPr="003A45CE">
        <w:rPr>
          <w:rFonts w:cs="Arial"/>
          <w:i/>
          <w:iCs/>
          <w:sz w:val="22"/>
        </w:rPr>
        <w:t>B</w:t>
      </w:r>
      <w:r w:rsidR="00C2703D">
        <w:rPr>
          <w:rFonts w:cs="Arial"/>
          <w:sz w:val="22"/>
        </w:rPr>
        <w:t xml:space="preserve"> </w:t>
      </w:r>
      <w:r w:rsidRPr="003A45CE">
        <w:rPr>
          <w:rFonts w:cs="Arial"/>
          <w:sz w:val="22"/>
        </w:rPr>
        <w:t>est supérieur au taux</w:t>
      </w:r>
      <w:r w:rsidR="00C2703D">
        <w:rPr>
          <w:rFonts w:cs="Arial"/>
          <w:sz w:val="22"/>
        </w:rPr>
        <w:t xml:space="preserve"> </w:t>
      </w:r>
      <w:r w:rsidRPr="003A45CE">
        <w:rPr>
          <w:rFonts w:cs="Arial"/>
          <w:i/>
          <w:iCs/>
          <w:sz w:val="22"/>
        </w:rPr>
        <w:t>A</w:t>
      </w:r>
      <w:r w:rsidRPr="003A45CE">
        <w:rPr>
          <w:rFonts w:cs="Arial"/>
          <w:sz w:val="22"/>
        </w:rPr>
        <w:t>, reflétant ainsi une augmentation de la pénalité pour encourager la résolution rapide du retard.</w:t>
      </w:r>
    </w:p>
    <w:p w14:paraId="28A36094" w14:textId="77777777" w:rsidR="00CA3C9C" w:rsidRPr="003A45CE" w:rsidRDefault="00CA3C9C" w:rsidP="00CA3C9C">
      <w:pPr>
        <w:rPr>
          <w:rFonts w:cs="Arial"/>
          <w:sz w:val="22"/>
        </w:rPr>
      </w:pPr>
    </w:p>
    <w:p w14:paraId="41CA625A" w14:textId="77777777" w:rsidR="003A45CE" w:rsidRPr="003A45CE" w:rsidRDefault="003A45CE" w:rsidP="00A018DD">
      <w:pPr>
        <w:numPr>
          <w:ilvl w:val="0"/>
          <w:numId w:val="19"/>
        </w:numPr>
        <w:rPr>
          <w:rFonts w:cs="Arial"/>
          <w:sz w:val="22"/>
        </w:rPr>
      </w:pPr>
      <w:r w:rsidRPr="003A45CE">
        <w:rPr>
          <w:rFonts w:cs="Arial"/>
          <w:b/>
          <w:bCs/>
          <w:sz w:val="22"/>
        </w:rPr>
        <w:t>Pour un Retard Supérieur à 30 Jours :</w:t>
      </w:r>
    </w:p>
    <w:p w14:paraId="0C2BE693" w14:textId="77777777" w:rsidR="003A45CE" w:rsidRPr="003A45CE" w:rsidRDefault="003A45CE" w:rsidP="00A018DD">
      <w:pPr>
        <w:numPr>
          <w:ilvl w:val="1"/>
          <w:numId w:val="19"/>
        </w:numPr>
        <w:rPr>
          <w:rFonts w:cs="Arial"/>
          <w:sz w:val="22"/>
        </w:rPr>
      </w:pPr>
      <w:r w:rsidRPr="003A45CE">
        <w:rPr>
          <w:rFonts w:cs="Arial"/>
          <w:sz w:val="22"/>
        </w:rPr>
        <w:t>Pour un retard supérieur à 30 jours, une pénalité sera appliquée selon une formule progressive pour chaque jour de retard au-delà de 30 jours. La pénalité quotidienne sera calculée comme suit : C+D</w:t>
      </w:r>
      <w:proofErr w:type="gramStart"/>
      <w:r w:rsidRPr="003A45CE">
        <w:rPr>
          <w:rFonts w:cs="Arial"/>
          <w:sz w:val="22"/>
        </w:rPr>
        <w:t>×(</w:t>
      </w:r>
      <w:proofErr w:type="gramEnd"/>
      <w:r w:rsidRPr="003A45CE">
        <w:rPr>
          <w:rFonts w:cs="Arial"/>
          <w:sz w:val="22"/>
        </w:rPr>
        <w:t>Nombre de jours de retard−30), où C représente un taux de base pour les retards au-delà de 30 jours, et D un coefficient d’augmentation pour chaque jour supplémentaire de retard.</w:t>
      </w:r>
    </w:p>
    <w:p w14:paraId="526E26F6" w14:textId="77777777" w:rsidR="00C375B4" w:rsidRDefault="00C375B4" w:rsidP="003A45CE">
      <w:pPr>
        <w:rPr>
          <w:rFonts w:cs="Arial"/>
          <w:sz w:val="22"/>
        </w:rPr>
      </w:pPr>
    </w:p>
    <w:p w14:paraId="0B393AA5" w14:textId="34F5A540" w:rsidR="003A45CE" w:rsidRPr="003A45CE" w:rsidRDefault="003A45CE" w:rsidP="003A45CE">
      <w:pPr>
        <w:rPr>
          <w:rFonts w:cs="Arial"/>
          <w:sz w:val="22"/>
        </w:rPr>
      </w:pPr>
      <w:r w:rsidRPr="003A45CE">
        <w:rPr>
          <w:rFonts w:cs="Arial"/>
          <w:sz w:val="22"/>
        </w:rPr>
        <w:t xml:space="preserve">Le calcul des pénalités sera basé sur le montant total HT de la </w:t>
      </w:r>
      <w:r w:rsidR="00C2703D">
        <w:rPr>
          <w:rFonts w:cs="Arial"/>
          <w:sz w:val="22"/>
        </w:rPr>
        <w:t>P</w:t>
      </w:r>
      <w:r w:rsidRPr="003A45CE">
        <w:rPr>
          <w:rFonts w:cs="Arial"/>
          <w:sz w:val="22"/>
        </w:rPr>
        <w:t>restation retardée, et les pénalités seront cumulatives pour chaque tranche de retard.</w:t>
      </w:r>
    </w:p>
    <w:p w14:paraId="43E05C85" w14:textId="77777777" w:rsidR="00C375B4" w:rsidRDefault="00C375B4" w:rsidP="003A45CE">
      <w:pPr>
        <w:rPr>
          <w:rFonts w:cs="Arial"/>
          <w:sz w:val="22"/>
        </w:rPr>
      </w:pPr>
    </w:p>
    <w:p w14:paraId="2D8B89FC" w14:textId="66D992C4" w:rsidR="003A45CE" w:rsidRPr="003A45CE" w:rsidRDefault="003A45CE" w:rsidP="00CA3C9C">
      <w:pPr>
        <w:jc w:val="center"/>
        <w:rPr>
          <w:rFonts w:cs="Arial"/>
          <w:sz w:val="22"/>
        </w:rPr>
      </w:pPr>
      <w:r w:rsidRPr="003A45CE">
        <w:rPr>
          <w:rFonts w:cs="Arial"/>
          <w:sz w:val="22"/>
        </w:rPr>
        <w:t>*****</w:t>
      </w:r>
    </w:p>
    <w:p w14:paraId="6421F256" w14:textId="77777777" w:rsidR="00C375B4" w:rsidRDefault="00C375B4" w:rsidP="00CA3C9C">
      <w:pPr>
        <w:jc w:val="center"/>
        <w:rPr>
          <w:rFonts w:cs="Arial"/>
          <w:b/>
          <w:bCs/>
          <w:i/>
          <w:iCs/>
          <w:sz w:val="22"/>
        </w:rPr>
      </w:pPr>
    </w:p>
    <w:p w14:paraId="5D394B4E" w14:textId="114A22B3" w:rsidR="003A45CE" w:rsidRPr="003A45CE" w:rsidRDefault="003A45CE" w:rsidP="00CA3C9C">
      <w:pPr>
        <w:jc w:val="center"/>
        <w:rPr>
          <w:rFonts w:cs="Arial"/>
          <w:sz w:val="22"/>
        </w:rPr>
      </w:pPr>
      <w:r w:rsidRPr="003A45CE">
        <w:rPr>
          <w:rFonts w:cs="Arial"/>
          <w:b/>
          <w:bCs/>
          <w:i/>
          <w:iCs/>
          <w:sz w:val="22"/>
          <w:highlight w:val="green"/>
        </w:rPr>
        <w:t>[Si plafonnement des pénalités]</w:t>
      </w:r>
    </w:p>
    <w:p w14:paraId="01E28124" w14:textId="77777777" w:rsidR="00C375B4" w:rsidRDefault="00C375B4" w:rsidP="003A45CE">
      <w:pPr>
        <w:rPr>
          <w:rFonts w:cs="Arial"/>
          <w:sz w:val="22"/>
        </w:rPr>
      </w:pPr>
    </w:p>
    <w:p w14:paraId="7A0AE977" w14:textId="055AA7C2" w:rsidR="003A45CE" w:rsidRDefault="003A45CE" w:rsidP="003A45CE">
      <w:pPr>
        <w:rPr>
          <w:rFonts w:cs="Arial"/>
          <w:sz w:val="22"/>
        </w:rPr>
      </w:pPr>
      <w:r w:rsidRPr="003A45CE">
        <w:rPr>
          <w:rFonts w:cs="Arial"/>
          <w:sz w:val="22"/>
        </w:rPr>
        <w:t xml:space="preserve">Nonobstant les dispositions ci-dessus, les pénalités cumulées pour retard ne peuvent excéder un plafond fixé à </w:t>
      </w:r>
      <w:r w:rsidRPr="003A45CE">
        <w:rPr>
          <w:rFonts w:cs="Arial"/>
          <w:sz w:val="22"/>
          <w:highlight w:val="yellow"/>
        </w:rPr>
        <w:t>[XX]%</w:t>
      </w:r>
      <w:r w:rsidRPr="003A45CE">
        <w:rPr>
          <w:rFonts w:cs="Arial"/>
          <w:sz w:val="22"/>
        </w:rPr>
        <w:t xml:space="preserve"> du montant total du contrat. Ce plafond est conçu pour maintenir l’équilibre contractuel tout en assurant la protection des intérêts du Client.</w:t>
      </w:r>
    </w:p>
    <w:p w14:paraId="4BFA85ED" w14:textId="77777777" w:rsidR="00CA3C9C" w:rsidRPr="003A45CE" w:rsidRDefault="00CA3C9C" w:rsidP="003A45CE">
      <w:pPr>
        <w:rPr>
          <w:rFonts w:cs="Arial"/>
          <w:sz w:val="22"/>
        </w:rPr>
      </w:pPr>
    </w:p>
    <w:p w14:paraId="0FAB7D49" w14:textId="77777777" w:rsidR="003A45CE" w:rsidRDefault="003A45CE" w:rsidP="003A45CE">
      <w:pPr>
        <w:rPr>
          <w:rFonts w:cs="Arial"/>
          <w:sz w:val="22"/>
        </w:rPr>
      </w:pPr>
      <w:r w:rsidRPr="003A45CE">
        <w:rPr>
          <w:rFonts w:cs="Arial"/>
          <w:sz w:val="22"/>
        </w:rPr>
        <w:t>De plus, conformément à l’article 1231-5 du Code civil, le Prestataire a le droit de demander une réduction de la pénalité si le retard ou la non-exécution des obligations résulte d’un cas de force majeure, dûment reconnu comme tel conformément à la jurisprudence française.</w:t>
      </w:r>
    </w:p>
    <w:p w14:paraId="1378B8D7" w14:textId="77777777" w:rsidR="00C375B4" w:rsidRPr="003A45CE" w:rsidRDefault="00C375B4" w:rsidP="003A45CE">
      <w:pPr>
        <w:rPr>
          <w:rFonts w:cs="Arial"/>
          <w:sz w:val="22"/>
        </w:rPr>
      </w:pPr>
    </w:p>
    <w:p w14:paraId="40F20128" w14:textId="77777777" w:rsidR="003A45CE" w:rsidRDefault="003A45CE" w:rsidP="00CA3C9C">
      <w:pPr>
        <w:jc w:val="center"/>
        <w:rPr>
          <w:rFonts w:cs="Arial"/>
          <w:b/>
          <w:bCs/>
          <w:i/>
          <w:iCs/>
          <w:sz w:val="22"/>
        </w:rPr>
      </w:pPr>
      <w:r w:rsidRPr="003A45CE">
        <w:rPr>
          <w:rFonts w:cs="Arial"/>
          <w:b/>
          <w:bCs/>
          <w:i/>
          <w:iCs/>
          <w:sz w:val="22"/>
          <w:highlight w:val="green"/>
        </w:rPr>
        <w:t>[Si absence de plafonnement des pénalités]</w:t>
      </w:r>
    </w:p>
    <w:p w14:paraId="594CE1E6" w14:textId="77777777" w:rsidR="00C375B4" w:rsidRPr="003A45CE" w:rsidRDefault="00C375B4" w:rsidP="003A45CE">
      <w:pPr>
        <w:rPr>
          <w:rFonts w:cs="Arial"/>
          <w:sz w:val="22"/>
        </w:rPr>
      </w:pPr>
    </w:p>
    <w:p w14:paraId="1F2338BF" w14:textId="10FA969C" w:rsidR="003A45CE" w:rsidRDefault="003A45CE" w:rsidP="003A45CE">
      <w:pPr>
        <w:rPr>
          <w:rFonts w:cs="Arial"/>
          <w:sz w:val="22"/>
        </w:rPr>
      </w:pPr>
      <w:r w:rsidRPr="003A45CE">
        <w:rPr>
          <w:rFonts w:cs="Arial"/>
          <w:sz w:val="22"/>
        </w:rPr>
        <w:t xml:space="preserve">Il est entendu entre les Parties que les pénalités pour retard dans l’exécution des </w:t>
      </w:r>
      <w:r w:rsidR="00BE138A">
        <w:rPr>
          <w:rFonts w:cs="Arial"/>
          <w:sz w:val="22"/>
        </w:rPr>
        <w:t>P</w:t>
      </w:r>
      <w:r w:rsidRPr="003A45CE">
        <w:rPr>
          <w:rFonts w:cs="Arial"/>
          <w:sz w:val="22"/>
        </w:rPr>
        <w:t xml:space="preserve">restations prévues par le présent Contrat ne seront soumises à aucun plafond. Cette disposition vise à encourager le respect strict des délais convenus et à refléter l’importance que le Client accorde à la ponctualité de la </w:t>
      </w:r>
      <w:r w:rsidR="00BE138A">
        <w:rPr>
          <w:rFonts w:cs="Arial"/>
          <w:sz w:val="22"/>
        </w:rPr>
        <w:t>P</w:t>
      </w:r>
      <w:r w:rsidRPr="003A45CE">
        <w:rPr>
          <w:rFonts w:cs="Arial"/>
          <w:sz w:val="22"/>
        </w:rPr>
        <w:t>restation.</w:t>
      </w:r>
    </w:p>
    <w:p w14:paraId="43809FB0" w14:textId="77777777" w:rsidR="00C375B4" w:rsidRPr="003A45CE" w:rsidRDefault="00C375B4" w:rsidP="003A45CE">
      <w:pPr>
        <w:rPr>
          <w:rFonts w:cs="Arial"/>
          <w:sz w:val="22"/>
        </w:rPr>
      </w:pPr>
    </w:p>
    <w:p w14:paraId="2544A95E" w14:textId="77777777" w:rsidR="003A45CE" w:rsidRPr="003A45CE" w:rsidRDefault="003A45CE" w:rsidP="003A45CE">
      <w:pPr>
        <w:rPr>
          <w:rFonts w:cs="Arial"/>
          <w:sz w:val="22"/>
        </w:rPr>
      </w:pPr>
      <w:r w:rsidRPr="003A45CE">
        <w:rPr>
          <w:rFonts w:cs="Arial"/>
          <w:sz w:val="22"/>
        </w:rPr>
        <w:t>Toutefois, conformément à l’article 1231-5 du Code civil, le Prestataire a le droit de demander une réduction de la pénalité si le retard ou la non-exécution des obligations résulte d’un cas de force majeure, dûment reconnu comme tel conformément à la jurisprudence française.</w:t>
      </w:r>
    </w:p>
    <w:p w14:paraId="5E99CE7C" w14:textId="77777777" w:rsidR="00C375B4" w:rsidRDefault="00C375B4" w:rsidP="003A45CE">
      <w:pPr>
        <w:rPr>
          <w:rFonts w:cs="Arial"/>
          <w:sz w:val="22"/>
        </w:rPr>
      </w:pPr>
    </w:p>
    <w:p w14:paraId="5622348B" w14:textId="387AEB18" w:rsidR="003A45CE" w:rsidRPr="003A45CE" w:rsidRDefault="003A45CE" w:rsidP="00CA3C9C">
      <w:pPr>
        <w:jc w:val="center"/>
        <w:rPr>
          <w:rFonts w:cs="Arial"/>
          <w:sz w:val="22"/>
        </w:rPr>
      </w:pPr>
      <w:r w:rsidRPr="003A45CE">
        <w:rPr>
          <w:rFonts w:cs="Arial"/>
          <w:sz w:val="22"/>
        </w:rPr>
        <w:lastRenderedPageBreak/>
        <w:t>*****</w:t>
      </w:r>
    </w:p>
    <w:p w14:paraId="27BAB3A3" w14:textId="77777777" w:rsidR="00C375B4" w:rsidRDefault="00C375B4" w:rsidP="003A45CE">
      <w:pPr>
        <w:rPr>
          <w:rFonts w:cs="Arial"/>
          <w:sz w:val="22"/>
        </w:rPr>
      </w:pPr>
    </w:p>
    <w:p w14:paraId="79469794" w14:textId="018BF570" w:rsidR="003A45CE" w:rsidRDefault="003A45CE" w:rsidP="003A45CE">
      <w:pPr>
        <w:rPr>
          <w:rFonts w:cs="Arial"/>
          <w:sz w:val="22"/>
        </w:rPr>
      </w:pPr>
      <w:r w:rsidRPr="003A45CE">
        <w:rPr>
          <w:rFonts w:cs="Arial"/>
          <w:sz w:val="22"/>
        </w:rPr>
        <w:t xml:space="preserve">Les pénalités pour retard imposées au Prestataire sont indépendantes et cumulables avec tout droit à des dommages-intérêts que le Client peut être amené à réclamer en vertu de la loi ou du </w:t>
      </w:r>
      <w:r w:rsidR="00BE138A">
        <w:rPr>
          <w:rFonts w:cs="Arial"/>
          <w:sz w:val="22"/>
        </w:rPr>
        <w:t>C</w:t>
      </w:r>
      <w:r w:rsidRPr="003A45CE">
        <w:rPr>
          <w:rFonts w:cs="Arial"/>
          <w:sz w:val="22"/>
        </w:rPr>
        <w:t xml:space="preserve">ontrat en raison de l’inexécution ou de la mauvaise exécution des </w:t>
      </w:r>
      <w:r w:rsidR="00BE60EE">
        <w:rPr>
          <w:rFonts w:cs="Arial"/>
          <w:sz w:val="22"/>
        </w:rPr>
        <w:t>P</w:t>
      </w:r>
      <w:r w:rsidRPr="003A45CE">
        <w:rPr>
          <w:rFonts w:cs="Arial"/>
          <w:sz w:val="22"/>
        </w:rPr>
        <w:t>restations. Le paiement de ces pénalités ne saurait en aucun cas constituer une compensation ou une limitation de responsabilité pour le Prestataire concernant d’éventuels dommages subis par le Client.</w:t>
      </w:r>
    </w:p>
    <w:p w14:paraId="10D66F51" w14:textId="77777777" w:rsidR="00C375B4" w:rsidRPr="003A45CE" w:rsidRDefault="00C375B4" w:rsidP="003A45CE">
      <w:pPr>
        <w:rPr>
          <w:rFonts w:cs="Arial"/>
          <w:sz w:val="22"/>
        </w:rPr>
      </w:pPr>
    </w:p>
    <w:p w14:paraId="2431F5DD" w14:textId="29157B88" w:rsidR="003A45CE" w:rsidRDefault="003A45CE" w:rsidP="003A45CE">
      <w:pPr>
        <w:rPr>
          <w:rFonts w:cs="Arial"/>
          <w:sz w:val="22"/>
        </w:rPr>
      </w:pPr>
      <w:r w:rsidRPr="003A45CE">
        <w:rPr>
          <w:rFonts w:cs="Arial"/>
          <w:sz w:val="22"/>
        </w:rPr>
        <w:t xml:space="preserve">Le paiement des pénalités de retard n’est pas considéré comme libératoire de l’obligation d’exécution de la </w:t>
      </w:r>
      <w:r w:rsidR="00BE60EE">
        <w:rPr>
          <w:rFonts w:cs="Arial"/>
          <w:sz w:val="22"/>
        </w:rPr>
        <w:t>P</w:t>
      </w:r>
      <w:r w:rsidRPr="003A45CE">
        <w:rPr>
          <w:rFonts w:cs="Arial"/>
          <w:sz w:val="22"/>
        </w:rPr>
        <w:t>restation par le Prestataire.</w:t>
      </w:r>
    </w:p>
    <w:p w14:paraId="2C8B8508" w14:textId="77777777" w:rsidR="00C375B4" w:rsidRPr="003A45CE" w:rsidRDefault="00C375B4" w:rsidP="003A45CE">
      <w:pPr>
        <w:rPr>
          <w:rFonts w:cs="Arial"/>
          <w:sz w:val="22"/>
        </w:rPr>
      </w:pPr>
    </w:p>
    <w:p w14:paraId="2BB1E4BF" w14:textId="3A59BBB5" w:rsidR="003A45CE" w:rsidRDefault="003A45CE" w:rsidP="003A45CE">
      <w:pPr>
        <w:rPr>
          <w:rFonts w:cs="Arial"/>
          <w:sz w:val="22"/>
        </w:rPr>
      </w:pPr>
      <w:r w:rsidRPr="003A45CE">
        <w:rPr>
          <w:rFonts w:cs="Arial"/>
          <w:sz w:val="22"/>
        </w:rPr>
        <w:t xml:space="preserve">Si le montant cumulé des pénalités atteint X% du montant total du </w:t>
      </w:r>
      <w:r w:rsidR="00BE138A">
        <w:rPr>
          <w:rFonts w:cs="Arial"/>
          <w:sz w:val="22"/>
        </w:rPr>
        <w:t>C</w:t>
      </w:r>
      <w:r w:rsidRPr="003A45CE">
        <w:rPr>
          <w:rFonts w:cs="Arial"/>
          <w:sz w:val="22"/>
        </w:rPr>
        <w:t xml:space="preserve">ontrat, le Client est en droit de résilier le </w:t>
      </w:r>
      <w:r w:rsidR="00BE138A">
        <w:rPr>
          <w:rFonts w:cs="Arial"/>
          <w:sz w:val="22"/>
        </w:rPr>
        <w:t>C</w:t>
      </w:r>
      <w:r w:rsidRPr="003A45CE">
        <w:rPr>
          <w:rFonts w:cs="Arial"/>
          <w:sz w:val="22"/>
        </w:rPr>
        <w:t>ontrat de plein droit, sans préjudice de son droit à réclamer des dommages-intérêts supplémentaires pour préjudice subi.</w:t>
      </w:r>
    </w:p>
    <w:p w14:paraId="372AA3B4" w14:textId="77777777" w:rsidR="00C375B4" w:rsidRPr="003A45CE" w:rsidRDefault="00C375B4" w:rsidP="003A45CE">
      <w:pPr>
        <w:rPr>
          <w:rFonts w:cs="Arial"/>
          <w:sz w:val="22"/>
        </w:rPr>
      </w:pPr>
    </w:p>
    <w:p w14:paraId="62A13579" w14:textId="432AB783" w:rsidR="003A45CE" w:rsidRDefault="003A45CE" w:rsidP="003A45CE">
      <w:pPr>
        <w:rPr>
          <w:rFonts w:cs="Arial"/>
          <w:sz w:val="22"/>
        </w:rPr>
      </w:pPr>
      <w:r w:rsidRPr="003A45CE">
        <w:rPr>
          <w:rFonts w:cs="Arial"/>
          <w:sz w:val="22"/>
        </w:rPr>
        <w:t xml:space="preserve">Il est expressément convenu entre les parties que le défaut du Client à invoquer, à un moment quelconque, un retard dans l’exécution des </w:t>
      </w:r>
      <w:r w:rsidR="00BE60EE">
        <w:rPr>
          <w:rFonts w:cs="Arial"/>
          <w:sz w:val="22"/>
        </w:rPr>
        <w:t>P</w:t>
      </w:r>
      <w:r w:rsidRPr="003A45CE">
        <w:rPr>
          <w:rFonts w:cs="Arial"/>
          <w:sz w:val="22"/>
        </w:rPr>
        <w:t xml:space="preserve">restations prévues par le présent </w:t>
      </w:r>
      <w:r w:rsidR="00BE138A">
        <w:rPr>
          <w:rFonts w:cs="Arial"/>
          <w:sz w:val="22"/>
        </w:rPr>
        <w:t>C</w:t>
      </w:r>
      <w:r w:rsidRPr="003A45CE">
        <w:rPr>
          <w:rFonts w:cs="Arial"/>
          <w:sz w:val="22"/>
        </w:rPr>
        <w:t xml:space="preserve">ontrat, ne saurait être interprété comme une renonciation de sa part au droit de se prévaloir des pénalités de retard stipulées dans le présent </w:t>
      </w:r>
      <w:r w:rsidR="00BE138A">
        <w:rPr>
          <w:rFonts w:cs="Arial"/>
          <w:sz w:val="22"/>
        </w:rPr>
        <w:t>C</w:t>
      </w:r>
      <w:r w:rsidRPr="003A45CE">
        <w:rPr>
          <w:rFonts w:cs="Arial"/>
          <w:sz w:val="22"/>
        </w:rPr>
        <w:t>ontrat. Une telle abstention temporaire du Client à réclamer l’application des pénalités pour retard ne constitue en aucun cas une renonciation définitive à son droit de les réclamer ultérieurement, pour le même retard ou pour tout autre manquement aux délais contractuels par le Prestataire.</w:t>
      </w:r>
    </w:p>
    <w:p w14:paraId="4743670A" w14:textId="77777777" w:rsidR="00C375B4" w:rsidRPr="003A45CE" w:rsidRDefault="00C375B4" w:rsidP="003A45CE">
      <w:pPr>
        <w:rPr>
          <w:rFonts w:cs="Arial"/>
          <w:sz w:val="22"/>
        </w:rPr>
      </w:pPr>
    </w:p>
    <w:p w14:paraId="5D8D44BD" w14:textId="77777777" w:rsidR="003A45CE" w:rsidRDefault="003A45CE" w:rsidP="003A45CE">
      <w:pPr>
        <w:rPr>
          <w:rFonts w:cs="Arial"/>
          <w:sz w:val="22"/>
        </w:rPr>
      </w:pPr>
      <w:r w:rsidRPr="003A45CE">
        <w:rPr>
          <w:rFonts w:cs="Arial"/>
          <w:sz w:val="22"/>
        </w:rPr>
        <w:t>Le Client conserve intégralement le droit de réclamer le paiement des pénalités de retard à tout moment, dans le respect des délais de prescription applicables, sans que son silence ou son inaction antérieure ne puisse être interprété comme un abandon de ce droit. Cette clause a pour objectif de préserver les droits du Client face à un manquement contractuel, tout en garantissant que le Prestataire reste conscient de ses obligations et des conséquences de leur non-respect, indépendamment des actions immédiates ou différées du Client.</w:t>
      </w:r>
    </w:p>
    <w:p w14:paraId="21A19AB3" w14:textId="77777777" w:rsidR="00C375B4" w:rsidRPr="003A45CE" w:rsidRDefault="00C375B4" w:rsidP="003A45CE">
      <w:pPr>
        <w:rPr>
          <w:rFonts w:cs="Arial"/>
          <w:sz w:val="22"/>
        </w:rPr>
      </w:pPr>
    </w:p>
    <w:p w14:paraId="0F92E213" w14:textId="77777777" w:rsidR="003A45CE" w:rsidRDefault="003A45CE" w:rsidP="003A45CE">
      <w:pPr>
        <w:rPr>
          <w:rFonts w:cs="Arial"/>
          <w:sz w:val="22"/>
        </w:rPr>
      </w:pPr>
      <w:r w:rsidRPr="003A45CE">
        <w:rPr>
          <w:rFonts w:cs="Arial"/>
          <w:sz w:val="22"/>
        </w:rPr>
        <w:t>Tout calcul de pénalité sera notifié au Prestataire par écrit. Le Prestataire dispose d’un délai de [insérer délai] jours à compter de la réception de la notification pour contester le calcul des pénalités. À défaut de contestation dans ce délai, les pénalités seront considérées comme acceptées par le Prestataire.</w:t>
      </w:r>
    </w:p>
    <w:p w14:paraId="7463ADFB" w14:textId="77777777" w:rsidR="00C375B4" w:rsidRPr="003A45CE" w:rsidRDefault="00C375B4" w:rsidP="003A45CE">
      <w:pPr>
        <w:rPr>
          <w:rFonts w:cs="Arial"/>
          <w:sz w:val="22"/>
        </w:rPr>
      </w:pPr>
    </w:p>
    <w:p w14:paraId="10F7BD76" w14:textId="77777777" w:rsidR="003A45CE" w:rsidRDefault="003A45CE" w:rsidP="003A45CE">
      <w:pPr>
        <w:rPr>
          <w:rFonts w:cs="Arial"/>
          <w:sz w:val="22"/>
        </w:rPr>
      </w:pPr>
      <w:r w:rsidRPr="003A45CE">
        <w:rPr>
          <w:rFonts w:cs="Arial"/>
          <w:sz w:val="22"/>
        </w:rPr>
        <w:t>Tout calcul de pénalité résultant du non-respect des obligations contractuelles par le Prestataire sera notifié au Prestataire par écrit, par lettre recommandée avec demande d’avis de réception ou tout autre moyen permettant d’assurer une preuve de la date de réception. Le Prestataire dispose d’un délai de quinze (15) jours calendaires à compter de la réception de cette notification pour contester, par écrit, le calcul des pénalités imposées. Cette contestation devra être dûment motivée et accompagnée de toutes les pièces justificatives pertinentes. À défaut de contestation dans ce délai, ou si la contestation n’est pas jugée valide par le Client, les pénalités seront considérées comme définitivement acceptées par le Prestataire.</w:t>
      </w:r>
    </w:p>
    <w:p w14:paraId="07677827" w14:textId="77777777" w:rsidR="00C375B4" w:rsidRPr="003A45CE" w:rsidRDefault="00C375B4" w:rsidP="003A45CE">
      <w:pPr>
        <w:rPr>
          <w:rFonts w:cs="Arial"/>
          <w:sz w:val="22"/>
        </w:rPr>
      </w:pPr>
    </w:p>
    <w:p w14:paraId="0B2C0115" w14:textId="77777777" w:rsidR="003A45CE" w:rsidRPr="003A45CE" w:rsidRDefault="003A45CE" w:rsidP="003A45CE">
      <w:pPr>
        <w:rPr>
          <w:rFonts w:cs="Arial"/>
          <w:sz w:val="22"/>
        </w:rPr>
      </w:pPr>
      <w:r w:rsidRPr="003A45CE">
        <w:rPr>
          <w:rFonts w:cs="Arial"/>
          <w:sz w:val="22"/>
        </w:rPr>
        <w:t xml:space="preserve">En cas d’acceptation des pénalités, soit par défaut de contestation dans les délais impartis, soit </w:t>
      </w:r>
      <w:proofErr w:type="gramStart"/>
      <w:r w:rsidRPr="003A45CE">
        <w:rPr>
          <w:rFonts w:cs="Arial"/>
          <w:sz w:val="22"/>
        </w:rPr>
        <w:t>suite à une</w:t>
      </w:r>
      <w:proofErr w:type="gramEnd"/>
      <w:r w:rsidRPr="003A45CE">
        <w:rPr>
          <w:rFonts w:cs="Arial"/>
          <w:sz w:val="22"/>
        </w:rPr>
        <w:t xml:space="preserve"> contestation non fondée, le paiement desdites pénalités devra être effectué par le Prestataire au Client dans un délai de trente (30) jours calendaires suivant la date d’acceptation. Le paiement se fera par virement bancaire au compte désigné par le Client, sauf accord contraire entre les parties.</w:t>
      </w:r>
    </w:p>
    <w:p w14:paraId="1DA6B2F2" w14:textId="77777777" w:rsidR="00FA7A50" w:rsidRDefault="00FA7A50" w:rsidP="003D03F6">
      <w:pPr>
        <w:rPr>
          <w:rFonts w:cs="Arial"/>
          <w:sz w:val="22"/>
        </w:rPr>
      </w:pPr>
    </w:p>
    <w:p w14:paraId="61A1B8FD" w14:textId="77777777" w:rsidR="00850507" w:rsidRPr="009D5D1E" w:rsidRDefault="00850507" w:rsidP="003D03F6">
      <w:pPr>
        <w:rPr>
          <w:rFonts w:cs="Arial"/>
          <w:sz w:val="22"/>
        </w:rPr>
      </w:pPr>
    </w:p>
    <w:p w14:paraId="0FAEAE84" w14:textId="17F87568" w:rsidR="009D5D1E" w:rsidRPr="009D5D1E" w:rsidRDefault="00E96A53" w:rsidP="00052077">
      <w:pPr>
        <w:rPr>
          <w:b/>
          <w:bCs/>
          <w:sz w:val="22"/>
          <w:u w:val="single"/>
        </w:rPr>
      </w:pPr>
      <w:r>
        <w:rPr>
          <w:rFonts w:cs="Arial"/>
          <w:b/>
          <w:sz w:val="22"/>
          <w:u w:val="single"/>
        </w:rPr>
        <w:t xml:space="preserve">ARTICLE </w:t>
      </w:r>
      <w:r w:rsidR="003B390C">
        <w:rPr>
          <w:rFonts w:cs="Arial"/>
          <w:b/>
          <w:sz w:val="22"/>
          <w:u w:val="single"/>
        </w:rPr>
        <w:t>10</w:t>
      </w:r>
      <w:r w:rsidR="009D5D1E" w:rsidRPr="009D5D1E">
        <w:rPr>
          <w:rFonts w:cs="Arial"/>
          <w:b/>
          <w:sz w:val="22"/>
          <w:u w:val="single"/>
        </w:rPr>
        <w:t xml:space="preserve"> – </w:t>
      </w:r>
      <w:r w:rsidR="009D5D1E" w:rsidRPr="009D5D1E">
        <w:rPr>
          <w:b/>
          <w:bCs/>
          <w:sz w:val="22"/>
          <w:u w:val="single"/>
        </w:rPr>
        <w:t>Garanties</w:t>
      </w:r>
    </w:p>
    <w:p w14:paraId="6329FF37" w14:textId="5557E133" w:rsidR="009D5D1E" w:rsidRPr="00850507" w:rsidRDefault="009D5D1E" w:rsidP="00052077">
      <w:pPr>
        <w:rPr>
          <w:sz w:val="22"/>
        </w:rPr>
      </w:pPr>
    </w:p>
    <w:p w14:paraId="1E876767" w14:textId="2AD8EA26" w:rsidR="0039599B" w:rsidRDefault="00850507" w:rsidP="00850507">
      <w:pPr>
        <w:rPr>
          <w:sz w:val="22"/>
        </w:rPr>
      </w:pPr>
      <w:r w:rsidRPr="00850507">
        <w:rPr>
          <w:sz w:val="22"/>
        </w:rPr>
        <w:lastRenderedPageBreak/>
        <w:t xml:space="preserve">Le Prestataire s'engage à garantir l'absence d'anomalies </w:t>
      </w:r>
      <w:r w:rsidR="00B77FF5">
        <w:rPr>
          <w:sz w:val="22"/>
        </w:rPr>
        <w:t xml:space="preserve">affectant le fonctionnement </w:t>
      </w:r>
      <w:r w:rsidRPr="00850507">
        <w:rPr>
          <w:sz w:val="22"/>
        </w:rPr>
        <w:t xml:space="preserve">des Livrables pour une période </w:t>
      </w:r>
      <w:r w:rsidR="0039599B">
        <w:rPr>
          <w:sz w:val="22"/>
        </w:rPr>
        <w:t xml:space="preserve">de </w:t>
      </w:r>
      <w:r w:rsidR="0039599B" w:rsidRPr="0039599B">
        <w:rPr>
          <w:sz w:val="22"/>
        </w:rPr>
        <w:t>[x mois/ans]</w:t>
      </w:r>
      <w:r w:rsidR="0039599B">
        <w:rPr>
          <w:sz w:val="22"/>
        </w:rPr>
        <w:t>.</w:t>
      </w:r>
      <w:r w:rsidR="00912C38">
        <w:rPr>
          <w:sz w:val="22"/>
        </w:rPr>
        <w:t xml:space="preserve"> </w:t>
      </w:r>
      <w:r w:rsidR="00912C38" w:rsidRPr="00850507">
        <w:rPr>
          <w:sz w:val="22"/>
        </w:rPr>
        <w:t>La Période de Garantie commence à</w:t>
      </w:r>
      <w:r w:rsidR="000A7E7B">
        <w:rPr>
          <w:sz w:val="22"/>
        </w:rPr>
        <w:t xml:space="preserve"> courir à compter de</w:t>
      </w:r>
      <w:r w:rsidR="00912C38" w:rsidRPr="00850507">
        <w:rPr>
          <w:sz w:val="22"/>
        </w:rPr>
        <w:t xml:space="preserve"> la date de signature du procès-verbal de réception des Livrables.</w:t>
      </w:r>
    </w:p>
    <w:p w14:paraId="6D6ED217" w14:textId="77777777" w:rsidR="0039599B" w:rsidRDefault="0039599B" w:rsidP="00850507">
      <w:pPr>
        <w:rPr>
          <w:sz w:val="22"/>
        </w:rPr>
      </w:pPr>
    </w:p>
    <w:p w14:paraId="3E52E0DE" w14:textId="4F7EA15C" w:rsidR="00850507" w:rsidRPr="00850507" w:rsidRDefault="00850507" w:rsidP="00850507">
      <w:pPr>
        <w:rPr>
          <w:sz w:val="22"/>
        </w:rPr>
      </w:pPr>
      <w:r w:rsidRPr="00850507">
        <w:rPr>
          <w:sz w:val="22"/>
        </w:rPr>
        <w:t>Cette garantie assure que les Livrables seront exempts de défauts, fonctionneront conformément aux spécifications et répondront aux attentes définies dans le Contrat, garantissant ainsi leur utilisation normale et efficace.</w:t>
      </w:r>
    </w:p>
    <w:p w14:paraId="26E870F0" w14:textId="77777777" w:rsidR="003C0D4E" w:rsidRDefault="003C0D4E" w:rsidP="003C0D4E">
      <w:pPr>
        <w:rPr>
          <w:b/>
          <w:bCs/>
          <w:sz w:val="22"/>
        </w:rPr>
      </w:pPr>
    </w:p>
    <w:p w14:paraId="0C8967B6" w14:textId="6E96B69C" w:rsidR="00850507" w:rsidRPr="00850507" w:rsidRDefault="00850507" w:rsidP="003C0D4E">
      <w:pPr>
        <w:rPr>
          <w:sz w:val="22"/>
        </w:rPr>
      </w:pPr>
      <w:r w:rsidRPr="00850507">
        <w:rPr>
          <w:sz w:val="22"/>
        </w:rPr>
        <w:t>Durant la Période de Garantie, le Prestataire s'engage à corriger sans frais supplémentaires pour le Client, tout défaut, anomalie ou dysfonctionnement des Livrables, sous réserve que ceux-ci soient utilisés conformément aux instructions et dans le cadre établi par le Contrat. La correction des défauts inclut la réparation ou le remplacement des Livrables non conformes, à la discrétion du Prestataire.</w:t>
      </w:r>
    </w:p>
    <w:p w14:paraId="0C95171B" w14:textId="77777777" w:rsidR="003C0D4E" w:rsidRPr="005945EB" w:rsidRDefault="003C0D4E" w:rsidP="003C0D4E">
      <w:pPr>
        <w:rPr>
          <w:sz w:val="22"/>
        </w:rPr>
      </w:pPr>
    </w:p>
    <w:p w14:paraId="45E2BE35" w14:textId="0C019611" w:rsidR="005945EB" w:rsidRDefault="005945EB" w:rsidP="005945EB">
      <w:pPr>
        <w:rPr>
          <w:sz w:val="22"/>
        </w:rPr>
      </w:pPr>
      <w:r w:rsidRPr="005945EB">
        <w:rPr>
          <w:sz w:val="22"/>
        </w:rPr>
        <w:t xml:space="preserve">Le Client doit notifier </w:t>
      </w:r>
      <w:r w:rsidR="00000064">
        <w:rPr>
          <w:sz w:val="22"/>
        </w:rPr>
        <w:t>au</w:t>
      </w:r>
      <w:r w:rsidRPr="005945EB">
        <w:rPr>
          <w:sz w:val="22"/>
        </w:rPr>
        <w:t xml:space="preserve"> Prestataire toute anomalie, défaut ou dysfonctionnement des Livrables découverts pendant la Période de Garantie. Cette notification doit être envoyée par écrit, via </w:t>
      </w:r>
      <w:r w:rsidRPr="00594E35">
        <w:rPr>
          <w:b/>
          <w:bCs/>
          <w:i/>
          <w:iCs/>
          <w:sz w:val="22"/>
          <w:highlight w:val="yellow"/>
        </w:rPr>
        <w:t>[mode de communication privilégié]</w:t>
      </w:r>
      <w:r w:rsidRPr="005945EB">
        <w:rPr>
          <w:sz w:val="22"/>
        </w:rPr>
        <w:t xml:space="preserve">, dans un délai de </w:t>
      </w:r>
      <w:r w:rsidRPr="00000064">
        <w:rPr>
          <w:b/>
          <w:bCs/>
          <w:i/>
          <w:iCs/>
          <w:sz w:val="22"/>
          <w:highlight w:val="yellow"/>
        </w:rPr>
        <w:t>[x jours]</w:t>
      </w:r>
      <w:r w:rsidRPr="005945EB">
        <w:rPr>
          <w:sz w:val="22"/>
        </w:rPr>
        <w:t xml:space="preserve"> suivant la découverte de l'anomalie.</w:t>
      </w:r>
    </w:p>
    <w:p w14:paraId="014B2E18" w14:textId="77777777" w:rsidR="005945EB" w:rsidRPr="005945EB" w:rsidRDefault="005945EB" w:rsidP="005945EB">
      <w:pPr>
        <w:rPr>
          <w:sz w:val="22"/>
        </w:rPr>
      </w:pPr>
    </w:p>
    <w:p w14:paraId="26A7E3FA" w14:textId="6F9CFEF3" w:rsidR="005945EB" w:rsidRPr="005945EB" w:rsidRDefault="005945EB" w:rsidP="005945EB">
      <w:pPr>
        <w:rPr>
          <w:sz w:val="22"/>
        </w:rPr>
      </w:pPr>
      <w:r w:rsidRPr="005945EB">
        <w:rPr>
          <w:sz w:val="22"/>
        </w:rPr>
        <w:t xml:space="preserve">La notification doit </w:t>
      </w:r>
      <w:r w:rsidR="00000064">
        <w:rPr>
          <w:sz w:val="22"/>
        </w:rPr>
        <w:t>comporter</w:t>
      </w:r>
      <w:r w:rsidRPr="005945EB">
        <w:rPr>
          <w:sz w:val="22"/>
        </w:rPr>
        <w:t xml:space="preserve"> une description détaillée du défaut, ainsi que toute documentation ou preuve pertinente (captures d'écran, logs, etc.) pour faciliter l'évaluation du défaut par le Prestataire.</w:t>
      </w:r>
    </w:p>
    <w:p w14:paraId="3E1940C1" w14:textId="77777777" w:rsidR="00000064" w:rsidRDefault="00000064" w:rsidP="005945EB">
      <w:pPr>
        <w:rPr>
          <w:sz w:val="22"/>
        </w:rPr>
      </w:pPr>
    </w:p>
    <w:p w14:paraId="29CAAC48" w14:textId="735EBB38" w:rsidR="005945EB" w:rsidRPr="005945EB" w:rsidRDefault="005945EB" w:rsidP="005945EB">
      <w:pPr>
        <w:rPr>
          <w:sz w:val="22"/>
        </w:rPr>
      </w:pPr>
      <w:r w:rsidRPr="005945EB">
        <w:rPr>
          <w:sz w:val="22"/>
        </w:rPr>
        <w:t xml:space="preserve">Le Prestataire doit accuser réception de la notification dans un délai de </w:t>
      </w:r>
      <w:r w:rsidRPr="00000064">
        <w:rPr>
          <w:b/>
          <w:bCs/>
          <w:i/>
          <w:iCs/>
          <w:sz w:val="22"/>
          <w:highlight w:val="yellow"/>
        </w:rPr>
        <w:t>[x jours]</w:t>
      </w:r>
      <w:r w:rsidRPr="005945EB">
        <w:rPr>
          <w:sz w:val="22"/>
        </w:rPr>
        <w:t xml:space="preserve"> ouvrables et peut demander des informations ou documents supplémentaires nécessaires à l'évaluation du défaut.</w:t>
      </w:r>
    </w:p>
    <w:p w14:paraId="5F4004A5" w14:textId="77777777" w:rsidR="005945EB" w:rsidRPr="005945EB" w:rsidRDefault="005945EB" w:rsidP="005945EB">
      <w:pPr>
        <w:rPr>
          <w:sz w:val="22"/>
        </w:rPr>
      </w:pPr>
    </w:p>
    <w:p w14:paraId="35FF1A83" w14:textId="77777777" w:rsidR="005945EB" w:rsidRPr="005945EB" w:rsidRDefault="005945EB" w:rsidP="005945EB">
      <w:pPr>
        <w:rPr>
          <w:sz w:val="22"/>
        </w:rPr>
      </w:pPr>
      <w:r w:rsidRPr="005945EB">
        <w:rPr>
          <w:sz w:val="22"/>
        </w:rPr>
        <w:t xml:space="preserve">Le Prestataire s'engage à évaluer le défaut signalé dans un délai de </w:t>
      </w:r>
      <w:r w:rsidRPr="00000064">
        <w:rPr>
          <w:b/>
          <w:bCs/>
          <w:i/>
          <w:iCs/>
          <w:sz w:val="22"/>
          <w:highlight w:val="yellow"/>
        </w:rPr>
        <w:t>[x jours]</w:t>
      </w:r>
      <w:r w:rsidRPr="005945EB">
        <w:rPr>
          <w:sz w:val="22"/>
        </w:rPr>
        <w:t xml:space="preserve"> ouvrables à compter de la réception de la notification complète (incluant les éventuels documents supplémentaires demandés).</w:t>
      </w:r>
    </w:p>
    <w:p w14:paraId="26B0D051" w14:textId="77777777" w:rsidR="00000064" w:rsidRDefault="00000064" w:rsidP="005945EB">
      <w:pPr>
        <w:rPr>
          <w:sz w:val="22"/>
        </w:rPr>
      </w:pPr>
    </w:p>
    <w:p w14:paraId="16A8F500" w14:textId="144142EA" w:rsidR="005945EB" w:rsidRPr="005945EB" w:rsidRDefault="005945EB" w:rsidP="005945EB">
      <w:pPr>
        <w:rPr>
          <w:sz w:val="22"/>
        </w:rPr>
      </w:pPr>
      <w:r w:rsidRPr="005945EB">
        <w:rPr>
          <w:sz w:val="22"/>
        </w:rPr>
        <w:t>Cette évaluation déterminera si le défaut est couvert par la garantie, en tenant compte des exclusions spécifiées dans le contrat.</w:t>
      </w:r>
    </w:p>
    <w:p w14:paraId="249AF533" w14:textId="77777777" w:rsidR="005945EB" w:rsidRPr="005945EB" w:rsidRDefault="005945EB" w:rsidP="005945EB">
      <w:pPr>
        <w:rPr>
          <w:sz w:val="22"/>
        </w:rPr>
      </w:pPr>
    </w:p>
    <w:p w14:paraId="67BD7360" w14:textId="77777777" w:rsidR="005945EB" w:rsidRPr="005945EB" w:rsidRDefault="005945EB" w:rsidP="005945EB">
      <w:pPr>
        <w:rPr>
          <w:sz w:val="22"/>
        </w:rPr>
      </w:pPr>
      <w:r w:rsidRPr="005945EB">
        <w:rPr>
          <w:sz w:val="22"/>
        </w:rPr>
        <w:t>Si le défaut est couvert par la garantie, le Prestataire proposera une solution corrective, qui pourra inclure la réparation, le remplacement, ou une autre mesure correctrice adéquate.</w:t>
      </w:r>
    </w:p>
    <w:p w14:paraId="4764D44B" w14:textId="77777777" w:rsidR="00000064" w:rsidRDefault="00000064" w:rsidP="005945EB">
      <w:pPr>
        <w:rPr>
          <w:sz w:val="22"/>
        </w:rPr>
      </w:pPr>
    </w:p>
    <w:p w14:paraId="6A001F83" w14:textId="73CAD546" w:rsidR="005945EB" w:rsidRPr="005945EB" w:rsidRDefault="005945EB" w:rsidP="005945EB">
      <w:pPr>
        <w:rPr>
          <w:sz w:val="22"/>
        </w:rPr>
      </w:pPr>
      <w:r w:rsidRPr="005945EB">
        <w:rPr>
          <w:sz w:val="22"/>
        </w:rPr>
        <w:t xml:space="preserve">Le Prestataire informera le Client de la solution proposée, y compris le délai estimé pour la mise en œuvre, dans un délai de </w:t>
      </w:r>
      <w:r w:rsidRPr="00853C80">
        <w:rPr>
          <w:b/>
          <w:bCs/>
          <w:i/>
          <w:iCs/>
          <w:sz w:val="22"/>
          <w:highlight w:val="yellow"/>
        </w:rPr>
        <w:t>[x jours]</w:t>
      </w:r>
      <w:r w:rsidRPr="005945EB">
        <w:rPr>
          <w:sz w:val="22"/>
        </w:rPr>
        <w:t xml:space="preserve"> suivant la conclusion de l'évaluation.</w:t>
      </w:r>
    </w:p>
    <w:p w14:paraId="2F50BF08" w14:textId="77777777" w:rsidR="00000064" w:rsidRDefault="00000064" w:rsidP="005945EB">
      <w:pPr>
        <w:rPr>
          <w:sz w:val="22"/>
        </w:rPr>
      </w:pPr>
    </w:p>
    <w:p w14:paraId="5202744B" w14:textId="3AD5FE65" w:rsidR="0033374A" w:rsidRPr="00850507" w:rsidRDefault="005945EB" w:rsidP="0033374A">
      <w:pPr>
        <w:rPr>
          <w:sz w:val="22"/>
        </w:rPr>
      </w:pPr>
      <w:r w:rsidRPr="005945EB">
        <w:rPr>
          <w:sz w:val="22"/>
        </w:rPr>
        <w:t>Le Prestataire mettra en œuvre la solution corrective dans les délais convenus avec le Client. Si une solution provisoire est nécessaire, elle sera fournie dans les meilleurs délais pour minimiser l'impact sur l'activité du Client</w:t>
      </w:r>
      <w:r w:rsidR="0033374A">
        <w:rPr>
          <w:sz w:val="22"/>
        </w:rPr>
        <w:t xml:space="preserve"> </w:t>
      </w:r>
      <w:r w:rsidR="0033374A" w:rsidRPr="00850507">
        <w:rPr>
          <w:sz w:val="22"/>
        </w:rPr>
        <w:t>en attendant une solution définitive.</w:t>
      </w:r>
    </w:p>
    <w:p w14:paraId="0118857B" w14:textId="77777777" w:rsidR="00853C80" w:rsidRPr="005945EB" w:rsidRDefault="00853C80" w:rsidP="005945EB">
      <w:pPr>
        <w:rPr>
          <w:sz w:val="22"/>
        </w:rPr>
      </w:pPr>
    </w:p>
    <w:p w14:paraId="414E15FF" w14:textId="77777777" w:rsidR="005945EB" w:rsidRPr="005945EB" w:rsidRDefault="005945EB" w:rsidP="005945EB">
      <w:pPr>
        <w:rPr>
          <w:sz w:val="22"/>
        </w:rPr>
      </w:pPr>
      <w:r w:rsidRPr="005945EB">
        <w:rPr>
          <w:sz w:val="22"/>
        </w:rPr>
        <w:t>Le Prestataire tiendra le Client informé de l'avancement de la mise en œuvre de la solution corrective.</w:t>
      </w:r>
    </w:p>
    <w:p w14:paraId="29FD8E6C" w14:textId="77777777" w:rsidR="005945EB" w:rsidRPr="005945EB" w:rsidRDefault="005945EB" w:rsidP="005945EB">
      <w:pPr>
        <w:rPr>
          <w:sz w:val="22"/>
        </w:rPr>
      </w:pPr>
    </w:p>
    <w:p w14:paraId="7F4D8EE3" w14:textId="77777777" w:rsidR="005945EB" w:rsidRDefault="005945EB" w:rsidP="005945EB">
      <w:pPr>
        <w:rPr>
          <w:sz w:val="22"/>
        </w:rPr>
      </w:pPr>
      <w:r w:rsidRPr="005945EB">
        <w:rPr>
          <w:sz w:val="22"/>
        </w:rPr>
        <w:t>Une fois la solution corrective mise en œuvre, le Prestataire réalisera des tests pour confirmer la résolution du défaut. Le Client sera invité à vérifier que le défaut a bien été corrigé et à signer un procès-verbal de réception de la correction.</w:t>
      </w:r>
    </w:p>
    <w:p w14:paraId="1E366488" w14:textId="77777777" w:rsidR="002E3FC4" w:rsidRPr="005945EB" w:rsidRDefault="002E3FC4" w:rsidP="003C0D4E">
      <w:pPr>
        <w:rPr>
          <w:sz w:val="22"/>
        </w:rPr>
      </w:pPr>
    </w:p>
    <w:p w14:paraId="15991D94" w14:textId="5A65C074" w:rsidR="00850507" w:rsidRPr="00850507" w:rsidRDefault="00850507" w:rsidP="003C0D4E">
      <w:pPr>
        <w:rPr>
          <w:sz w:val="22"/>
        </w:rPr>
      </w:pPr>
      <w:r w:rsidRPr="00850507">
        <w:rPr>
          <w:sz w:val="22"/>
        </w:rPr>
        <w:t>La garantie ne couvre pas les défauts ou dommages résultant d'une usure normale, d'une mauvaise utilisation, d'un manque d'entretien par le Client, ou de modifications apportées sans l'accord préalable du Prestataire.</w:t>
      </w:r>
    </w:p>
    <w:p w14:paraId="725A6783" w14:textId="77777777" w:rsidR="008118AF" w:rsidRDefault="008118AF" w:rsidP="003C0D4E">
      <w:pPr>
        <w:rPr>
          <w:b/>
          <w:bCs/>
          <w:sz w:val="22"/>
        </w:rPr>
      </w:pPr>
    </w:p>
    <w:p w14:paraId="4652C37F" w14:textId="4C8A2C82" w:rsidR="00850507" w:rsidRPr="00850507" w:rsidRDefault="00850507" w:rsidP="003C0D4E">
      <w:pPr>
        <w:rPr>
          <w:sz w:val="22"/>
        </w:rPr>
      </w:pPr>
      <w:r w:rsidRPr="00850507">
        <w:rPr>
          <w:sz w:val="22"/>
        </w:rPr>
        <w:lastRenderedPageBreak/>
        <w:t>Sauf disposition contraire dans le Contrat, la responsabilité du Prestataire dans le cadre de cette garantie est limitée à la correction des anomalies des Livrables. Elle n'inclut pas d'indemnisation pour les dommages indirects ou consécutifs subis par le Client.</w:t>
      </w:r>
    </w:p>
    <w:p w14:paraId="30584A13" w14:textId="77777777" w:rsidR="003C0D4E" w:rsidRDefault="003C0D4E" w:rsidP="003C0D4E">
      <w:pPr>
        <w:rPr>
          <w:b/>
          <w:bCs/>
          <w:sz w:val="22"/>
        </w:rPr>
      </w:pPr>
    </w:p>
    <w:p w14:paraId="7022C809" w14:textId="7EF8F83D" w:rsidR="00850507" w:rsidRDefault="00850507" w:rsidP="003C0D4E">
      <w:pPr>
        <w:rPr>
          <w:sz w:val="22"/>
        </w:rPr>
      </w:pPr>
      <w:r w:rsidRPr="00850507">
        <w:rPr>
          <w:sz w:val="22"/>
        </w:rPr>
        <w:t>Cette garantie s'ajoute aux droits du Client découlant des garanties légales applicables et ne les remplace pas.</w:t>
      </w:r>
    </w:p>
    <w:p w14:paraId="7A0CB3B9" w14:textId="77777777" w:rsidR="003C0D4E" w:rsidRPr="00850507" w:rsidRDefault="003C0D4E" w:rsidP="003C0D4E">
      <w:pPr>
        <w:rPr>
          <w:sz w:val="22"/>
        </w:rPr>
      </w:pPr>
    </w:p>
    <w:p w14:paraId="0160E680" w14:textId="77777777" w:rsidR="00850507" w:rsidRPr="00850507" w:rsidRDefault="00850507" w:rsidP="00850507">
      <w:pPr>
        <w:rPr>
          <w:sz w:val="22"/>
        </w:rPr>
      </w:pPr>
      <w:r w:rsidRPr="00850507">
        <w:rPr>
          <w:sz w:val="22"/>
        </w:rPr>
        <w:t>La présente clause vise à assurer que les Livrables fournis au Client répondent aux exigences de qualité et de fonctionnalité établies, reflétant l'engagement du Prestataire à fournir une prestation conforme et de haute qualité.</w:t>
      </w:r>
    </w:p>
    <w:p w14:paraId="6A314C56" w14:textId="004A6FDD" w:rsidR="009D5D1E" w:rsidRPr="00850507" w:rsidRDefault="009D5D1E" w:rsidP="00052077">
      <w:pPr>
        <w:rPr>
          <w:sz w:val="22"/>
        </w:rPr>
      </w:pPr>
    </w:p>
    <w:p w14:paraId="54E7B06B" w14:textId="77777777" w:rsidR="00850507" w:rsidRPr="00850507" w:rsidRDefault="00850507" w:rsidP="00052077">
      <w:pPr>
        <w:rPr>
          <w:sz w:val="22"/>
        </w:rPr>
      </w:pPr>
    </w:p>
    <w:p w14:paraId="1962C8A6" w14:textId="3412475B" w:rsidR="00B2248D" w:rsidRPr="009D5D1E" w:rsidRDefault="00B2248D" w:rsidP="00B2248D">
      <w:pPr>
        <w:rPr>
          <w:b/>
          <w:bCs/>
          <w:sz w:val="22"/>
          <w:u w:val="single"/>
        </w:rPr>
      </w:pPr>
      <w:r>
        <w:rPr>
          <w:rFonts w:cs="Arial"/>
          <w:b/>
          <w:sz w:val="22"/>
          <w:u w:val="single"/>
        </w:rPr>
        <w:t xml:space="preserve">ARTICLE </w:t>
      </w:r>
      <w:r w:rsidR="00FF786E">
        <w:rPr>
          <w:rFonts w:cs="Arial"/>
          <w:b/>
          <w:sz w:val="22"/>
          <w:u w:val="single"/>
        </w:rPr>
        <w:t>1</w:t>
      </w:r>
      <w:r w:rsidR="003B390C">
        <w:rPr>
          <w:rFonts w:cs="Arial"/>
          <w:b/>
          <w:sz w:val="22"/>
          <w:u w:val="single"/>
        </w:rPr>
        <w:t>1</w:t>
      </w:r>
      <w:r w:rsidRPr="009D5D1E">
        <w:rPr>
          <w:rFonts w:cs="Arial"/>
          <w:b/>
          <w:sz w:val="22"/>
          <w:u w:val="single"/>
        </w:rPr>
        <w:t xml:space="preserve"> – </w:t>
      </w:r>
      <w:r>
        <w:rPr>
          <w:b/>
          <w:bCs/>
          <w:sz w:val="22"/>
          <w:u w:val="single"/>
        </w:rPr>
        <w:t>Propriété des Livrables</w:t>
      </w:r>
    </w:p>
    <w:p w14:paraId="46CEAD7C" w14:textId="77777777" w:rsidR="00850507" w:rsidRPr="00850507" w:rsidRDefault="00850507" w:rsidP="00052077">
      <w:pPr>
        <w:rPr>
          <w:sz w:val="22"/>
        </w:rPr>
      </w:pPr>
    </w:p>
    <w:p w14:paraId="37712DE5" w14:textId="77777777" w:rsidR="00762B4C" w:rsidRDefault="00762B4C" w:rsidP="00762B4C">
      <w:pPr>
        <w:rPr>
          <w:sz w:val="22"/>
        </w:rPr>
      </w:pPr>
      <w:r w:rsidRPr="00762B4C">
        <w:rPr>
          <w:sz w:val="22"/>
        </w:rPr>
        <w:t>Tous les éléments fournis par le Client, y compris mais sans s’y limiter, les matériaux, logiciels, études, dossiers, données, documents, savoir-faire, et informations, restent la propriété exclusive du Client. De plus, dès leur création, la propriété intégrale (tant sur les biens matériels qu’immatériels) de tous les Livrables produits dans le cadre du Contrat appartient au Client. Cette disposition assure que le Client détient tous les droits sur les résultats du travail du Prestataire, incluant les droits intellectuels.</w:t>
      </w:r>
    </w:p>
    <w:p w14:paraId="7C68A272" w14:textId="77777777" w:rsidR="00A018DD" w:rsidRPr="00762B4C" w:rsidRDefault="00A018DD" w:rsidP="00762B4C">
      <w:pPr>
        <w:rPr>
          <w:sz w:val="22"/>
        </w:rPr>
      </w:pPr>
    </w:p>
    <w:p w14:paraId="0BFA8A8D" w14:textId="77777777" w:rsidR="00762B4C" w:rsidRDefault="00762B4C" w:rsidP="00762B4C">
      <w:pPr>
        <w:rPr>
          <w:sz w:val="22"/>
        </w:rPr>
      </w:pPr>
      <w:r w:rsidRPr="00762B4C">
        <w:rPr>
          <w:sz w:val="22"/>
        </w:rPr>
        <w:t>À la fin du Contrat ou une fois les Livrables réalisés, le Prestataire s’engage soit à restituer tous les éléments qui lui ont été fournis par le Client, soit, si la restitution n’est pas possible, à fournir une preuve de leur destruction. Le Prestataire ne doit pas garder de copies de ces éléments, garantissant ainsi la protection et la confidentialité des ressources du Client.</w:t>
      </w:r>
    </w:p>
    <w:p w14:paraId="38644CF9" w14:textId="77777777" w:rsidR="00A018DD" w:rsidRPr="00762B4C" w:rsidRDefault="00A018DD" w:rsidP="00762B4C">
      <w:pPr>
        <w:rPr>
          <w:sz w:val="22"/>
        </w:rPr>
      </w:pPr>
    </w:p>
    <w:p w14:paraId="25A20D54" w14:textId="09EFFDDB" w:rsidR="00762B4C" w:rsidRDefault="00762B4C" w:rsidP="00762B4C">
      <w:pPr>
        <w:rPr>
          <w:sz w:val="22"/>
        </w:rPr>
      </w:pPr>
      <w:r w:rsidRPr="00762B4C">
        <w:rPr>
          <w:sz w:val="22"/>
        </w:rPr>
        <w:t>Le Prestataire transfère au Client tous les droits de propriété intellectuelle relatifs aux Livrables. Cette cession est exclusive, irrévocable, mondiale et définitive</w:t>
      </w:r>
      <w:r w:rsidR="00A018DD">
        <w:rPr>
          <w:sz w:val="22"/>
        </w:rPr>
        <w:t> :</w:t>
      </w:r>
    </w:p>
    <w:p w14:paraId="78AC1689" w14:textId="77777777" w:rsidR="00A018DD" w:rsidRPr="00762B4C" w:rsidRDefault="00A018DD" w:rsidP="00762B4C">
      <w:pPr>
        <w:rPr>
          <w:sz w:val="22"/>
        </w:rPr>
      </w:pPr>
    </w:p>
    <w:p w14:paraId="5D17E391" w14:textId="2F8B5379" w:rsidR="00A018DD" w:rsidRDefault="00762B4C" w:rsidP="00A018DD">
      <w:pPr>
        <w:rPr>
          <w:sz w:val="22"/>
        </w:rPr>
      </w:pPr>
      <w:r w:rsidRPr="00762B4C">
        <w:rPr>
          <w:sz w:val="22"/>
        </w:rPr>
        <w:t>Elle comprend :</w:t>
      </w:r>
    </w:p>
    <w:p w14:paraId="09B43AF1" w14:textId="77777777" w:rsidR="00CD30B6" w:rsidRDefault="00CD30B6" w:rsidP="00A018DD">
      <w:pPr>
        <w:rPr>
          <w:sz w:val="22"/>
        </w:rPr>
      </w:pPr>
    </w:p>
    <w:p w14:paraId="42F1C331" w14:textId="77777777" w:rsidR="00A018DD" w:rsidRDefault="00762B4C" w:rsidP="00A018DD">
      <w:pPr>
        <w:pStyle w:val="Paragraphedeliste"/>
        <w:numPr>
          <w:ilvl w:val="0"/>
          <w:numId w:val="15"/>
        </w:numPr>
        <w:rPr>
          <w:sz w:val="22"/>
        </w:rPr>
      </w:pPr>
      <w:r w:rsidRPr="00A018DD">
        <w:rPr>
          <w:sz w:val="22"/>
        </w:rPr>
        <w:t>Le droit de reproduire les Livrables sur différents supports et par tous moyens techniques ;</w:t>
      </w:r>
    </w:p>
    <w:p w14:paraId="653461F8" w14:textId="77777777" w:rsidR="00A018DD" w:rsidRDefault="00762B4C" w:rsidP="00A018DD">
      <w:pPr>
        <w:pStyle w:val="Paragraphedeliste"/>
        <w:numPr>
          <w:ilvl w:val="0"/>
          <w:numId w:val="15"/>
        </w:numPr>
        <w:rPr>
          <w:sz w:val="22"/>
        </w:rPr>
      </w:pPr>
      <w:r w:rsidRPr="00A018DD">
        <w:rPr>
          <w:sz w:val="22"/>
        </w:rPr>
        <w:t>Le droit de diffuser ou de communiquer les Livrables au public ;</w:t>
      </w:r>
    </w:p>
    <w:p w14:paraId="66824EE1" w14:textId="77777777" w:rsidR="00A018DD" w:rsidRDefault="00762B4C" w:rsidP="00A018DD">
      <w:pPr>
        <w:pStyle w:val="Paragraphedeliste"/>
        <w:numPr>
          <w:ilvl w:val="0"/>
          <w:numId w:val="15"/>
        </w:numPr>
        <w:rPr>
          <w:sz w:val="22"/>
        </w:rPr>
      </w:pPr>
      <w:r w:rsidRPr="00A018DD">
        <w:rPr>
          <w:sz w:val="22"/>
        </w:rPr>
        <w:t>Le droit d’adapter ou de modifier les Livrables ;</w:t>
      </w:r>
    </w:p>
    <w:p w14:paraId="39E4C443" w14:textId="77777777" w:rsidR="00A018DD" w:rsidRDefault="00762B4C" w:rsidP="00A018DD">
      <w:pPr>
        <w:pStyle w:val="Paragraphedeliste"/>
        <w:numPr>
          <w:ilvl w:val="0"/>
          <w:numId w:val="15"/>
        </w:numPr>
        <w:rPr>
          <w:sz w:val="22"/>
        </w:rPr>
      </w:pPr>
      <w:r w:rsidRPr="00A018DD">
        <w:rPr>
          <w:sz w:val="22"/>
        </w:rPr>
        <w:t>Le droit de commercialiser, vendre, louer ou distribuer les Livrables ;</w:t>
      </w:r>
    </w:p>
    <w:p w14:paraId="728F3E5F" w14:textId="65EFC1A5" w:rsidR="00762B4C" w:rsidRPr="00A018DD" w:rsidRDefault="00762B4C" w:rsidP="00A018DD">
      <w:pPr>
        <w:pStyle w:val="Paragraphedeliste"/>
        <w:numPr>
          <w:ilvl w:val="0"/>
          <w:numId w:val="15"/>
        </w:numPr>
        <w:rPr>
          <w:sz w:val="22"/>
        </w:rPr>
      </w:pPr>
      <w:r w:rsidRPr="00A018DD">
        <w:rPr>
          <w:sz w:val="22"/>
        </w:rPr>
        <w:t>Le droit de céder ou d’octroyer des sous-licences sur ces droits.</w:t>
      </w:r>
    </w:p>
    <w:p w14:paraId="255B1811" w14:textId="77777777" w:rsidR="00A018DD" w:rsidRDefault="00A018DD" w:rsidP="00762B4C">
      <w:pPr>
        <w:rPr>
          <w:sz w:val="22"/>
        </w:rPr>
      </w:pPr>
    </w:p>
    <w:p w14:paraId="7C58A5DD" w14:textId="7CE98332" w:rsidR="00762B4C" w:rsidRDefault="00762B4C" w:rsidP="00762B4C">
      <w:pPr>
        <w:rPr>
          <w:sz w:val="22"/>
        </w:rPr>
      </w:pPr>
      <w:r w:rsidRPr="00762B4C">
        <w:rPr>
          <w:sz w:val="22"/>
        </w:rPr>
        <w:t>En plus des droits ci-dessus, le Prestataire cède le droit exclusif au Client de déposer des marques, dessins, modèles, ou d’autres titres de propriété industrielle pour protéger les Livrables.</w:t>
      </w:r>
    </w:p>
    <w:p w14:paraId="322A7D9D" w14:textId="77777777" w:rsidR="00A018DD" w:rsidRPr="00762B4C" w:rsidRDefault="00A018DD" w:rsidP="00762B4C">
      <w:pPr>
        <w:rPr>
          <w:sz w:val="22"/>
        </w:rPr>
      </w:pPr>
    </w:p>
    <w:p w14:paraId="6FE00A17" w14:textId="77777777" w:rsidR="00762B4C" w:rsidRDefault="00762B4C" w:rsidP="00762B4C">
      <w:pPr>
        <w:rPr>
          <w:sz w:val="22"/>
        </w:rPr>
      </w:pPr>
      <w:r w:rsidRPr="00762B4C">
        <w:rPr>
          <w:sz w:val="22"/>
        </w:rPr>
        <w:t>Le Client a la liberté d’exercer les droits cédés sur tout ou partie des Livrables et peut céder ces droits à des tiers à sa discrétion.</w:t>
      </w:r>
    </w:p>
    <w:p w14:paraId="61F42BED" w14:textId="77777777" w:rsidR="00A018DD" w:rsidRPr="00762B4C" w:rsidRDefault="00A018DD" w:rsidP="00762B4C">
      <w:pPr>
        <w:rPr>
          <w:sz w:val="22"/>
        </w:rPr>
      </w:pPr>
    </w:p>
    <w:p w14:paraId="00F00979" w14:textId="77777777" w:rsidR="00762B4C" w:rsidRDefault="00762B4C" w:rsidP="00762B4C">
      <w:pPr>
        <w:rPr>
          <w:sz w:val="22"/>
        </w:rPr>
      </w:pPr>
      <w:r w:rsidRPr="00762B4C">
        <w:rPr>
          <w:sz w:val="22"/>
        </w:rPr>
        <w:t>Le Prestataire est interdit de reproduire, communiquer ou utiliser les Livrables sans l’accord préalable du Client. Il renonce à tout droit de rétention sur les Livrables, assurant ainsi que le Client a un contrôle total sur leur utilisation.</w:t>
      </w:r>
    </w:p>
    <w:p w14:paraId="6C3BC6E4" w14:textId="77777777" w:rsidR="00A018DD" w:rsidRPr="00762B4C" w:rsidRDefault="00A018DD" w:rsidP="00762B4C">
      <w:pPr>
        <w:rPr>
          <w:sz w:val="22"/>
        </w:rPr>
      </w:pPr>
    </w:p>
    <w:p w14:paraId="13A816D7" w14:textId="77777777" w:rsidR="00762B4C" w:rsidRDefault="00762B4C" w:rsidP="00762B4C">
      <w:pPr>
        <w:rPr>
          <w:sz w:val="22"/>
        </w:rPr>
      </w:pPr>
      <w:r w:rsidRPr="00762B4C">
        <w:rPr>
          <w:sz w:val="22"/>
        </w:rPr>
        <w:t>Bien que le Prestataire conserve ses droits moraux, il accepte que son nom ne soit pas systématiquement mentionné lors de l’exploitation des Livrables par le Client.</w:t>
      </w:r>
    </w:p>
    <w:p w14:paraId="4E2E4201" w14:textId="77777777" w:rsidR="00A018DD" w:rsidRPr="00762B4C" w:rsidRDefault="00A018DD" w:rsidP="00762B4C">
      <w:pPr>
        <w:rPr>
          <w:sz w:val="22"/>
        </w:rPr>
      </w:pPr>
    </w:p>
    <w:p w14:paraId="3280EC35" w14:textId="77777777" w:rsidR="00762B4C" w:rsidRDefault="00762B4C" w:rsidP="00762B4C">
      <w:pPr>
        <w:rPr>
          <w:sz w:val="22"/>
        </w:rPr>
      </w:pPr>
      <w:r w:rsidRPr="00762B4C">
        <w:rPr>
          <w:sz w:val="22"/>
        </w:rPr>
        <w:t>Le Prestataire conserve le droit de réutiliser l’expérience et le savoir-faire acquis durant la réalisation des Livrables, sauf clause contraire stipulée dans le Contrat.</w:t>
      </w:r>
    </w:p>
    <w:p w14:paraId="220AA363" w14:textId="77777777" w:rsidR="00A018DD" w:rsidRPr="00762B4C" w:rsidRDefault="00A018DD" w:rsidP="00762B4C">
      <w:pPr>
        <w:rPr>
          <w:sz w:val="22"/>
        </w:rPr>
      </w:pPr>
    </w:p>
    <w:p w14:paraId="16F271C7" w14:textId="77777777" w:rsidR="00762B4C" w:rsidRPr="00762B4C" w:rsidRDefault="00762B4C" w:rsidP="00762B4C">
      <w:pPr>
        <w:rPr>
          <w:sz w:val="22"/>
        </w:rPr>
      </w:pPr>
      <w:r w:rsidRPr="00762B4C">
        <w:rPr>
          <w:sz w:val="22"/>
        </w:rPr>
        <w:lastRenderedPageBreak/>
        <w:t>Si le Prestataire sous-traite une partie de la réalisation des Livrables, il doit s’assurer que les tiers concernés cèdent les droits nécessaires pour respecter les obligations de cet article. Ceci garantit que tous les droits relatifs aux Livrables sous-traités sont valablement transférés au Client.</w:t>
      </w:r>
    </w:p>
    <w:p w14:paraId="0BB855ED" w14:textId="77777777" w:rsidR="00DA1DDF" w:rsidRDefault="00DA1DDF" w:rsidP="00052077">
      <w:pPr>
        <w:rPr>
          <w:sz w:val="22"/>
        </w:rPr>
      </w:pPr>
    </w:p>
    <w:p w14:paraId="46618110" w14:textId="77777777" w:rsidR="00D317EC" w:rsidRDefault="00D317EC" w:rsidP="00052077">
      <w:pPr>
        <w:rPr>
          <w:sz w:val="22"/>
        </w:rPr>
      </w:pPr>
    </w:p>
    <w:p w14:paraId="0B9DB650" w14:textId="38D63870" w:rsidR="00B2248D" w:rsidRDefault="007F4FFF" w:rsidP="00052077">
      <w:pPr>
        <w:rPr>
          <w:sz w:val="22"/>
        </w:rPr>
      </w:pPr>
      <w:r>
        <w:rPr>
          <w:rFonts w:cs="Arial"/>
          <w:b/>
          <w:sz w:val="22"/>
          <w:u w:val="single"/>
        </w:rPr>
        <w:t xml:space="preserve">ARTICLE </w:t>
      </w:r>
      <w:r w:rsidR="00FF786E">
        <w:rPr>
          <w:rFonts w:cs="Arial"/>
          <w:b/>
          <w:sz w:val="22"/>
          <w:u w:val="single"/>
        </w:rPr>
        <w:t>1</w:t>
      </w:r>
      <w:r w:rsidR="003B390C">
        <w:rPr>
          <w:rFonts w:cs="Arial"/>
          <w:b/>
          <w:sz w:val="22"/>
          <w:u w:val="single"/>
        </w:rPr>
        <w:t>2</w:t>
      </w:r>
      <w:r w:rsidRPr="009D5D1E">
        <w:rPr>
          <w:rFonts w:cs="Arial"/>
          <w:b/>
          <w:sz w:val="22"/>
          <w:u w:val="single"/>
        </w:rPr>
        <w:t xml:space="preserve"> – </w:t>
      </w:r>
      <w:r>
        <w:rPr>
          <w:b/>
          <w:bCs/>
          <w:sz w:val="22"/>
          <w:u w:val="single"/>
        </w:rPr>
        <w:t>Garantie d’éviction</w:t>
      </w:r>
    </w:p>
    <w:p w14:paraId="753D57DF" w14:textId="77777777" w:rsidR="00B2248D" w:rsidRPr="00850507" w:rsidRDefault="00B2248D" w:rsidP="00052077">
      <w:pPr>
        <w:rPr>
          <w:sz w:val="22"/>
        </w:rPr>
      </w:pPr>
    </w:p>
    <w:p w14:paraId="5AEF1F73" w14:textId="06591F53" w:rsidR="00D927F8" w:rsidRDefault="00D927F8" w:rsidP="00D927F8">
      <w:pPr>
        <w:rPr>
          <w:sz w:val="22"/>
        </w:rPr>
      </w:pPr>
      <w:r w:rsidRPr="00D927F8">
        <w:rPr>
          <w:sz w:val="22"/>
        </w:rPr>
        <w:t>Le Prestataire déclare formellement et garantit qu’il possède tous les droits nécessaires pour conclure ce Contrat et pour s’acquitter de ses obligations contractuelles. Cette déclaration comprend spécifiquement les droits suffisants pour permettre la cession complète des droits de propriété intellectuelle sur les Livrables au Client, tel que stipulé dans l’Article</w:t>
      </w:r>
      <w:r w:rsidR="00617A39">
        <w:rPr>
          <w:sz w:val="22"/>
        </w:rPr>
        <w:t xml:space="preserve"> </w:t>
      </w:r>
      <w:r w:rsidRPr="00D927F8">
        <w:rPr>
          <w:b/>
          <w:bCs/>
          <w:i/>
          <w:iCs/>
          <w:sz w:val="22"/>
          <w:highlight w:val="yellow"/>
        </w:rPr>
        <w:t>[X]</w:t>
      </w:r>
      <w:r w:rsidR="00617A39">
        <w:rPr>
          <w:sz w:val="22"/>
        </w:rPr>
        <w:t xml:space="preserve"> </w:t>
      </w:r>
      <w:r w:rsidRPr="00D927F8">
        <w:rPr>
          <w:sz w:val="22"/>
        </w:rPr>
        <w:t>du Contrat. Cette garantie assure que le Prestataire a la pleine capacité juridique de transférer ces droits sans enfreindre les droits de tiers.</w:t>
      </w:r>
    </w:p>
    <w:p w14:paraId="6C30E261" w14:textId="77777777" w:rsidR="00D927F8" w:rsidRPr="00D927F8" w:rsidRDefault="00D927F8" w:rsidP="00D927F8">
      <w:pPr>
        <w:rPr>
          <w:sz w:val="22"/>
        </w:rPr>
      </w:pPr>
    </w:p>
    <w:p w14:paraId="229656E5" w14:textId="77777777" w:rsidR="00D927F8" w:rsidRDefault="00D927F8" w:rsidP="00D927F8">
      <w:pPr>
        <w:rPr>
          <w:sz w:val="22"/>
        </w:rPr>
      </w:pPr>
      <w:r w:rsidRPr="00D927F8">
        <w:rPr>
          <w:sz w:val="22"/>
        </w:rPr>
        <w:t>Le Prestataire garantit au Client la jouissance paisible des Livrables, sans aucun trouble, revendication ou action judiciaire de tiers. Cette garantie couvre toute forme de demande ou de contestation liée à l’utilisation, à l’exploitation ou à la cession des droits des Livrables, assurant ainsi que le Client peut les utiliser librement sans risque de litige.</w:t>
      </w:r>
    </w:p>
    <w:p w14:paraId="2E5FFDE0" w14:textId="77777777" w:rsidR="00D927F8" w:rsidRPr="00D927F8" w:rsidRDefault="00D927F8" w:rsidP="00D927F8">
      <w:pPr>
        <w:rPr>
          <w:sz w:val="22"/>
        </w:rPr>
      </w:pPr>
    </w:p>
    <w:p w14:paraId="7C905A0B" w14:textId="77777777" w:rsidR="00D927F8" w:rsidRDefault="00D927F8" w:rsidP="00D927F8">
      <w:pPr>
        <w:rPr>
          <w:sz w:val="22"/>
        </w:rPr>
      </w:pPr>
      <w:r w:rsidRPr="00D927F8">
        <w:rPr>
          <w:sz w:val="22"/>
        </w:rPr>
        <w:t>En cas de demande ou d’action en justice impliquant les Livrables, le Prestataire assume l’entière responsabilité et s’engage à indemniser le Client pour tous les frais et dommages en résultant. Cela inclut les frais juridiques et les coûts liés à tout jugement, même s’il n’est pas définitif. Cette disposition protège le Client contre les conséquences financières des litiges liés aux Livrables.</w:t>
      </w:r>
    </w:p>
    <w:p w14:paraId="672048FD" w14:textId="77777777" w:rsidR="00D927F8" w:rsidRPr="00D927F8" w:rsidRDefault="00D927F8" w:rsidP="00D927F8">
      <w:pPr>
        <w:rPr>
          <w:sz w:val="22"/>
        </w:rPr>
      </w:pPr>
    </w:p>
    <w:p w14:paraId="48DB4371" w14:textId="2D52389E" w:rsidR="00D927F8" w:rsidRDefault="00D927F8" w:rsidP="00D927F8">
      <w:pPr>
        <w:rPr>
          <w:sz w:val="22"/>
        </w:rPr>
      </w:pPr>
      <w:r w:rsidRPr="00D927F8">
        <w:rPr>
          <w:sz w:val="22"/>
        </w:rPr>
        <w:t>Si une demande de tiers survient, le Client a plusieurs options</w:t>
      </w:r>
      <w:r w:rsidR="00CD30B6">
        <w:rPr>
          <w:sz w:val="22"/>
        </w:rPr>
        <w:t> :</w:t>
      </w:r>
    </w:p>
    <w:p w14:paraId="741FDAC5" w14:textId="77777777" w:rsidR="00CD30B6" w:rsidRPr="00D927F8" w:rsidRDefault="00CD30B6" w:rsidP="00D927F8">
      <w:pPr>
        <w:rPr>
          <w:sz w:val="22"/>
        </w:rPr>
      </w:pPr>
    </w:p>
    <w:p w14:paraId="6D82676F" w14:textId="77777777" w:rsidR="00D927F8" w:rsidRDefault="00D927F8" w:rsidP="00D927F8">
      <w:pPr>
        <w:pStyle w:val="Paragraphedeliste"/>
        <w:numPr>
          <w:ilvl w:val="0"/>
          <w:numId w:val="15"/>
        </w:numPr>
        <w:rPr>
          <w:sz w:val="22"/>
        </w:rPr>
      </w:pPr>
      <w:r w:rsidRPr="00D927F8">
        <w:rPr>
          <w:sz w:val="22"/>
        </w:rPr>
        <w:t>Obtenir que le Prestataire arrange l’autorisation du titulaire des droits initiaux pour continuer à utiliser les Livrables sans frais supplémentaires ;</w:t>
      </w:r>
    </w:p>
    <w:p w14:paraId="3B2F0640" w14:textId="77777777" w:rsidR="00D927F8" w:rsidRDefault="00D927F8" w:rsidP="00D927F8">
      <w:pPr>
        <w:pStyle w:val="Paragraphedeliste"/>
        <w:numPr>
          <w:ilvl w:val="0"/>
          <w:numId w:val="15"/>
        </w:numPr>
        <w:rPr>
          <w:sz w:val="22"/>
        </w:rPr>
      </w:pPr>
      <w:r w:rsidRPr="00D927F8">
        <w:rPr>
          <w:sz w:val="22"/>
        </w:rPr>
        <w:t>Exiger que le Prestataire modifie ou remplace les Livrables, sans frais supplémentaires, pour assurer leur conformité avec les spécifications du Contrat ;</w:t>
      </w:r>
    </w:p>
    <w:p w14:paraId="0060D837" w14:textId="3DA34230" w:rsidR="00D927F8" w:rsidRPr="00D927F8" w:rsidRDefault="00D927F8" w:rsidP="00D927F8">
      <w:pPr>
        <w:pStyle w:val="Paragraphedeliste"/>
        <w:numPr>
          <w:ilvl w:val="0"/>
          <w:numId w:val="15"/>
        </w:numPr>
        <w:rPr>
          <w:sz w:val="22"/>
        </w:rPr>
      </w:pPr>
      <w:r w:rsidRPr="00D927F8">
        <w:rPr>
          <w:sz w:val="22"/>
        </w:rPr>
        <w:t>Opter pour la résiliation du Contrat selon les modalités de résiliation prévues dans celui-ci.</w:t>
      </w:r>
    </w:p>
    <w:p w14:paraId="0F262739" w14:textId="77777777" w:rsidR="00D927F8" w:rsidRDefault="00D927F8" w:rsidP="00D927F8">
      <w:pPr>
        <w:rPr>
          <w:sz w:val="22"/>
        </w:rPr>
      </w:pPr>
    </w:p>
    <w:p w14:paraId="1E536C9B" w14:textId="5C9D0719" w:rsidR="00D927F8" w:rsidRDefault="00D927F8" w:rsidP="00D927F8">
      <w:pPr>
        <w:rPr>
          <w:sz w:val="22"/>
        </w:rPr>
      </w:pPr>
      <w:r w:rsidRPr="00D927F8">
        <w:rPr>
          <w:sz w:val="22"/>
        </w:rPr>
        <w:t>Les garanties fournies par le Prestataire dans cet article ne sont soumises à aucune restriction ou limitation, que ce soit en termes de portée ou de responsabilité. Cela signifie que le Prestataire assure pleinement ces garanties sans exception ni condition.</w:t>
      </w:r>
    </w:p>
    <w:p w14:paraId="407A305C" w14:textId="77777777" w:rsidR="00D927F8" w:rsidRPr="00D927F8" w:rsidRDefault="00D927F8" w:rsidP="00D927F8">
      <w:pPr>
        <w:rPr>
          <w:sz w:val="22"/>
        </w:rPr>
      </w:pPr>
    </w:p>
    <w:p w14:paraId="017A39C0" w14:textId="77777777" w:rsidR="00D927F8" w:rsidRDefault="00D927F8" w:rsidP="00D927F8">
      <w:pPr>
        <w:rPr>
          <w:sz w:val="22"/>
        </w:rPr>
      </w:pPr>
      <w:r w:rsidRPr="00D927F8">
        <w:rPr>
          <w:sz w:val="22"/>
        </w:rPr>
        <w:t>Le Client s’engage à informer rapidement le Prestataire de toute demande ou action judiciaire potentiellement affectant les droits cédés. De plus, le Prestataire et le Client doivent coopérer étroitement pour résoudre ces demandes de manière efficace et pragmatique.</w:t>
      </w:r>
    </w:p>
    <w:p w14:paraId="0E109A9C" w14:textId="77777777" w:rsidR="00D927F8" w:rsidRPr="00D927F8" w:rsidRDefault="00D927F8" w:rsidP="00D927F8">
      <w:pPr>
        <w:rPr>
          <w:sz w:val="22"/>
        </w:rPr>
      </w:pPr>
    </w:p>
    <w:p w14:paraId="49062888" w14:textId="77777777" w:rsidR="00D927F8" w:rsidRPr="00D927F8" w:rsidRDefault="00D927F8" w:rsidP="00D927F8">
      <w:pPr>
        <w:rPr>
          <w:sz w:val="22"/>
        </w:rPr>
      </w:pPr>
      <w:r w:rsidRPr="00D927F8">
        <w:rPr>
          <w:sz w:val="22"/>
        </w:rPr>
        <w:t>La garantie d’éviction offerte par le Prestataire reste valide pendant toute la durée des droits cédés et s’étend jusqu’à l’expiration des droits d’auteur ou des droits de propriété intellectuelle liés aux Livrables. Cette disposition garantit que la protection offerte par la garantie d’éviction perdure aussi longtemps que les droits eux-mêmes.</w:t>
      </w:r>
    </w:p>
    <w:p w14:paraId="588C053D" w14:textId="77777777" w:rsidR="00DA1DDF" w:rsidRPr="00850507" w:rsidRDefault="00DA1DDF" w:rsidP="00052077">
      <w:pPr>
        <w:rPr>
          <w:sz w:val="22"/>
        </w:rPr>
      </w:pPr>
    </w:p>
    <w:p w14:paraId="7EF4A389" w14:textId="0A32CCC3" w:rsidR="009D4227" w:rsidRPr="009D4227" w:rsidRDefault="009D4227">
      <w:pPr>
        <w:rPr>
          <w:sz w:val="22"/>
        </w:rPr>
      </w:pPr>
    </w:p>
    <w:p w14:paraId="78AA5969" w14:textId="6ADC9A51" w:rsidR="00C22786" w:rsidRPr="009D4227" w:rsidRDefault="00E96A53" w:rsidP="00C22786">
      <w:pPr>
        <w:rPr>
          <w:b/>
          <w:bCs/>
          <w:sz w:val="22"/>
          <w:u w:val="single"/>
        </w:rPr>
      </w:pPr>
      <w:r>
        <w:rPr>
          <w:rFonts w:cs="Arial"/>
          <w:b/>
          <w:sz w:val="22"/>
          <w:u w:val="single"/>
        </w:rPr>
        <w:t xml:space="preserve">ARTICLE </w:t>
      </w:r>
      <w:r w:rsidR="00FF786E">
        <w:rPr>
          <w:rFonts w:cs="Arial"/>
          <w:b/>
          <w:sz w:val="22"/>
          <w:u w:val="single"/>
        </w:rPr>
        <w:t>1</w:t>
      </w:r>
      <w:r w:rsidR="003B390C">
        <w:rPr>
          <w:rFonts w:cs="Arial"/>
          <w:b/>
          <w:sz w:val="22"/>
          <w:u w:val="single"/>
        </w:rPr>
        <w:t>3</w:t>
      </w:r>
      <w:r w:rsidR="009D4227" w:rsidRPr="009D4227">
        <w:rPr>
          <w:rFonts w:cs="Arial"/>
          <w:b/>
          <w:sz w:val="22"/>
          <w:u w:val="single"/>
        </w:rPr>
        <w:t xml:space="preserve"> – </w:t>
      </w:r>
      <w:r w:rsidR="00D10178">
        <w:rPr>
          <w:b/>
          <w:bCs/>
          <w:sz w:val="22"/>
          <w:u w:val="single"/>
        </w:rPr>
        <w:t>Conditions financières</w:t>
      </w:r>
    </w:p>
    <w:p w14:paraId="3E99120C" w14:textId="77777777" w:rsidR="00E763A9" w:rsidRPr="009D4227" w:rsidRDefault="00E763A9" w:rsidP="00C22786">
      <w:pPr>
        <w:rPr>
          <w:sz w:val="22"/>
        </w:rPr>
      </w:pPr>
    </w:p>
    <w:p w14:paraId="0D88A7C9" w14:textId="558E3F34" w:rsidR="004E2698" w:rsidRPr="004E2698" w:rsidRDefault="00FF786E" w:rsidP="004E2698">
      <w:pPr>
        <w:rPr>
          <w:sz w:val="22"/>
        </w:rPr>
      </w:pPr>
      <w:r>
        <w:rPr>
          <w:b/>
          <w:bCs/>
          <w:sz w:val="22"/>
        </w:rPr>
        <w:t>1</w:t>
      </w:r>
      <w:r w:rsidR="003B390C">
        <w:rPr>
          <w:b/>
          <w:bCs/>
          <w:sz w:val="22"/>
        </w:rPr>
        <w:t>3</w:t>
      </w:r>
      <w:r w:rsidR="000944B3">
        <w:rPr>
          <w:b/>
          <w:bCs/>
          <w:sz w:val="22"/>
        </w:rPr>
        <w:t xml:space="preserve">.1. </w:t>
      </w:r>
      <w:r w:rsidR="004E2698" w:rsidRPr="004E2698">
        <w:rPr>
          <w:b/>
          <w:bCs/>
          <w:sz w:val="22"/>
        </w:rPr>
        <w:t>Prix et modalités de paiement</w:t>
      </w:r>
    </w:p>
    <w:p w14:paraId="3BF8AA88" w14:textId="77777777" w:rsidR="004E2698" w:rsidRDefault="004E2698" w:rsidP="004E2698">
      <w:pPr>
        <w:rPr>
          <w:sz w:val="22"/>
        </w:rPr>
      </w:pPr>
    </w:p>
    <w:p w14:paraId="4E996F55" w14:textId="5CFABFA1" w:rsidR="004E2698" w:rsidRDefault="004E2698" w:rsidP="004E2698">
      <w:pPr>
        <w:rPr>
          <w:sz w:val="22"/>
        </w:rPr>
      </w:pPr>
      <w:r w:rsidRPr="004E2698">
        <w:rPr>
          <w:sz w:val="22"/>
        </w:rPr>
        <w:t>Le Prestataire s’engage à fournir les services décrits dans le présent contrat pour le Prix convenu de</w:t>
      </w:r>
      <w:r w:rsidR="007A0B52">
        <w:rPr>
          <w:sz w:val="22"/>
        </w:rPr>
        <w:t xml:space="preserve"> </w:t>
      </w:r>
      <w:r w:rsidRPr="004E2698">
        <w:rPr>
          <w:b/>
          <w:bCs/>
          <w:sz w:val="22"/>
          <w:highlight w:val="yellow"/>
        </w:rPr>
        <w:t>[montant]</w:t>
      </w:r>
      <w:r w:rsidR="007A0B52">
        <w:rPr>
          <w:sz w:val="22"/>
        </w:rPr>
        <w:t xml:space="preserve"> </w:t>
      </w:r>
      <w:r w:rsidRPr="004E2698">
        <w:rPr>
          <w:sz w:val="22"/>
        </w:rPr>
        <w:t>euros, hors taxes applicables.</w:t>
      </w:r>
    </w:p>
    <w:p w14:paraId="27D572A3" w14:textId="77777777" w:rsidR="007A0B52" w:rsidRPr="004E2698" w:rsidRDefault="007A0B52" w:rsidP="004E2698">
      <w:pPr>
        <w:rPr>
          <w:sz w:val="22"/>
        </w:rPr>
      </w:pPr>
    </w:p>
    <w:p w14:paraId="6F50FB40" w14:textId="77777777" w:rsidR="004E2698" w:rsidRDefault="004E2698" w:rsidP="004E2698">
      <w:pPr>
        <w:rPr>
          <w:sz w:val="22"/>
        </w:rPr>
      </w:pPr>
      <w:r w:rsidRPr="004E2698">
        <w:rPr>
          <w:sz w:val="22"/>
        </w:rPr>
        <w:t>Le Prix est entendu comme fixe et non révisable pendant la durée de ce contrat, sauf accord écrit des Parties ou conditions particulières prévues dans ce contrat.</w:t>
      </w:r>
    </w:p>
    <w:p w14:paraId="6571EAF8" w14:textId="77777777" w:rsidR="007A0B52" w:rsidRPr="004E2698" w:rsidRDefault="007A0B52" w:rsidP="004E2698">
      <w:pPr>
        <w:rPr>
          <w:sz w:val="22"/>
        </w:rPr>
      </w:pPr>
    </w:p>
    <w:p w14:paraId="10C3AB42" w14:textId="1A96723C" w:rsidR="004E2698" w:rsidRDefault="004E2698" w:rsidP="004E2698">
      <w:pPr>
        <w:rPr>
          <w:sz w:val="22"/>
        </w:rPr>
      </w:pPr>
      <w:r w:rsidRPr="004E2698">
        <w:rPr>
          <w:sz w:val="22"/>
        </w:rPr>
        <w:t>Les paiements seront effectués selon le calendrier suivant</w:t>
      </w:r>
      <w:proofErr w:type="gramStart"/>
      <w:r w:rsidRPr="004E2698">
        <w:rPr>
          <w:sz w:val="22"/>
        </w:rPr>
        <w:t xml:space="preserve"> </w:t>
      </w:r>
      <w:r w:rsidRPr="004E2698">
        <w:rPr>
          <w:sz w:val="22"/>
          <w:highlight w:val="yellow"/>
        </w:rPr>
        <w:t>:</w:t>
      </w:r>
      <w:r w:rsidRPr="004E2698">
        <w:rPr>
          <w:b/>
          <w:bCs/>
          <w:i/>
          <w:iCs/>
          <w:sz w:val="22"/>
          <w:highlight w:val="yellow"/>
        </w:rPr>
        <w:t>[</w:t>
      </w:r>
      <w:proofErr w:type="gramEnd"/>
      <w:r w:rsidRPr="004E2698">
        <w:rPr>
          <w:b/>
          <w:bCs/>
          <w:i/>
          <w:iCs/>
          <w:sz w:val="22"/>
          <w:highlight w:val="yellow"/>
        </w:rPr>
        <w:t>décrire le calendrier des paiements, par exemple, 30% à la signature du contrat, 40% à la mi-parcours, 30% à la livraison finale]</w:t>
      </w:r>
      <w:r w:rsidRPr="004E2698">
        <w:rPr>
          <w:sz w:val="22"/>
          <w:highlight w:val="yellow"/>
        </w:rPr>
        <w:t>.</w:t>
      </w:r>
    </w:p>
    <w:p w14:paraId="42089094" w14:textId="77777777" w:rsidR="007A0B52" w:rsidRPr="004E2698" w:rsidRDefault="007A0B52" w:rsidP="004E2698">
      <w:pPr>
        <w:rPr>
          <w:sz w:val="22"/>
        </w:rPr>
      </w:pPr>
    </w:p>
    <w:p w14:paraId="3D8DB0C2" w14:textId="426E043A" w:rsidR="004E2698" w:rsidRDefault="004E2698" w:rsidP="004E2698">
      <w:pPr>
        <w:rPr>
          <w:sz w:val="22"/>
        </w:rPr>
      </w:pPr>
      <w:r w:rsidRPr="004E2698">
        <w:rPr>
          <w:sz w:val="22"/>
        </w:rPr>
        <w:t>Le délai de paiement des factures émises par le Prestataire ne saurait excéder</w:t>
      </w:r>
      <w:r w:rsidR="007A0B52">
        <w:rPr>
          <w:sz w:val="22"/>
        </w:rPr>
        <w:t xml:space="preserve"> </w:t>
      </w:r>
      <w:r w:rsidRPr="004E2698">
        <w:rPr>
          <w:b/>
          <w:bCs/>
          <w:i/>
          <w:iCs/>
          <w:sz w:val="22"/>
          <w:highlight w:val="yellow"/>
        </w:rPr>
        <w:t>[nombre de jours, conformément à l’usage ou à la réglementation applicable, par exemple 30 ou 45 jours]</w:t>
      </w:r>
      <w:r w:rsidR="007A0B52">
        <w:rPr>
          <w:sz w:val="22"/>
        </w:rPr>
        <w:t xml:space="preserve"> </w:t>
      </w:r>
      <w:r w:rsidRPr="004E2698">
        <w:rPr>
          <w:sz w:val="22"/>
        </w:rPr>
        <w:t>après la date de réception de la facture par le Client.</w:t>
      </w:r>
    </w:p>
    <w:p w14:paraId="44D9A804" w14:textId="77777777" w:rsidR="007A0B52" w:rsidRPr="004E2698" w:rsidRDefault="007A0B52" w:rsidP="004E2698">
      <w:pPr>
        <w:rPr>
          <w:sz w:val="22"/>
        </w:rPr>
      </w:pPr>
    </w:p>
    <w:p w14:paraId="7FC2DBA3" w14:textId="77777777" w:rsidR="004E2698" w:rsidRPr="004E2698" w:rsidRDefault="004E2698" w:rsidP="004E2698">
      <w:pPr>
        <w:rPr>
          <w:sz w:val="22"/>
        </w:rPr>
      </w:pPr>
      <w:r w:rsidRPr="004E2698">
        <w:rPr>
          <w:sz w:val="22"/>
        </w:rPr>
        <w:t>Le paiement sera considéré comme effectué lorsque la somme sera entièrement disponible sur le compte bancaire du Prestataire.</w:t>
      </w:r>
    </w:p>
    <w:p w14:paraId="6808DBC7" w14:textId="77777777" w:rsidR="004E2698" w:rsidRDefault="004E2698" w:rsidP="004E2698">
      <w:pPr>
        <w:rPr>
          <w:b/>
          <w:bCs/>
          <w:sz w:val="22"/>
        </w:rPr>
      </w:pPr>
    </w:p>
    <w:p w14:paraId="71710242" w14:textId="382F54B2" w:rsidR="004E2698" w:rsidRPr="004E2698" w:rsidRDefault="00FF786E" w:rsidP="004E2698">
      <w:pPr>
        <w:rPr>
          <w:sz w:val="22"/>
        </w:rPr>
      </w:pPr>
      <w:r>
        <w:rPr>
          <w:b/>
          <w:bCs/>
          <w:sz w:val="22"/>
        </w:rPr>
        <w:t>1</w:t>
      </w:r>
      <w:r w:rsidR="003B390C">
        <w:rPr>
          <w:b/>
          <w:bCs/>
          <w:sz w:val="22"/>
        </w:rPr>
        <w:t>3</w:t>
      </w:r>
      <w:r w:rsidR="000944B3">
        <w:rPr>
          <w:b/>
          <w:bCs/>
          <w:sz w:val="22"/>
        </w:rPr>
        <w:t>.</w:t>
      </w:r>
      <w:r w:rsidR="004E2698" w:rsidRPr="004E2698">
        <w:rPr>
          <w:b/>
          <w:bCs/>
          <w:sz w:val="22"/>
        </w:rPr>
        <w:t>2. Retard de paiement</w:t>
      </w:r>
    </w:p>
    <w:p w14:paraId="71D09E91" w14:textId="77777777" w:rsidR="004E2698" w:rsidRDefault="004E2698" w:rsidP="004E2698">
      <w:pPr>
        <w:rPr>
          <w:sz w:val="22"/>
        </w:rPr>
      </w:pPr>
    </w:p>
    <w:p w14:paraId="17709C89" w14:textId="237844D6" w:rsidR="004E2698" w:rsidRDefault="004E2698" w:rsidP="004E2698">
      <w:pPr>
        <w:rPr>
          <w:sz w:val="22"/>
        </w:rPr>
      </w:pPr>
      <w:r w:rsidRPr="004E2698">
        <w:rPr>
          <w:sz w:val="22"/>
        </w:rPr>
        <w:t>En cas de retard de paiement par le Client au-delà de</w:t>
      </w:r>
      <w:r w:rsidR="007A0B52">
        <w:rPr>
          <w:sz w:val="22"/>
        </w:rPr>
        <w:t xml:space="preserve"> </w:t>
      </w:r>
      <w:r w:rsidRPr="004E2698">
        <w:rPr>
          <w:b/>
          <w:bCs/>
          <w:i/>
          <w:iCs/>
          <w:sz w:val="22"/>
          <w:highlight w:val="yellow"/>
        </w:rPr>
        <w:t>[nombre de jours]</w:t>
      </w:r>
      <w:r w:rsidR="007A0B52">
        <w:rPr>
          <w:sz w:val="22"/>
        </w:rPr>
        <w:t xml:space="preserve"> </w:t>
      </w:r>
      <w:r w:rsidRPr="004E2698">
        <w:rPr>
          <w:sz w:val="22"/>
        </w:rPr>
        <w:t>jours après la date d’échéance, des pénalités de retard calculées sur la base de</w:t>
      </w:r>
      <w:r w:rsidR="007A0B52">
        <w:rPr>
          <w:sz w:val="22"/>
        </w:rPr>
        <w:t xml:space="preserve"> </w:t>
      </w:r>
      <w:r w:rsidRPr="004E2698">
        <w:rPr>
          <w:b/>
          <w:bCs/>
          <w:i/>
          <w:iCs/>
          <w:sz w:val="22"/>
          <w:highlight w:val="yellow"/>
        </w:rPr>
        <w:t>[taux, par exemple, le taux d’intérêt légal en vigueur en France]</w:t>
      </w:r>
      <w:r w:rsidR="007A0B52">
        <w:rPr>
          <w:sz w:val="22"/>
        </w:rPr>
        <w:t xml:space="preserve"> </w:t>
      </w:r>
      <w:r w:rsidRPr="004E2698">
        <w:rPr>
          <w:sz w:val="22"/>
        </w:rPr>
        <w:t>seront automatiquement applicables, sans qu’un rappel soit nécessaire.</w:t>
      </w:r>
    </w:p>
    <w:p w14:paraId="05198802" w14:textId="77777777" w:rsidR="007A0B52" w:rsidRPr="004E2698" w:rsidRDefault="007A0B52" w:rsidP="004E2698">
      <w:pPr>
        <w:rPr>
          <w:sz w:val="22"/>
        </w:rPr>
      </w:pPr>
    </w:p>
    <w:p w14:paraId="5631DF4D" w14:textId="77777777" w:rsidR="004E2698" w:rsidRDefault="004E2698" w:rsidP="004E2698">
      <w:pPr>
        <w:rPr>
          <w:sz w:val="22"/>
        </w:rPr>
      </w:pPr>
      <w:r w:rsidRPr="004E2698">
        <w:rPr>
          <w:sz w:val="22"/>
        </w:rPr>
        <w:t>En plus des pénalités de retard, une indemnité forfaitaire pour frais de recouvrement d’un montant de 40 euros sera due par le Client en cas de retard de paiement, conformément à l’Article L441-6 du Code de commerce.</w:t>
      </w:r>
    </w:p>
    <w:p w14:paraId="315DCC40" w14:textId="77777777" w:rsidR="007A0B52" w:rsidRPr="004E2698" w:rsidRDefault="007A0B52" w:rsidP="004E2698">
      <w:pPr>
        <w:rPr>
          <w:sz w:val="22"/>
        </w:rPr>
      </w:pPr>
    </w:p>
    <w:p w14:paraId="52507B44" w14:textId="77777777" w:rsidR="004E2698" w:rsidRPr="004E2698" w:rsidRDefault="004E2698" w:rsidP="004E2698">
      <w:pPr>
        <w:rPr>
          <w:sz w:val="22"/>
        </w:rPr>
      </w:pPr>
      <w:r w:rsidRPr="004E2698">
        <w:rPr>
          <w:sz w:val="22"/>
        </w:rPr>
        <w:t>Ces pénalités de retard et l’indemnité forfaitaire seront payables sur demande du Prestataire.</w:t>
      </w:r>
    </w:p>
    <w:p w14:paraId="5E988EFD" w14:textId="77777777" w:rsidR="004E2698" w:rsidRDefault="004E2698" w:rsidP="004E2698">
      <w:pPr>
        <w:rPr>
          <w:b/>
          <w:bCs/>
          <w:sz w:val="22"/>
        </w:rPr>
      </w:pPr>
    </w:p>
    <w:p w14:paraId="7495C7ED" w14:textId="0FB5323D" w:rsidR="004E2698" w:rsidRPr="004E2698" w:rsidRDefault="00FF786E" w:rsidP="004E2698">
      <w:pPr>
        <w:rPr>
          <w:sz w:val="22"/>
        </w:rPr>
      </w:pPr>
      <w:r>
        <w:rPr>
          <w:b/>
          <w:bCs/>
          <w:sz w:val="22"/>
        </w:rPr>
        <w:t>1</w:t>
      </w:r>
      <w:r w:rsidR="003B390C">
        <w:rPr>
          <w:b/>
          <w:bCs/>
          <w:sz w:val="22"/>
        </w:rPr>
        <w:t>3</w:t>
      </w:r>
      <w:r w:rsidR="000944B3">
        <w:rPr>
          <w:b/>
          <w:bCs/>
          <w:sz w:val="22"/>
        </w:rPr>
        <w:t>.</w:t>
      </w:r>
      <w:r w:rsidR="004E2698" w:rsidRPr="004E2698">
        <w:rPr>
          <w:b/>
          <w:bCs/>
          <w:sz w:val="22"/>
        </w:rPr>
        <w:t>3. Révision des prix</w:t>
      </w:r>
    </w:p>
    <w:p w14:paraId="600716F4" w14:textId="77777777" w:rsidR="004E2698" w:rsidRDefault="004E2698" w:rsidP="004E2698">
      <w:pPr>
        <w:rPr>
          <w:sz w:val="22"/>
        </w:rPr>
      </w:pPr>
    </w:p>
    <w:p w14:paraId="3123C257" w14:textId="500AE0F8" w:rsidR="004E2698" w:rsidRPr="004E2698" w:rsidRDefault="004E2698" w:rsidP="004E2698">
      <w:pPr>
        <w:rPr>
          <w:sz w:val="22"/>
        </w:rPr>
      </w:pPr>
      <w:r w:rsidRPr="004E2698">
        <w:rPr>
          <w:sz w:val="22"/>
        </w:rPr>
        <w:t>Les prix peuvent être révisés annuellement selon</w:t>
      </w:r>
      <w:r w:rsidR="007A0B52">
        <w:rPr>
          <w:sz w:val="22"/>
        </w:rPr>
        <w:t xml:space="preserve"> </w:t>
      </w:r>
      <w:r w:rsidRPr="004E2698">
        <w:rPr>
          <w:b/>
          <w:bCs/>
          <w:i/>
          <w:iCs/>
          <w:sz w:val="22"/>
          <w:highlight w:val="yellow"/>
        </w:rPr>
        <w:t>[indiquer la méthode ou l’indice, par exemple, l’indice des prix à la consommation publié par l’INSEE ou tout autre indice pertinent]</w:t>
      </w:r>
      <w:r w:rsidRPr="004E2698">
        <w:rPr>
          <w:sz w:val="22"/>
        </w:rPr>
        <w:t>, sous réserve d’une notification écrite du Prestataire au Client au moins</w:t>
      </w:r>
      <w:r w:rsidR="007A0B52">
        <w:rPr>
          <w:sz w:val="22"/>
        </w:rPr>
        <w:t xml:space="preserve"> </w:t>
      </w:r>
      <w:r w:rsidRPr="004E2698">
        <w:rPr>
          <w:b/>
          <w:bCs/>
          <w:i/>
          <w:iCs/>
          <w:sz w:val="22"/>
          <w:highlight w:val="yellow"/>
        </w:rPr>
        <w:t>[nombre de mois]</w:t>
      </w:r>
      <w:r w:rsidR="007A0B52">
        <w:rPr>
          <w:sz w:val="22"/>
        </w:rPr>
        <w:t xml:space="preserve"> </w:t>
      </w:r>
      <w:r w:rsidRPr="004E2698">
        <w:rPr>
          <w:sz w:val="22"/>
        </w:rPr>
        <w:t>mois avant la date anniversaire du contrat.</w:t>
      </w:r>
    </w:p>
    <w:p w14:paraId="5D82FE02" w14:textId="77777777" w:rsidR="004E2698" w:rsidRDefault="004E2698" w:rsidP="004E2698">
      <w:pPr>
        <w:rPr>
          <w:b/>
          <w:bCs/>
          <w:sz w:val="22"/>
        </w:rPr>
      </w:pPr>
    </w:p>
    <w:p w14:paraId="43E3452B" w14:textId="196EB8EA" w:rsidR="004E2698" w:rsidRPr="004E2698" w:rsidRDefault="00FF786E" w:rsidP="004E2698">
      <w:pPr>
        <w:rPr>
          <w:sz w:val="22"/>
        </w:rPr>
      </w:pPr>
      <w:r>
        <w:rPr>
          <w:b/>
          <w:bCs/>
          <w:sz w:val="22"/>
        </w:rPr>
        <w:t>1</w:t>
      </w:r>
      <w:r w:rsidR="003B390C">
        <w:rPr>
          <w:b/>
          <w:bCs/>
          <w:sz w:val="22"/>
        </w:rPr>
        <w:t>3</w:t>
      </w:r>
      <w:r w:rsidR="000944B3">
        <w:rPr>
          <w:b/>
          <w:bCs/>
          <w:sz w:val="22"/>
        </w:rPr>
        <w:t>.</w:t>
      </w:r>
      <w:r w:rsidR="004E2698" w:rsidRPr="004E2698">
        <w:rPr>
          <w:b/>
          <w:bCs/>
          <w:sz w:val="22"/>
        </w:rPr>
        <w:t>4. Frais de déplacement et de séjour</w:t>
      </w:r>
    </w:p>
    <w:p w14:paraId="08316E3A" w14:textId="77777777" w:rsidR="004E2698" w:rsidRDefault="004E2698" w:rsidP="004E2698">
      <w:pPr>
        <w:rPr>
          <w:sz w:val="22"/>
        </w:rPr>
      </w:pPr>
    </w:p>
    <w:p w14:paraId="00E159FE" w14:textId="5372B668" w:rsidR="004E2698" w:rsidRPr="004E2698" w:rsidRDefault="004E2698" w:rsidP="004E2698">
      <w:pPr>
        <w:rPr>
          <w:sz w:val="22"/>
        </w:rPr>
      </w:pPr>
      <w:r w:rsidRPr="004E2698">
        <w:rPr>
          <w:sz w:val="22"/>
        </w:rPr>
        <w:t>Tous les frais de déplacement et de séjour engagés par le Prestataire pour l’exécution des services sous ce contrat seront préalablement approuvés par le Client et remboursés par ce dernier sur présentation des justificatifs. Les conditions de remboursement de ces frais seront détaillées dans</w:t>
      </w:r>
      <w:r w:rsidR="000944B3">
        <w:rPr>
          <w:sz w:val="22"/>
        </w:rPr>
        <w:t xml:space="preserve"> </w:t>
      </w:r>
      <w:r w:rsidRPr="004E2698">
        <w:rPr>
          <w:b/>
          <w:bCs/>
          <w:i/>
          <w:iCs/>
          <w:sz w:val="22"/>
          <w:highlight w:val="yellow"/>
        </w:rPr>
        <w:t>[une annexe spécifique/les conditions particulières]</w:t>
      </w:r>
      <w:r w:rsidR="000944B3">
        <w:rPr>
          <w:sz w:val="22"/>
        </w:rPr>
        <w:t xml:space="preserve"> </w:t>
      </w:r>
      <w:r w:rsidRPr="004E2698">
        <w:rPr>
          <w:sz w:val="22"/>
        </w:rPr>
        <w:t>de ce contrat.</w:t>
      </w:r>
    </w:p>
    <w:p w14:paraId="1F6DEB65" w14:textId="77777777" w:rsidR="004E2698" w:rsidRDefault="004E2698" w:rsidP="004E2698">
      <w:pPr>
        <w:rPr>
          <w:b/>
          <w:bCs/>
          <w:sz w:val="22"/>
        </w:rPr>
      </w:pPr>
    </w:p>
    <w:p w14:paraId="604610CE" w14:textId="1351D073" w:rsidR="004E2698" w:rsidRPr="004E2698" w:rsidRDefault="00FF786E" w:rsidP="004E2698">
      <w:pPr>
        <w:rPr>
          <w:sz w:val="22"/>
        </w:rPr>
      </w:pPr>
      <w:r>
        <w:rPr>
          <w:b/>
          <w:bCs/>
          <w:sz w:val="22"/>
        </w:rPr>
        <w:t>1</w:t>
      </w:r>
      <w:r w:rsidR="003B390C">
        <w:rPr>
          <w:b/>
          <w:bCs/>
          <w:sz w:val="22"/>
        </w:rPr>
        <w:t>3</w:t>
      </w:r>
      <w:r w:rsidR="0060726C">
        <w:rPr>
          <w:b/>
          <w:bCs/>
          <w:sz w:val="22"/>
        </w:rPr>
        <w:t>.</w:t>
      </w:r>
      <w:r w:rsidR="004E2698" w:rsidRPr="004E2698">
        <w:rPr>
          <w:b/>
          <w:bCs/>
          <w:sz w:val="22"/>
        </w:rPr>
        <w:t>5. Taxes et charges</w:t>
      </w:r>
    </w:p>
    <w:p w14:paraId="3F4A7E16" w14:textId="77777777" w:rsidR="004E2698" w:rsidRDefault="004E2698" w:rsidP="004E2698">
      <w:pPr>
        <w:rPr>
          <w:sz w:val="22"/>
        </w:rPr>
      </w:pPr>
    </w:p>
    <w:p w14:paraId="7AFF9D21" w14:textId="56EC38C3" w:rsidR="004E2698" w:rsidRPr="004E2698" w:rsidRDefault="004E2698" w:rsidP="004E2698">
      <w:pPr>
        <w:rPr>
          <w:sz w:val="22"/>
        </w:rPr>
      </w:pPr>
      <w:r w:rsidRPr="004E2698">
        <w:rPr>
          <w:sz w:val="22"/>
        </w:rPr>
        <w:t xml:space="preserve">Le Client est responsable du paiement de toutes les taxes, droits, et </w:t>
      </w:r>
      <w:proofErr w:type="gramStart"/>
      <w:r w:rsidRPr="004E2698">
        <w:rPr>
          <w:sz w:val="22"/>
        </w:rPr>
        <w:t>charges imposés</w:t>
      </w:r>
      <w:proofErr w:type="gramEnd"/>
      <w:r w:rsidRPr="004E2698">
        <w:rPr>
          <w:sz w:val="22"/>
        </w:rPr>
        <w:t xml:space="preserve"> par les autorités fiscales ou toute autre autorité gouvernementale concernant les services fournis sous ce contrat.</w:t>
      </w:r>
    </w:p>
    <w:p w14:paraId="4F1BF6F6" w14:textId="6639F654" w:rsidR="00E96A53" w:rsidRDefault="00E96A53" w:rsidP="00E96A53">
      <w:pPr>
        <w:rPr>
          <w:sz w:val="22"/>
        </w:rPr>
      </w:pPr>
    </w:p>
    <w:p w14:paraId="687F486D" w14:textId="77777777" w:rsidR="00DD433C" w:rsidRDefault="00DD433C" w:rsidP="00E96A53">
      <w:pPr>
        <w:rPr>
          <w:sz w:val="22"/>
        </w:rPr>
      </w:pPr>
    </w:p>
    <w:p w14:paraId="19641125" w14:textId="2B3C2FC2" w:rsidR="00813FAF" w:rsidRPr="00813FAF" w:rsidRDefault="00813FAF" w:rsidP="00813FAF">
      <w:pPr>
        <w:rPr>
          <w:sz w:val="22"/>
        </w:rPr>
      </w:pPr>
      <w:r w:rsidRPr="00813FAF">
        <w:rPr>
          <w:b/>
          <w:bCs/>
          <w:sz w:val="22"/>
          <w:u w:val="single"/>
        </w:rPr>
        <w:t xml:space="preserve">Article </w:t>
      </w:r>
      <w:r w:rsidR="00AE6B85">
        <w:rPr>
          <w:b/>
          <w:bCs/>
          <w:sz w:val="22"/>
          <w:u w:val="single"/>
        </w:rPr>
        <w:t>1</w:t>
      </w:r>
      <w:r w:rsidR="003B390C">
        <w:rPr>
          <w:b/>
          <w:bCs/>
          <w:sz w:val="22"/>
          <w:u w:val="single"/>
        </w:rPr>
        <w:t>4</w:t>
      </w:r>
      <w:r w:rsidRPr="00813FAF">
        <w:rPr>
          <w:b/>
          <w:bCs/>
          <w:sz w:val="22"/>
          <w:u w:val="single"/>
        </w:rPr>
        <w:t xml:space="preserve"> – Changements de circonstances</w:t>
      </w:r>
    </w:p>
    <w:p w14:paraId="5729D664" w14:textId="77777777" w:rsidR="00813FAF" w:rsidRDefault="00813FAF" w:rsidP="00813FAF">
      <w:pPr>
        <w:rPr>
          <w:sz w:val="22"/>
        </w:rPr>
      </w:pPr>
    </w:p>
    <w:p w14:paraId="2B977691" w14:textId="7CB85DD8" w:rsidR="00ED42FE" w:rsidRDefault="00ED42FE" w:rsidP="00ED42FE">
      <w:pPr>
        <w:jc w:val="center"/>
        <w:rPr>
          <w:sz w:val="22"/>
        </w:rPr>
      </w:pPr>
      <w:r w:rsidRPr="00670BFF">
        <w:rPr>
          <w:rFonts w:cs="Arial"/>
          <w:b/>
          <w:sz w:val="22"/>
          <w:highlight w:val="yellow"/>
        </w:rPr>
        <w:t>****</w:t>
      </w:r>
      <w:r>
        <w:rPr>
          <w:rFonts w:cs="Arial"/>
          <w:b/>
          <w:sz w:val="22"/>
          <w:highlight w:val="yellow"/>
        </w:rPr>
        <w:t>Si admission d’une renégociation des termes du contrat</w:t>
      </w:r>
      <w:r w:rsidRPr="00670BFF">
        <w:rPr>
          <w:rFonts w:cs="Arial"/>
          <w:b/>
          <w:sz w:val="22"/>
          <w:highlight w:val="yellow"/>
        </w:rPr>
        <w:t>****</w:t>
      </w:r>
    </w:p>
    <w:p w14:paraId="2C1A0180" w14:textId="77777777" w:rsidR="00ED42FE" w:rsidRDefault="00ED42FE" w:rsidP="00813FAF">
      <w:pPr>
        <w:rPr>
          <w:sz w:val="22"/>
        </w:rPr>
      </w:pPr>
    </w:p>
    <w:p w14:paraId="2EF2822C" w14:textId="10EFB61B" w:rsidR="00813FAF" w:rsidRDefault="00813FAF" w:rsidP="00813FAF">
      <w:pPr>
        <w:rPr>
          <w:sz w:val="22"/>
        </w:rPr>
      </w:pPr>
      <w:r w:rsidRPr="00813FAF">
        <w:rPr>
          <w:sz w:val="22"/>
        </w:rPr>
        <w:t xml:space="preserve">Pour la présente clause, un « Changement de Circonstances” » est défini comme tout événement ou série d’événements imprévisibles et indépendants de la volonté des Parties, </w:t>
      </w:r>
      <w:r w:rsidRPr="00813FAF">
        <w:rPr>
          <w:sz w:val="22"/>
        </w:rPr>
        <w:lastRenderedPageBreak/>
        <w:t>survenant postérieurement à la signature du présent contrat, et qui modifie de manière substantielle l’équilibre économique ou les conditions d’exécution du contrat, rendant ainsi l’exécution excessivement onéreuse pour une Partie.</w:t>
      </w:r>
    </w:p>
    <w:p w14:paraId="133B2241" w14:textId="77777777" w:rsidR="00813FAF" w:rsidRPr="00813FAF" w:rsidRDefault="00813FAF" w:rsidP="00813FAF">
      <w:pPr>
        <w:rPr>
          <w:sz w:val="22"/>
        </w:rPr>
      </w:pPr>
    </w:p>
    <w:p w14:paraId="2878A1A3" w14:textId="77777777" w:rsidR="00813FAF" w:rsidRDefault="00813FAF" w:rsidP="00813FAF">
      <w:pPr>
        <w:rPr>
          <w:sz w:val="22"/>
        </w:rPr>
      </w:pPr>
      <w:r w:rsidRPr="00813FAF">
        <w:rPr>
          <w:sz w:val="22"/>
        </w:rPr>
        <w:t>En cas de Changement de Circonstances, la Partie affectée doit en informer immédiatement l’autre Partie par écrit, en détaillant la nature du changement et son impact sur l’exécution du contrat.</w:t>
      </w:r>
    </w:p>
    <w:p w14:paraId="655FD037" w14:textId="77777777" w:rsidR="00813FAF" w:rsidRPr="00813FAF" w:rsidRDefault="00813FAF" w:rsidP="00813FAF">
      <w:pPr>
        <w:rPr>
          <w:sz w:val="22"/>
        </w:rPr>
      </w:pPr>
    </w:p>
    <w:p w14:paraId="36DDA0EA" w14:textId="77777777" w:rsidR="00813FAF" w:rsidRDefault="00813FAF" w:rsidP="00813FAF">
      <w:pPr>
        <w:rPr>
          <w:sz w:val="22"/>
        </w:rPr>
      </w:pPr>
      <w:r w:rsidRPr="00813FAF">
        <w:rPr>
          <w:sz w:val="22"/>
        </w:rPr>
        <w:t>À la réception de cette notification, les Parties s’engagent à négocier de bonne foi afin de modifier équitablement le contrat pour rétablir l’équilibre économique ou pour adapter les conditions d’exécution affectées par le Changement de Circonstances.</w:t>
      </w:r>
    </w:p>
    <w:p w14:paraId="1D79365F" w14:textId="77777777" w:rsidR="00813FAF" w:rsidRPr="00813FAF" w:rsidRDefault="00813FAF" w:rsidP="00813FAF">
      <w:pPr>
        <w:rPr>
          <w:sz w:val="22"/>
        </w:rPr>
      </w:pPr>
    </w:p>
    <w:p w14:paraId="6F72FB69" w14:textId="77777777" w:rsidR="00813FAF" w:rsidRDefault="00813FAF" w:rsidP="00813FAF">
      <w:pPr>
        <w:rPr>
          <w:sz w:val="22"/>
        </w:rPr>
      </w:pPr>
      <w:r w:rsidRPr="00813FAF">
        <w:rPr>
          <w:sz w:val="22"/>
        </w:rPr>
        <w:t>Les Parties disposeront d’un délai de </w:t>
      </w:r>
      <w:r w:rsidRPr="00813FAF">
        <w:rPr>
          <w:b/>
          <w:bCs/>
          <w:i/>
          <w:iCs/>
          <w:sz w:val="22"/>
        </w:rPr>
        <w:t>[insérer délai, par exemple 30 jours]</w:t>
      </w:r>
      <w:r w:rsidRPr="00813FAF">
        <w:rPr>
          <w:sz w:val="22"/>
        </w:rPr>
        <w:t> à compter de la notification pour parvenir à un accord. Si aucune solution n’est trouvée à l’expiration de ce délai, les Parties pourront recourir à la médiation ou à l’arbitrage, selon les termes prévus dans le contrat.</w:t>
      </w:r>
    </w:p>
    <w:p w14:paraId="5E7934D7" w14:textId="77777777" w:rsidR="00813FAF" w:rsidRPr="00813FAF" w:rsidRDefault="00813FAF" w:rsidP="00813FAF">
      <w:pPr>
        <w:rPr>
          <w:sz w:val="22"/>
        </w:rPr>
      </w:pPr>
    </w:p>
    <w:p w14:paraId="2923D326" w14:textId="77777777" w:rsidR="00813FAF" w:rsidRDefault="00813FAF" w:rsidP="00813FAF">
      <w:pPr>
        <w:rPr>
          <w:sz w:val="22"/>
        </w:rPr>
      </w:pPr>
      <w:r w:rsidRPr="00813FAF">
        <w:rPr>
          <w:sz w:val="22"/>
        </w:rPr>
        <w:t>Pendant la période de négociation, sauf accord contraire, les Parties continueront d’exécuter leurs obligations contractuelles.</w:t>
      </w:r>
    </w:p>
    <w:p w14:paraId="20CF0923" w14:textId="77777777" w:rsidR="00813FAF" w:rsidRPr="00813FAF" w:rsidRDefault="00813FAF" w:rsidP="00813FAF">
      <w:pPr>
        <w:rPr>
          <w:sz w:val="22"/>
        </w:rPr>
      </w:pPr>
    </w:p>
    <w:p w14:paraId="5E6810C6" w14:textId="77777777" w:rsidR="00813FAF" w:rsidRDefault="00813FAF" w:rsidP="00813FAF">
      <w:pPr>
        <w:rPr>
          <w:sz w:val="22"/>
        </w:rPr>
      </w:pPr>
      <w:r w:rsidRPr="00813FAF">
        <w:rPr>
          <w:sz w:val="22"/>
        </w:rPr>
        <w:t>Si les Parties ne parviennent pas à un accord et si la poursuite de l’exécution du contrat dans les circonstances modifiées est jugée impossible ou inéquitable, chacune des Parties aura le droit de résilier le contrat, sous réserve d’un préavis raisonnable écrit.</w:t>
      </w:r>
    </w:p>
    <w:p w14:paraId="726F6E27" w14:textId="77777777" w:rsidR="00813FAF" w:rsidRPr="00813FAF" w:rsidRDefault="00813FAF" w:rsidP="00813FAF">
      <w:pPr>
        <w:rPr>
          <w:sz w:val="22"/>
        </w:rPr>
      </w:pPr>
    </w:p>
    <w:p w14:paraId="59587011" w14:textId="77777777" w:rsidR="00813FAF" w:rsidRPr="00813FAF" w:rsidRDefault="00813FAF" w:rsidP="00813FAF">
      <w:pPr>
        <w:rPr>
          <w:sz w:val="22"/>
        </w:rPr>
      </w:pPr>
      <w:r w:rsidRPr="00813FAF">
        <w:rPr>
          <w:sz w:val="22"/>
        </w:rPr>
        <w:t>Les changements de circonstances résultant de fautes ou de négligences d’une Partie ne seront pas considérés comme un motif valable pour invoquer cette clause.</w:t>
      </w:r>
    </w:p>
    <w:p w14:paraId="007DCE5C" w14:textId="77777777" w:rsidR="00813FAF" w:rsidRDefault="00813FAF" w:rsidP="00E96A53">
      <w:pPr>
        <w:rPr>
          <w:sz w:val="22"/>
        </w:rPr>
      </w:pPr>
    </w:p>
    <w:p w14:paraId="7546284E" w14:textId="77777777" w:rsidR="00ED42FE" w:rsidRPr="00670BFF" w:rsidRDefault="00ED42FE" w:rsidP="00ED42FE">
      <w:pPr>
        <w:jc w:val="center"/>
        <w:rPr>
          <w:rFonts w:cs="Arial"/>
          <w:b/>
          <w:sz w:val="22"/>
        </w:rPr>
      </w:pPr>
      <w:r w:rsidRPr="00670BFF">
        <w:rPr>
          <w:rFonts w:cs="Arial"/>
          <w:b/>
          <w:sz w:val="22"/>
          <w:highlight w:val="yellow"/>
        </w:rPr>
        <w:t>****</w:t>
      </w:r>
      <w:r>
        <w:rPr>
          <w:rFonts w:cs="Arial"/>
          <w:b/>
          <w:sz w:val="22"/>
          <w:highlight w:val="yellow"/>
        </w:rPr>
        <w:t>Si exclusion d’une renégociation des termes du contrat</w:t>
      </w:r>
      <w:r w:rsidRPr="00670BFF">
        <w:rPr>
          <w:rFonts w:cs="Arial"/>
          <w:b/>
          <w:sz w:val="22"/>
          <w:highlight w:val="yellow"/>
        </w:rPr>
        <w:t>****</w:t>
      </w:r>
    </w:p>
    <w:p w14:paraId="67BDBE9B" w14:textId="77777777" w:rsidR="00ED42FE" w:rsidRDefault="00ED42FE" w:rsidP="00E96A53">
      <w:pPr>
        <w:rPr>
          <w:sz w:val="22"/>
        </w:rPr>
      </w:pPr>
    </w:p>
    <w:p w14:paraId="5080B8AA" w14:textId="77777777" w:rsidR="00FF55FF" w:rsidRDefault="00FF55FF" w:rsidP="00FF55FF">
      <w:pPr>
        <w:rPr>
          <w:sz w:val="22"/>
        </w:rPr>
      </w:pPr>
      <w:r w:rsidRPr="00FF55FF">
        <w:rPr>
          <w:sz w:val="22"/>
        </w:rPr>
        <w:t>Pour la présente clause, un « Changement de Circonstances » est défini comme tout événement ou série d’événements imprévisibles et indépendants de la volonté des Parties, survenant postérieurement à la signature du présent contrat, et qui modifie de manière substantielle l’équilibre économique ou les conditions d’exécution du contrat.</w:t>
      </w:r>
    </w:p>
    <w:p w14:paraId="7F2B498D" w14:textId="77777777" w:rsidR="00FF55FF" w:rsidRPr="00FF55FF" w:rsidRDefault="00FF55FF" w:rsidP="00FF55FF">
      <w:pPr>
        <w:rPr>
          <w:sz w:val="22"/>
        </w:rPr>
      </w:pPr>
    </w:p>
    <w:p w14:paraId="75393BEE" w14:textId="77777777" w:rsidR="00FF55FF" w:rsidRDefault="00FF55FF" w:rsidP="00FF55FF">
      <w:pPr>
        <w:rPr>
          <w:sz w:val="22"/>
        </w:rPr>
      </w:pPr>
      <w:r w:rsidRPr="00FF55FF">
        <w:rPr>
          <w:sz w:val="22"/>
        </w:rPr>
        <w:t>Malgré la survenance d’un Changement de Circonstances, les Parties conviennent expressément qu’elles ne seront pas autorisées à renégocier les termes du contrat. Chaque Partie assume le risque de tout Changement de Circonstances et s’engage à continuer d’exécuter ses obligations contractuelles comme prévu, sans modification.</w:t>
      </w:r>
    </w:p>
    <w:p w14:paraId="4C057873" w14:textId="77777777" w:rsidR="00FF55FF" w:rsidRPr="00FF55FF" w:rsidRDefault="00FF55FF" w:rsidP="00FF55FF">
      <w:pPr>
        <w:rPr>
          <w:sz w:val="22"/>
        </w:rPr>
      </w:pPr>
    </w:p>
    <w:p w14:paraId="2FBD0210" w14:textId="77777777" w:rsidR="00FF55FF" w:rsidRDefault="00FF55FF" w:rsidP="00FF55FF">
      <w:pPr>
        <w:rPr>
          <w:sz w:val="22"/>
        </w:rPr>
      </w:pPr>
      <w:r w:rsidRPr="00FF55FF">
        <w:rPr>
          <w:sz w:val="22"/>
        </w:rPr>
        <w:t>La Partie affectée par un Changement de Circonstances doit en informer immédiatement l’autre Partie par écrit, en détaillant la nature du changement et son impact potentiel sur l’exécution du contrat. Cette notification est à des fins d’information seulement et n’ouvre pas de droit à renégociation ou modification du contrat.</w:t>
      </w:r>
    </w:p>
    <w:p w14:paraId="2CA088C1" w14:textId="77777777" w:rsidR="00FF55FF" w:rsidRPr="00FF55FF" w:rsidRDefault="00FF55FF" w:rsidP="00FF55FF">
      <w:pPr>
        <w:rPr>
          <w:sz w:val="22"/>
        </w:rPr>
      </w:pPr>
    </w:p>
    <w:p w14:paraId="0104E92C" w14:textId="77777777" w:rsidR="00FF55FF" w:rsidRDefault="00FF55FF" w:rsidP="00FF55FF">
      <w:pPr>
        <w:rPr>
          <w:sz w:val="22"/>
        </w:rPr>
      </w:pPr>
      <w:r w:rsidRPr="00FF55FF">
        <w:rPr>
          <w:sz w:val="22"/>
        </w:rPr>
        <w:t>En cas de Changement de Circonstances rendant l’exécution du contrat impossible ou inéquitable au point de constituer une contrainte excessive pour une Partie, celle-ci pourra résilier le contrat, sous réserve d’un préavis raisonnable écrit, conformément aux conditions générales de résiliation établies dans le présent contrat.</w:t>
      </w:r>
    </w:p>
    <w:p w14:paraId="322BA588" w14:textId="77777777" w:rsidR="00FF55FF" w:rsidRPr="00FF55FF" w:rsidRDefault="00FF55FF" w:rsidP="00FF55FF">
      <w:pPr>
        <w:rPr>
          <w:sz w:val="22"/>
        </w:rPr>
      </w:pPr>
    </w:p>
    <w:p w14:paraId="3471E9CB" w14:textId="77777777" w:rsidR="00FF55FF" w:rsidRPr="00FF55FF" w:rsidRDefault="00FF55FF" w:rsidP="00FF55FF">
      <w:pPr>
        <w:rPr>
          <w:sz w:val="22"/>
        </w:rPr>
      </w:pPr>
      <w:r w:rsidRPr="00FF55FF">
        <w:rPr>
          <w:sz w:val="22"/>
        </w:rPr>
        <w:t>Les changements de circonstances résultant de fautes ou de négligences d’une Partie ne seront pas considérés comme un motif valable pour invoquer cette clause.</w:t>
      </w:r>
    </w:p>
    <w:p w14:paraId="670A715F" w14:textId="77777777" w:rsidR="006A5B2D" w:rsidRDefault="006A5B2D" w:rsidP="00E96A53">
      <w:pPr>
        <w:rPr>
          <w:sz w:val="22"/>
        </w:rPr>
      </w:pPr>
    </w:p>
    <w:p w14:paraId="5FA3F15D" w14:textId="5B922E93" w:rsidR="00E96A53" w:rsidRPr="00E96A53" w:rsidRDefault="00E96A53">
      <w:pPr>
        <w:rPr>
          <w:sz w:val="22"/>
        </w:rPr>
      </w:pPr>
    </w:p>
    <w:p w14:paraId="496AE075" w14:textId="20532603" w:rsidR="00013B4B" w:rsidRPr="00E96A53" w:rsidRDefault="00E96A53" w:rsidP="00013B4B">
      <w:pPr>
        <w:rPr>
          <w:sz w:val="22"/>
          <w:u w:val="single"/>
        </w:rPr>
      </w:pPr>
      <w:r w:rsidRPr="00E96A53">
        <w:rPr>
          <w:rFonts w:cs="Arial"/>
          <w:b/>
          <w:sz w:val="22"/>
          <w:u w:val="single"/>
        </w:rPr>
        <w:t>ARTICLE 1</w:t>
      </w:r>
      <w:r w:rsidR="003B390C">
        <w:rPr>
          <w:rFonts w:cs="Arial"/>
          <w:b/>
          <w:sz w:val="22"/>
          <w:u w:val="single"/>
        </w:rPr>
        <w:t>5</w:t>
      </w:r>
      <w:r w:rsidRPr="00E96A53">
        <w:rPr>
          <w:rFonts w:cs="Arial"/>
          <w:b/>
          <w:sz w:val="22"/>
          <w:u w:val="single"/>
        </w:rPr>
        <w:t xml:space="preserve"> – </w:t>
      </w:r>
      <w:r w:rsidR="00013B4B" w:rsidRPr="00E96A53">
        <w:rPr>
          <w:b/>
          <w:bCs/>
          <w:sz w:val="22"/>
          <w:u w:val="single"/>
        </w:rPr>
        <w:t>Confidentialité</w:t>
      </w:r>
    </w:p>
    <w:p w14:paraId="522A888F" w14:textId="57AFC64B" w:rsidR="00532FF1" w:rsidRPr="00E96A53" w:rsidRDefault="00532FF1">
      <w:pPr>
        <w:rPr>
          <w:bCs/>
          <w:sz w:val="22"/>
        </w:rPr>
      </w:pPr>
    </w:p>
    <w:p w14:paraId="07105E0B" w14:textId="77777777" w:rsidR="00850411" w:rsidRPr="00850411" w:rsidRDefault="00850411" w:rsidP="00850411">
      <w:pPr>
        <w:rPr>
          <w:bCs/>
          <w:sz w:val="22"/>
        </w:rPr>
      </w:pPr>
      <w:r w:rsidRPr="00850411">
        <w:rPr>
          <w:bCs/>
          <w:sz w:val="22"/>
        </w:rPr>
        <w:lastRenderedPageBreak/>
        <w:t>Aux termes de la présente clause « Information Confidentielle » est définie comme couvrant toutes les informations transmises sous n’importe quelle format ou support par une Partie à l’autre. Cela inclut, sans s’y limiter, des données techniques, commerciales, financières, opérationnelles, de marketing et toutes autres informations considérées comme confidentielles par la Partie qui les divulgue. Cette définition large vise à assurer une protection exhaustive de divers types d’informations qui peuvent être échangées entre les Parties, indépendamment de leur nature ou de la manière dont elles sont présentées ou stockées.</w:t>
      </w:r>
    </w:p>
    <w:p w14:paraId="28E297BF" w14:textId="77777777" w:rsidR="00E7383B" w:rsidRDefault="00E7383B" w:rsidP="00850411">
      <w:pPr>
        <w:rPr>
          <w:bCs/>
          <w:sz w:val="22"/>
        </w:rPr>
      </w:pPr>
    </w:p>
    <w:p w14:paraId="19F48FA9" w14:textId="6ECC2634" w:rsidR="00850411" w:rsidRDefault="00850411" w:rsidP="00850411">
      <w:pPr>
        <w:rPr>
          <w:bCs/>
          <w:sz w:val="22"/>
        </w:rPr>
      </w:pPr>
      <w:r w:rsidRPr="00850411">
        <w:rPr>
          <w:bCs/>
          <w:sz w:val="22"/>
        </w:rPr>
        <w:t>Chaque Partie s’engage à :</w:t>
      </w:r>
    </w:p>
    <w:p w14:paraId="6C5F6A15" w14:textId="77777777" w:rsidR="00CD30B6" w:rsidRPr="00850411" w:rsidRDefault="00CD30B6" w:rsidP="00850411">
      <w:pPr>
        <w:rPr>
          <w:bCs/>
          <w:sz w:val="22"/>
        </w:rPr>
      </w:pPr>
    </w:p>
    <w:p w14:paraId="12897489" w14:textId="77777777" w:rsidR="004C16C7" w:rsidRDefault="00850411" w:rsidP="004C16C7">
      <w:pPr>
        <w:pStyle w:val="Paragraphedeliste"/>
        <w:numPr>
          <w:ilvl w:val="0"/>
          <w:numId w:val="15"/>
        </w:numPr>
        <w:rPr>
          <w:bCs/>
          <w:sz w:val="22"/>
        </w:rPr>
      </w:pPr>
      <w:r w:rsidRPr="004C16C7">
        <w:rPr>
          <w:bCs/>
          <w:sz w:val="22"/>
        </w:rPr>
        <w:t>Limiter ses demandes d’informations, y compris les Informations Confidentielles, strictement à ce qui est nécessaire pour l’exécution du Contrat ;</w:t>
      </w:r>
    </w:p>
    <w:p w14:paraId="3DE320F8" w14:textId="77777777" w:rsidR="004C16C7" w:rsidRDefault="00850411" w:rsidP="004C16C7">
      <w:pPr>
        <w:pStyle w:val="Paragraphedeliste"/>
        <w:numPr>
          <w:ilvl w:val="0"/>
          <w:numId w:val="15"/>
        </w:numPr>
        <w:rPr>
          <w:bCs/>
          <w:sz w:val="22"/>
        </w:rPr>
      </w:pPr>
      <w:r w:rsidRPr="004C16C7">
        <w:rPr>
          <w:bCs/>
          <w:sz w:val="22"/>
        </w:rPr>
        <w:t>Utiliser l’Information Confidentielle uniquement aux fins de réaliser ses obligations contractuelles ;</w:t>
      </w:r>
    </w:p>
    <w:p w14:paraId="1CECA1EC" w14:textId="77777777" w:rsidR="004C16C7" w:rsidRDefault="00850411" w:rsidP="004C16C7">
      <w:pPr>
        <w:pStyle w:val="Paragraphedeliste"/>
        <w:numPr>
          <w:ilvl w:val="0"/>
          <w:numId w:val="15"/>
        </w:numPr>
        <w:rPr>
          <w:bCs/>
          <w:sz w:val="22"/>
        </w:rPr>
      </w:pPr>
      <w:r w:rsidRPr="004C16C7">
        <w:rPr>
          <w:bCs/>
          <w:sz w:val="22"/>
        </w:rPr>
        <w:t>Ne pas divulguer l’Information Confidentielle à des tiers sans avoir obtenu au préalable un consentement écrit de l’autre Partie, sauf dans les cas prévus par cet article ;</w:t>
      </w:r>
    </w:p>
    <w:p w14:paraId="4B8FC730" w14:textId="2B7E0759" w:rsidR="00850411" w:rsidRPr="004C16C7" w:rsidRDefault="00850411" w:rsidP="004C16C7">
      <w:pPr>
        <w:pStyle w:val="Paragraphedeliste"/>
        <w:numPr>
          <w:ilvl w:val="0"/>
          <w:numId w:val="15"/>
        </w:numPr>
        <w:rPr>
          <w:bCs/>
          <w:sz w:val="22"/>
        </w:rPr>
      </w:pPr>
      <w:r w:rsidRPr="004C16C7">
        <w:rPr>
          <w:bCs/>
          <w:sz w:val="22"/>
        </w:rPr>
        <w:t>Mettre en œuvre toutes les mesures de sécurité nécessaires pour préserver l’intégrité et la confidentialité des Informations Confidentielles.</w:t>
      </w:r>
    </w:p>
    <w:p w14:paraId="2ABCE68F" w14:textId="77777777" w:rsidR="00E7383B" w:rsidRDefault="00E7383B" w:rsidP="00850411">
      <w:pPr>
        <w:rPr>
          <w:bCs/>
          <w:sz w:val="22"/>
        </w:rPr>
      </w:pPr>
    </w:p>
    <w:p w14:paraId="65D947D0" w14:textId="17E441CC" w:rsidR="00850411" w:rsidRDefault="00850411" w:rsidP="00850411">
      <w:pPr>
        <w:rPr>
          <w:bCs/>
          <w:sz w:val="22"/>
        </w:rPr>
      </w:pPr>
      <w:r w:rsidRPr="00850411">
        <w:rPr>
          <w:bCs/>
          <w:sz w:val="22"/>
        </w:rPr>
        <w:t>En revanche, l’obligation de confidentialité ne s’applique pas aux informations qui :</w:t>
      </w:r>
    </w:p>
    <w:p w14:paraId="73EB05BE" w14:textId="77777777" w:rsidR="00CD30B6" w:rsidRPr="00850411" w:rsidRDefault="00CD30B6" w:rsidP="00850411">
      <w:pPr>
        <w:rPr>
          <w:bCs/>
          <w:sz w:val="22"/>
        </w:rPr>
      </w:pPr>
    </w:p>
    <w:p w14:paraId="5904A64E" w14:textId="77777777" w:rsidR="004C16C7" w:rsidRDefault="00850411" w:rsidP="004C16C7">
      <w:pPr>
        <w:pStyle w:val="Paragraphedeliste"/>
        <w:numPr>
          <w:ilvl w:val="0"/>
          <w:numId w:val="15"/>
        </w:numPr>
        <w:rPr>
          <w:bCs/>
          <w:sz w:val="22"/>
        </w:rPr>
      </w:pPr>
      <w:r w:rsidRPr="004C16C7">
        <w:rPr>
          <w:bCs/>
          <w:sz w:val="22"/>
        </w:rPr>
        <w:t>Sont déjà dans le domaine public lors de leur transmission ou y entrent ultérieurement sans violation du Contrat ;</w:t>
      </w:r>
    </w:p>
    <w:p w14:paraId="498C6AE5" w14:textId="77777777" w:rsidR="004C16C7" w:rsidRDefault="00850411" w:rsidP="004C16C7">
      <w:pPr>
        <w:pStyle w:val="Paragraphedeliste"/>
        <w:numPr>
          <w:ilvl w:val="0"/>
          <w:numId w:val="15"/>
        </w:numPr>
        <w:rPr>
          <w:bCs/>
          <w:sz w:val="22"/>
        </w:rPr>
      </w:pPr>
      <w:r w:rsidRPr="004C16C7">
        <w:rPr>
          <w:bCs/>
          <w:sz w:val="22"/>
        </w:rPr>
        <w:t>Étaient connues de manière indépendante par la Partie destinataire avant leur réception ;</w:t>
      </w:r>
    </w:p>
    <w:p w14:paraId="785B7704" w14:textId="77777777" w:rsidR="004C16C7" w:rsidRDefault="00850411" w:rsidP="004C16C7">
      <w:pPr>
        <w:pStyle w:val="Paragraphedeliste"/>
        <w:numPr>
          <w:ilvl w:val="0"/>
          <w:numId w:val="15"/>
        </w:numPr>
        <w:rPr>
          <w:bCs/>
          <w:sz w:val="22"/>
        </w:rPr>
      </w:pPr>
      <w:r w:rsidRPr="004C16C7">
        <w:rPr>
          <w:bCs/>
          <w:sz w:val="22"/>
        </w:rPr>
        <w:t>Sont communiquées de bonne foi par un tiers autorisé à divulguer ces informations ;</w:t>
      </w:r>
    </w:p>
    <w:p w14:paraId="4D97F172" w14:textId="7194E67E" w:rsidR="00850411" w:rsidRPr="004C16C7" w:rsidRDefault="00850411" w:rsidP="004C16C7">
      <w:pPr>
        <w:pStyle w:val="Paragraphedeliste"/>
        <w:numPr>
          <w:ilvl w:val="0"/>
          <w:numId w:val="15"/>
        </w:numPr>
        <w:rPr>
          <w:bCs/>
          <w:sz w:val="22"/>
        </w:rPr>
      </w:pPr>
      <w:r w:rsidRPr="004C16C7">
        <w:rPr>
          <w:bCs/>
          <w:sz w:val="22"/>
        </w:rPr>
        <w:t xml:space="preserve">Dont la divulgation est expressément autorisée par écrit par la Partie </w:t>
      </w:r>
      <w:proofErr w:type="spellStart"/>
      <w:r w:rsidRPr="004C16C7">
        <w:rPr>
          <w:bCs/>
          <w:sz w:val="22"/>
        </w:rPr>
        <w:t>divulguante</w:t>
      </w:r>
      <w:proofErr w:type="spellEnd"/>
      <w:r w:rsidRPr="004C16C7">
        <w:rPr>
          <w:bCs/>
          <w:sz w:val="22"/>
        </w:rPr>
        <w:t>.</w:t>
      </w:r>
    </w:p>
    <w:p w14:paraId="27E91EDB" w14:textId="77777777" w:rsidR="00E7383B" w:rsidRDefault="00E7383B" w:rsidP="00850411">
      <w:pPr>
        <w:rPr>
          <w:bCs/>
          <w:sz w:val="22"/>
        </w:rPr>
      </w:pPr>
    </w:p>
    <w:p w14:paraId="591687CA" w14:textId="2BE5BF50" w:rsidR="00850411" w:rsidRDefault="00850411" w:rsidP="00850411">
      <w:pPr>
        <w:rPr>
          <w:bCs/>
          <w:sz w:val="22"/>
        </w:rPr>
      </w:pPr>
      <w:r w:rsidRPr="00850411">
        <w:rPr>
          <w:bCs/>
          <w:sz w:val="22"/>
        </w:rPr>
        <w:t>En tout état de cause, les Informations Confidentielles peuvent être divulguées aux employés, agents, membres du groupe ou cocontractants de l’une ou l’autre Partie si ces dernières ont besoin de ces informations pour exécuter le Contrat.</w:t>
      </w:r>
    </w:p>
    <w:p w14:paraId="5E5DB28B" w14:textId="77777777" w:rsidR="00CD30B6" w:rsidRPr="00850411" w:rsidRDefault="00CD30B6" w:rsidP="00850411">
      <w:pPr>
        <w:rPr>
          <w:bCs/>
          <w:sz w:val="22"/>
        </w:rPr>
      </w:pPr>
    </w:p>
    <w:p w14:paraId="5064475E" w14:textId="77777777" w:rsidR="00850411" w:rsidRDefault="00850411" w:rsidP="00850411">
      <w:pPr>
        <w:rPr>
          <w:bCs/>
          <w:sz w:val="22"/>
        </w:rPr>
      </w:pPr>
      <w:r w:rsidRPr="00850411">
        <w:rPr>
          <w:bCs/>
          <w:sz w:val="22"/>
        </w:rPr>
        <w:t>Une divulgation peut aussi être requise par une autorité judiciaire ou administrative. Dans ce cas, la Partie devant divulguer les Informations Confidentielles doit, dans la mesure du possible et légalement permise, informer l’autre Partie avant cette divulgation.</w:t>
      </w:r>
    </w:p>
    <w:p w14:paraId="10C03BB8" w14:textId="77777777" w:rsidR="00E7383B" w:rsidRPr="00850411" w:rsidRDefault="00E7383B" w:rsidP="00850411">
      <w:pPr>
        <w:rPr>
          <w:bCs/>
          <w:sz w:val="22"/>
        </w:rPr>
      </w:pPr>
    </w:p>
    <w:p w14:paraId="3212CC13" w14:textId="77777777" w:rsidR="00850411" w:rsidRDefault="00850411" w:rsidP="00850411">
      <w:pPr>
        <w:rPr>
          <w:bCs/>
          <w:sz w:val="22"/>
        </w:rPr>
      </w:pPr>
      <w:r w:rsidRPr="00850411">
        <w:rPr>
          <w:bCs/>
          <w:sz w:val="22"/>
        </w:rPr>
        <w:t>Le Client se réserve le droit de réaliser des audits ou des vérifications pour s’assurer que le Prestataire respecte ses obligations de confidentialité. Cette disposition permet au Client de surveiller et de confirmer que les mesures de confidentialité sont correctement appliquées et respectées.</w:t>
      </w:r>
    </w:p>
    <w:p w14:paraId="0B98D115" w14:textId="77777777" w:rsidR="00E7383B" w:rsidRPr="00850411" w:rsidRDefault="00E7383B" w:rsidP="00850411">
      <w:pPr>
        <w:rPr>
          <w:bCs/>
          <w:sz w:val="22"/>
        </w:rPr>
      </w:pPr>
    </w:p>
    <w:p w14:paraId="162BB019" w14:textId="0F7A11FA" w:rsidR="00850411" w:rsidRDefault="00850411" w:rsidP="00850411">
      <w:pPr>
        <w:rPr>
          <w:bCs/>
          <w:sz w:val="22"/>
        </w:rPr>
      </w:pPr>
      <w:r w:rsidRPr="00850411">
        <w:rPr>
          <w:bCs/>
          <w:sz w:val="22"/>
        </w:rPr>
        <w:t>Les obligations de confidentialité restent en vigueur pendant une durée</w:t>
      </w:r>
      <w:r w:rsidR="00E7383B">
        <w:rPr>
          <w:bCs/>
          <w:sz w:val="22"/>
        </w:rPr>
        <w:t xml:space="preserve"> </w:t>
      </w:r>
      <w:r w:rsidRPr="00850411">
        <w:rPr>
          <w:b/>
          <w:bCs/>
          <w:i/>
          <w:iCs/>
          <w:sz w:val="22"/>
          <w:highlight w:val="yellow"/>
        </w:rPr>
        <w:t>[de cinq]</w:t>
      </w:r>
      <w:r w:rsidR="00E7383B">
        <w:rPr>
          <w:bCs/>
          <w:sz w:val="22"/>
        </w:rPr>
        <w:t xml:space="preserve"> </w:t>
      </w:r>
      <w:r w:rsidRPr="00850411">
        <w:rPr>
          <w:bCs/>
          <w:sz w:val="22"/>
        </w:rPr>
        <w:t>ans après l’expiration ou la résiliation du Contrat. Cette période prolongée vise à garantir que les informations restent protégées même après la fin de la relation contractuelle.</w:t>
      </w:r>
    </w:p>
    <w:p w14:paraId="2965680C" w14:textId="77777777" w:rsidR="00E7383B" w:rsidRPr="00850411" w:rsidRDefault="00E7383B" w:rsidP="00850411">
      <w:pPr>
        <w:rPr>
          <w:bCs/>
          <w:sz w:val="22"/>
        </w:rPr>
      </w:pPr>
    </w:p>
    <w:p w14:paraId="250F7597" w14:textId="77777777" w:rsidR="00850411" w:rsidRDefault="00850411" w:rsidP="00850411">
      <w:pPr>
        <w:rPr>
          <w:bCs/>
          <w:sz w:val="22"/>
        </w:rPr>
      </w:pPr>
      <w:r w:rsidRPr="00850411">
        <w:rPr>
          <w:bCs/>
          <w:sz w:val="22"/>
        </w:rPr>
        <w:t>À l’expiration du Contrat, chaque Partie s’engage à restituer ou à détruire toutes les Informations Confidentielles reçues de l’autre Partie. Une attestation de destruction peut être demandée pour confirmer que cette action a été menée à bien.</w:t>
      </w:r>
    </w:p>
    <w:p w14:paraId="0FE21531" w14:textId="77777777" w:rsidR="00E7383B" w:rsidRPr="00850411" w:rsidRDefault="00E7383B" w:rsidP="00850411">
      <w:pPr>
        <w:rPr>
          <w:bCs/>
          <w:sz w:val="22"/>
        </w:rPr>
      </w:pPr>
    </w:p>
    <w:p w14:paraId="5D1EF8C5" w14:textId="77777777" w:rsidR="00850411" w:rsidRDefault="00850411" w:rsidP="00850411">
      <w:pPr>
        <w:rPr>
          <w:bCs/>
          <w:sz w:val="22"/>
        </w:rPr>
      </w:pPr>
      <w:r w:rsidRPr="00850411">
        <w:rPr>
          <w:bCs/>
          <w:sz w:val="22"/>
        </w:rPr>
        <w:t>Cette obligation inclut la suppression ou la destruction de toutes les copies des Informations Confidentielles, qu’elles soient stockées sous forme papier ou électronique.</w:t>
      </w:r>
    </w:p>
    <w:p w14:paraId="773A4A94" w14:textId="77777777" w:rsidR="00E7383B" w:rsidRPr="00850411" w:rsidRDefault="00E7383B" w:rsidP="00850411">
      <w:pPr>
        <w:rPr>
          <w:bCs/>
          <w:sz w:val="22"/>
        </w:rPr>
      </w:pPr>
    </w:p>
    <w:p w14:paraId="083A9262" w14:textId="77777777" w:rsidR="00850411" w:rsidRDefault="00850411" w:rsidP="00850411">
      <w:pPr>
        <w:rPr>
          <w:bCs/>
          <w:sz w:val="22"/>
        </w:rPr>
      </w:pPr>
      <w:r w:rsidRPr="00850411">
        <w:rPr>
          <w:bCs/>
          <w:sz w:val="22"/>
        </w:rPr>
        <w:t xml:space="preserve">Chaque Partie est responsable de veiller à ce que ses employés, agents, cocontractants et entités affiliées respectent les obligations de confidentialité énoncées dans cet article. Cela </w:t>
      </w:r>
      <w:r w:rsidRPr="00850411">
        <w:rPr>
          <w:bCs/>
          <w:sz w:val="22"/>
        </w:rPr>
        <w:lastRenderedPageBreak/>
        <w:t>implique que chaque Partie doit s’assurer que ses représentants sont informés et adhèrent aux règles de confidentialité établies par l’Accord.</w:t>
      </w:r>
    </w:p>
    <w:p w14:paraId="0B696AB5" w14:textId="77777777" w:rsidR="00E7383B" w:rsidRPr="00850411" w:rsidRDefault="00E7383B" w:rsidP="00850411">
      <w:pPr>
        <w:rPr>
          <w:bCs/>
          <w:sz w:val="22"/>
        </w:rPr>
      </w:pPr>
    </w:p>
    <w:p w14:paraId="4A0E73E5" w14:textId="77777777" w:rsidR="00850411" w:rsidRPr="00850411" w:rsidRDefault="00850411" w:rsidP="00850411">
      <w:pPr>
        <w:rPr>
          <w:bCs/>
          <w:sz w:val="22"/>
        </w:rPr>
      </w:pPr>
      <w:r w:rsidRPr="00850411">
        <w:rPr>
          <w:bCs/>
          <w:sz w:val="22"/>
        </w:rPr>
        <w:t>Il est strictement interdit d’utiliser les Informations Confidentielles à des fins autres que celles prévues par le Contrat. Cela inclut spécifiquement l’interdiction d’utiliser les informations pour des activités concurrentielles déloyales ou pour porter préjudice à l’autre Partie. Cette clause vise à empêcher l’utilisation inappropriée ou malveillante des informations sensibles obtenues dans le cadre de la relation contractuelle.</w:t>
      </w:r>
    </w:p>
    <w:p w14:paraId="0D571606" w14:textId="7CCCA196" w:rsidR="00E96A53" w:rsidRDefault="00E96A53">
      <w:pPr>
        <w:rPr>
          <w:bCs/>
          <w:sz w:val="22"/>
        </w:rPr>
      </w:pPr>
    </w:p>
    <w:p w14:paraId="51600182" w14:textId="6B26C88B" w:rsidR="00B13928" w:rsidRDefault="00B13928">
      <w:pPr>
        <w:rPr>
          <w:bCs/>
          <w:sz w:val="22"/>
        </w:rPr>
      </w:pPr>
    </w:p>
    <w:p w14:paraId="3039BC35" w14:textId="01994834" w:rsidR="00B13928" w:rsidRPr="006E5B18" w:rsidRDefault="00B13928" w:rsidP="00B13928">
      <w:pPr>
        <w:rPr>
          <w:sz w:val="22"/>
          <w:u w:val="single"/>
        </w:rPr>
      </w:pPr>
      <w:r w:rsidRPr="006E5B18">
        <w:rPr>
          <w:rFonts w:cs="Arial"/>
          <w:b/>
          <w:sz w:val="22"/>
          <w:u w:val="single"/>
        </w:rPr>
        <w:t>ARTICLE 1</w:t>
      </w:r>
      <w:r w:rsidR="003B390C">
        <w:rPr>
          <w:rFonts w:cs="Arial"/>
          <w:b/>
          <w:sz w:val="22"/>
          <w:u w:val="single"/>
        </w:rPr>
        <w:t>6</w:t>
      </w:r>
      <w:r w:rsidRPr="006E5B18">
        <w:rPr>
          <w:rFonts w:cs="Arial"/>
          <w:b/>
          <w:sz w:val="22"/>
          <w:u w:val="single"/>
        </w:rPr>
        <w:t xml:space="preserve"> – </w:t>
      </w:r>
      <w:r>
        <w:rPr>
          <w:b/>
          <w:bCs/>
          <w:sz w:val="22"/>
          <w:u w:val="single"/>
        </w:rPr>
        <w:t>Protection des données à caractère personnel</w:t>
      </w:r>
    </w:p>
    <w:p w14:paraId="49E8610D" w14:textId="5869E770" w:rsidR="00B13928" w:rsidRDefault="00B13928">
      <w:pPr>
        <w:rPr>
          <w:bCs/>
          <w:sz w:val="22"/>
        </w:rPr>
      </w:pPr>
    </w:p>
    <w:p w14:paraId="4F7215F8" w14:textId="2FDB4844" w:rsidR="00F64828" w:rsidRPr="00F64828" w:rsidRDefault="00F64828" w:rsidP="00F64828">
      <w:pPr>
        <w:rPr>
          <w:bCs/>
          <w:sz w:val="22"/>
        </w:rPr>
      </w:pPr>
      <w:r w:rsidRPr="00F64828">
        <w:rPr>
          <w:bCs/>
          <w:sz w:val="22"/>
        </w:rPr>
        <w:t>Aux fins de la présente clause, les termes "données à caractère personnel", "traitement", "responsable du traitement", et "sous-traitant" ont le sens défini par le Règlement Général sur la Protection des Données (RGPD) et la loi française sur l'informatique, les fichiers et les libertés. Cette clause s'applique à tout traitement de données à caractère personnel effectué par les parties dans le cadre de l'exécution du présent contrat.</w:t>
      </w:r>
    </w:p>
    <w:p w14:paraId="054FBDF6" w14:textId="77777777" w:rsidR="00F64828" w:rsidRDefault="00F64828" w:rsidP="00F64828">
      <w:pPr>
        <w:rPr>
          <w:b/>
          <w:bCs/>
          <w:sz w:val="22"/>
        </w:rPr>
      </w:pPr>
    </w:p>
    <w:p w14:paraId="66C1A920" w14:textId="0B924438" w:rsidR="00F64828" w:rsidRPr="00F64828" w:rsidRDefault="00F64828" w:rsidP="00F64828">
      <w:pPr>
        <w:rPr>
          <w:bCs/>
          <w:sz w:val="22"/>
        </w:rPr>
      </w:pPr>
      <w:r w:rsidRPr="00F64828">
        <w:rPr>
          <w:bCs/>
          <w:sz w:val="22"/>
        </w:rPr>
        <w:t>Les parties déclarent et garantissent qu'elles traiteront les données à caractère personnel conformément aux obligations qui leur incombent en vertu du RGPD, de la loi française sur l'informatique, les fichiers et les libertés, et de toute autre législation applicable en matière de protection des données.</w:t>
      </w:r>
    </w:p>
    <w:p w14:paraId="3BE85131" w14:textId="77777777" w:rsidR="00F64828" w:rsidRDefault="00F64828" w:rsidP="00F64828">
      <w:pPr>
        <w:rPr>
          <w:b/>
          <w:bCs/>
          <w:sz w:val="22"/>
        </w:rPr>
      </w:pPr>
    </w:p>
    <w:p w14:paraId="2E822F41" w14:textId="65C118FB" w:rsidR="00F64828" w:rsidRPr="00F64828" w:rsidRDefault="00F64828" w:rsidP="00F64828">
      <w:pPr>
        <w:rPr>
          <w:bCs/>
          <w:sz w:val="22"/>
        </w:rPr>
      </w:pPr>
      <w:r w:rsidRPr="00F64828">
        <w:rPr>
          <w:bCs/>
          <w:sz w:val="22"/>
        </w:rPr>
        <w:t>Les données à caractère personnel ne doivent être traitées par chaque partie que pour des finalités spécifiques, explicites et légitimes liées à l'exécution du contrat et ne doivent pas être traitées ultérieurement de manière incompatible avec ces finalités.</w:t>
      </w:r>
    </w:p>
    <w:p w14:paraId="5053B32E" w14:textId="77777777" w:rsidR="00F64828" w:rsidRDefault="00F64828" w:rsidP="00F64828">
      <w:pPr>
        <w:rPr>
          <w:b/>
          <w:bCs/>
          <w:sz w:val="22"/>
        </w:rPr>
      </w:pPr>
    </w:p>
    <w:p w14:paraId="535BA967" w14:textId="6ABF84BA" w:rsidR="00F64828" w:rsidRPr="00F64828" w:rsidRDefault="00F64828" w:rsidP="00F64828">
      <w:pPr>
        <w:rPr>
          <w:bCs/>
          <w:sz w:val="22"/>
        </w:rPr>
      </w:pPr>
      <w:r w:rsidRPr="00F64828">
        <w:rPr>
          <w:bCs/>
          <w:sz w:val="22"/>
        </w:rPr>
        <w:t>Les parties s'engagent à mettre en œuvre des mesures techniques et organisationnelles appropriées pour garantir un niveau de sécurité adapté au risque pour les droits et libertés des personnes physiques résultant du traitement des données à caractère personnel. Cela inclut la protection contre le traitement non autorisé ou illicite et contre la perte, la destruction ou les dommages accidentels.</w:t>
      </w:r>
    </w:p>
    <w:p w14:paraId="1EC8C644" w14:textId="77777777" w:rsidR="00F64828" w:rsidRDefault="00F64828" w:rsidP="00F64828">
      <w:pPr>
        <w:rPr>
          <w:b/>
          <w:bCs/>
          <w:sz w:val="22"/>
        </w:rPr>
      </w:pPr>
    </w:p>
    <w:p w14:paraId="7E7EB79F" w14:textId="481312E5" w:rsidR="00F64828" w:rsidRPr="00F64828" w:rsidRDefault="00F64828" w:rsidP="00F64828">
      <w:pPr>
        <w:rPr>
          <w:bCs/>
          <w:sz w:val="22"/>
        </w:rPr>
      </w:pPr>
      <w:r w:rsidRPr="00F64828">
        <w:rPr>
          <w:bCs/>
          <w:sz w:val="22"/>
        </w:rPr>
        <w:t>Les parties s'engagent à respecter les droits des personnes concernées en vertu du RGPD et de la législation française, y compris les droits d'accès, de rectification, d'effacement, de limitation du traitement, de portabilité des données, et d'opposition.</w:t>
      </w:r>
    </w:p>
    <w:p w14:paraId="49AF1364" w14:textId="77777777" w:rsidR="00F64828" w:rsidRDefault="00F64828" w:rsidP="00F64828">
      <w:pPr>
        <w:rPr>
          <w:b/>
          <w:bCs/>
          <w:sz w:val="22"/>
        </w:rPr>
      </w:pPr>
    </w:p>
    <w:p w14:paraId="5E573B7B" w14:textId="7B4CBB01" w:rsidR="00F64828" w:rsidRPr="00F64828" w:rsidRDefault="00F64828" w:rsidP="00F64828">
      <w:pPr>
        <w:rPr>
          <w:bCs/>
          <w:sz w:val="22"/>
        </w:rPr>
      </w:pPr>
      <w:r w:rsidRPr="00F64828">
        <w:rPr>
          <w:bCs/>
          <w:sz w:val="22"/>
        </w:rPr>
        <w:t>En cas de violation de données à caractère personnel, la partie concernée doit notifier l'autre partie sans retard injustifié après avoir pris connaissance de la violation, conformément aux exigences du RGPD.</w:t>
      </w:r>
    </w:p>
    <w:p w14:paraId="1EDCAD56" w14:textId="77777777" w:rsidR="00F64828" w:rsidRDefault="00F64828" w:rsidP="00F64828">
      <w:pPr>
        <w:rPr>
          <w:b/>
          <w:bCs/>
          <w:sz w:val="22"/>
        </w:rPr>
      </w:pPr>
    </w:p>
    <w:p w14:paraId="5391CD1A" w14:textId="617349A2" w:rsidR="00F64828" w:rsidRPr="00F64828" w:rsidRDefault="00F64828" w:rsidP="00F64828">
      <w:pPr>
        <w:rPr>
          <w:bCs/>
          <w:sz w:val="22"/>
        </w:rPr>
      </w:pPr>
      <w:r w:rsidRPr="00F64828">
        <w:rPr>
          <w:bCs/>
          <w:sz w:val="22"/>
        </w:rPr>
        <w:t>Si l'une des parties recourt à un sous-traitant pour effectuer des opérations de traitement de données à caractère personnel pour le compte de l'autre partie, elle doit s'assurer que le sous-traitant présente des garanties suffisantes quant à la mise en œuvre de mesures techniques et organisationnelles conformes au RGPD et à la législation française.</w:t>
      </w:r>
    </w:p>
    <w:p w14:paraId="7F39B4BC" w14:textId="77777777" w:rsidR="00F64828" w:rsidRDefault="00F64828" w:rsidP="00F64828">
      <w:pPr>
        <w:rPr>
          <w:b/>
          <w:bCs/>
          <w:sz w:val="22"/>
        </w:rPr>
      </w:pPr>
    </w:p>
    <w:p w14:paraId="1B763C1C" w14:textId="7B8382B1" w:rsidR="00F64828" w:rsidRPr="00F64828" w:rsidRDefault="00F64828" w:rsidP="00F64828">
      <w:pPr>
        <w:rPr>
          <w:bCs/>
          <w:sz w:val="22"/>
        </w:rPr>
      </w:pPr>
      <w:r w:rsidRPr="00F64828">
        <w:rPr>
          <w:bCs/>
          <w:sz w:val="22"/>
        </w:rPr>
        <w:t>Chaque partie a le droit de réaliser des audits ou des inspections, ou de les faire réaliser par un tiers indépendant, pour vérifier le respect par l'autre partie de ses obligations en matière de protection des données à caractère personnel, sous réserve d'un préavis raisonnable et pendant les heures normales de bureau.</w:t>
      </w:r>
    </w:p>
    <w:p w14:paraId="7DC849EF" w14:textId="77777777" w:rsidR="00F64828" w:rsidRDefault="00F64828" w:rsidP="00F64828">
      <w:pPr>
        <w:rPr>
          <w:b/>
          <w:bCs/>
          <w:sz w:val="22"/>
        </w:rPr>
      </w:pPr>
    </w:p>
    <w:p w14:paraId="21ECB399" w14:textId="6161BE24" w:rsidR="00F64828" w:rsidRPr="00F64828" w:rsidRDefault="00F64828" w:rsidP="00F64828">
      <w:pPr>
        <w:rPr>
          <w:bCs/>
          <w:sz w:val="22"/>
        </w:rPr>
      </w:pPr>
      <w:r w:rsidRPr="00F64828">
        <w:rPr>
          <w:bCs/>
          <w:sz w:val="22"/>
        </w:rPr>
        <w:t>Les obligations relatives à la protection des données à caractère personnel contenues dans la présente clause restent en vigueur aussi longtemps que des données à caractère personnel sont traitées par les parties dans le cadre du contrat.</w:t>
      </w:r>
    </w:p>
    <w:p w14:paraId="1682BA82" w14:textId="77777777" w:rsidR="00B13928" w:rsidRDefault="00B13928">
      <w:pPr>
        <w:rPr>
          <w:bCs/>
          <w:sz w:val="22"/>
        </w:rPr>
      </w:pPr>
    </w:p>
    <w:p w14:paraId="2BA72DFE" w14:textId="77777777" w:rsidR="00DE27D1" w:rsidRPr="006E5B18" w:rsidRDefault="00DE27D1">
      <w:pPr>
        <w:rPr>
          <w:bCs/>
          <w:sz w:val="22"/>
        </w:rPr>
      </w:pPr>
    </w:p>
    <w:p w14:paraId="5B988E7F" w14:textId="21070736" w:rsidR="006E5B18" w:rsidRPr="006E5B18" w:rsidRDefault="006E5B18" w:rsidP="006E5B18">
      <w:pPr>
        <w:rPr>
          <w:sz w:val="22"/>
          <w:u w:val="single"/>
        </w:rPr>
      </w:pPr>
      <w:r w:rsidRPr="006E5B18">
        <w:rPr>
          <w:rFonts w:cs="Arial"/>
          <w:b/>
          <w:sz w:val="22"/>
          <w:u w:val="single"/>
        </w:rPr>
        <w:t>ARTICLE 1</w:t>
      </w:r>
      <w:r w:rsidR="003B390C">
        <w:rPr>
          <w:rFonts w:cs="Arial"/>
          <w:b/>
          <w:sz w:val="22"/>
          <w:u w:val="single"/>
        </w:rPr>
        <w:t>7</w:t>
      </w:r>
      <w:r w:rsidRPr="006E5B18">
        <w:rPr>
          <w:rFonts w:cs="Arial"/>
          <w:b/>
          <w:sz w:val="22"/>
          <w:u w:val="single"/>
        </w:rPr>
        <w:t xml:space="preserve"> – </w:t>
      </w:r>
      <w:r w:rsidRPr="006E5B18">
        <w:rPr>
          <w:b/>
          <w:bCs/>
          <w:sz w:val="22"/>
          <w:u w:val="single"/>
        </w:rPr>
        <w:t>Responsabilité</w:t>
      </w:r>
    </w:p>
    <w:p w14:paraId="638CF2AF" w14:textId="4A5F0BC8" w:rsidR="000C391D" w:rsidRPr="006E5B18" w:rsidRDefault="000C391D">
      <w:pPr>
        <w:rPr>
          <w:sz w:val="22"/>
        </w:rPr>
      </w:pPr>
    </w:p>
    <w:p w14:paraId="6BF7E61B" w14:textId="77777777" w:rsidR="005A4E9C" w:rsidRDefault="005A4E9C" w:rsidP="005A4E9C">
      <w:pPr>
        <w:rPr>
          <w:sz w:val="22"/>
        </w:rPr>
      </w:pPr>
      <w:r w:rsidRPr="005A4E9C">
        <w:rPr>
          <w:sz w:val="22"/>
        </w:rPr>
        <w:t>Les prestations objet du présent contrat sont exécutées sous l’entière responsabilité du Prestataire. Les Parties conviennent que l’exécution des engagements pris en vertu de ce contrat est réglementée par les dispositions de cet article, définissant et limitant leur responsabilité. Le Prestataire s’engage à réaliser les prestations conformément à la réglementation en vigueur et aux règles de l’art, assurant ainsi la qualité et la conformité des services fournis.</w:t>
      </w:r>
    </w:p>
    <w:p w14:paraId="5E12A426" w14:textId="77777777" w:rsidR="005A4E9C" w:rsidRPr="005A4E9C" w:rsidRDefault="005A4E9C" w:rsidP="005A4E9C">
      <w:pPr>
        <w:rPr>
          <w:sz w:val="22"/>
        </w:rPr>
      </w:pPr>
    </w:p>
    <w:p w14:paraId="2043784C" w14:textId="77777777" w:rsidR="005A4E9C" w:rsidRDefault="005A4E9C" w:rsidP="005A4E9C">
      <w:pPr>
        <w:rPr>
          <w:sz w:val="22"/>
        </w:rPr>
      </w:pPr>
      <w:r w:rsidRPr="005A4E9C">
        <w:rPr>
          <w:sz w:val="22"/>
        </w:rPr>
        <w:t>Le Prestataire est réputé assumer une obligation de résultat lorsqu’il s’engage à atteindre un résultat spécifique, mesurable qualitativement ou quantitativement, la réalisation de ce résultat dépendant exclusivement de ses actions et moyens.</w:t>
      </w:r>
    </w:p>
    <w:p w14:paraId="2F48D6F3" w14:textId="77777777" w:rsidR="005A4E9C" w:rsidRPr="005A4E9C" w:rsidRDefault="005A4E9C" w:rsidP="005A4E9C">
      <w:pPr>
        <w:rPr>
          <w:sz w:val="22"/>
        </w:rPr>
      </w:pPr>
    </w:p>
    <w:p w14:paraId="576AB108" w14:textId="77777777" w:rsidR="005A4E9C" w:rsidRDefault="005A4E9C" w:rsidP="005A4E9C">
      <w:pPr>
        <w:rPr>
          <w:sz w:val="22"/>
        </w:rPr>
      </w:pPr>
      <w:r w:rsidRPr="005A4E9C">
        <w:rPr>
          <w:sz w:val="22"/>
        </w:rPr>
        <w:t>A cet égard, l’obligation est de résultat notamment dans les cas suivants :</w:t>
      </w:r>
    </w:p>
    <w:p w14:paraId="586316EE" w14:textId="77777777" w:rsidR="005A4E9C" w:rsidRPr="005A4E9C" w:rsidRDefault="005A4E9C" w:rsidP="005A4E9C">
      <w:pPr>
        <w:rPr>
          <w:sz w:val="22"/>
        </w:rPr>
      </w:pPr>
    </w:p>
    <w:p w14:paraId="40589C1F" w14:textId="77777777" w:rsidR="005A4E9C" w:rsidRDefault="005A4E9C" w:rsidP="005A4E9C">
      <w:pPr>
        <w:pStyle w:val="Paragraphedeliste"/>
        <w:numPr>
          <w:ilvl w:val="0"/>
          <w:numId w:val="15"/>
        </w:numPr>
        <w:rPr>
          <w:sz w:val="22"/>
        </w:rPr>
      </w:pPr>
      <w:r w:rsidRPr="005A4E9C">
        <w:rPr>
          <w:sz w:val="22"/>
        </w:rPr>
        <w:t>Lorsque le contrat prévoit la fourniture de biens ou produits déterminés par le Client, le Prestataire est tenu de livrer exactement le bien ou produit convenu, répondant aux spécifications contractuelles.</w:t>
      </w:r>
    </w:p>
    <w:p w14:paraId="190A3A74" w14:textId="77777777" w:rsidR="005A4E9C" w:rsidRDefault="005A4E9C" w:rsidP="005A4E9C">
      <w:pPr>
        <w:pStyle w:val="Paragraphedeliste"/>
        <w:numPr>
          <w:ilvl w:val="0"/>
          <w:numId w:val="15"/>
        </w:numPr>
        <w:rPr>
          <w:sz w:val="22"/>
        </w:rPr>
      </w:pPr>
      <w:r w:rsidRPr="005A4E9C">
        <w:rPr>
          <w:sz w:val="22"/>
        </w:rPr>
        <w:t>Pour tout service ou livrable pour lequel un délai de réalisation ou de livraison est qualifié de ferme et définitif au sein du contrat, le Prestataire s’engage à respecter strictement ce délai.</w:t>
      </w:r>
    </w:p>
    <w:p w14:paraId="10EDFC4E" w14:textId="094AE39A" w:rsidR="005A4E9C" w:rsidRPr="005A4E9C" w:rsidRDefault="005A4E9C" w:rsidP="005A4E9C">
      <w:pPr>
        <w:pStyle w:val="Paragraphedeliste"/>
        <w:numPr>
          <w:ilvl w:val="0"/>
          <w:numId w:val="15"/>
        </w:numPr>
        <w:rPr>
          <w:sz w:val="22"/>
        </w:rPr>
      </w:pPr>
      <w:r w:rsidRPr="005A4E9C">
        <w:rPr>
          <w:sz w:val="22"/>
        </w:rPr>
        <w:t>Lorsque le contrat stipule des objectifs mesurables et quantifiables clairs (par exemple, augmentation du trafic sur un site web, réduction spécifique des coûts, etc.), le Prestataire est tenu d’atteindre ces résultats spécifiques.</w:t>
      </w:r>
    </w:p>
    <w:p w14:paraId="7A305D42" w14:textId="77777777" w:rsidR="005A4E9C" w:rsidRDefault="005A4E9C" w:rsidP="005A4E9C">
      <w:pPr>
        <w:rPr>
          <w:sz w:val="22"/>
        </w:rPr>
      </w:pPr>
    </w:p>
    <w:p w14:paraId="14F4F968" w14:textId="73AE20E1" w:rsidR="005A4E9C" w:rsidRPr="005A4E9C" w:rsidRDefault="005A4E9C" w:rsidP="005A4E9C">
      <w:pPr>
        <w:rPr>
          <w:sz w:val="22"/>
        </w:rPr>
      </w:pPr>
      <w:proofErr w:type="gramStart"/>
      <w:r w:rsidRPr="005A4E9C">
        <w:rPr>
          <w:sz w:val="22"/>
        </w:rPr>
        <w:t>Hors</w:t>
      </w:r>
      <w:proofErr w:type="gramEnd"/>
      <w:r w:rsidRPr="005A4E9C">
        <w:rPr>
          <w:sz w:val="22"/>
        </w:rPr>
        <w:t xml:space="preserve"> ces cas expressément mentionnés, le Prestataire demeure tenu à une obligation de moyens. Il s’engage alors à déployer tous les efforts et diligences raisonnables pour parvenir à un résultat escompté, bien que ce résultat ne soit pas garanti.</w:t>
      </w:r>
    </w:p>
    <w:p w14:paraId="1510BFAF" w14:textId="77777777" w:rsidR="005A4E9C" w:rsidRDefault="005A4E9C" w:rsidP="005A4E9C">
      <w:pPr>
        <w:rPr>
          <w:sz w:val="22"/>
        </w:rPr>
      </w:pPr>
      <w:r w:rsidRPr="005A4E9C">
        <w:rPr>
          <w:sz w:val="22"/>
        </w:rPr>
        <w:t>En tout état de cause, le Prestataire est entièrement responsable de l’exécution des prestations et des engagements pris au titre de ce contrat, en accord avec les normes réglementaires et professionnelles établies. En cas de manquement à ces obligations, sa responsabilité est engagée conformément aux dispositions suivantes :</w:t>
      </w:r>
    </w:p>
    <w:p w14:paraId="09775361" w14:textId="77777777" w:rsidR="00484BFA" w:rsidRPr="005A4E9C" w:rsidRDefault="00484BFA" w:rsidP="005A4E9C">
      <w:pPr>
        <w:rPr>
          <w:sz w:val="22"/>
        </w:rPr>
      </w:pPr>
    </w:p>
    <w:p w14:paraId="1E2834CA" w14:textId="77777777" w:rsidR="00484BFA" w:rsidRDefault="005A4E9C" w:rsidP="00484BFA">
      <w:pPr>
        <w:pStyle w:val="Paragraphedeliste"/>
        <w:numPr>
          <w:ilvl w:val="0"/>
          <w:numId w:val="15"/>
        </w:numPr>
        <w:rPr>
          <w:sz w:val="22"/>
        </w:rPr>
      </w:pPr>
      <w:r w:rsidRPr="00484BFA">
        <w:rPr>
          <w:sz w:val="22"/>
        </w:rPr>
        <w:t>Les dommages directs causés par un manquement aux obligations contractuelles sont les seuls susceptibles d’ouvrir droit à réparation. Ces dommages directs comprennent les préjudices ou pertes résultant directement et nécessairement de l’inexécution de l’obligation</w:t>
      </w:r>
      <w:r w:rsidR="00484BFA">
        <w:rPr>
          <w:sz w:val="22"/>
        </w:rPr>
        <w:t> ;</w:t>
      </w:r>
    </w:p>
    <w:p w14:paraId="28E8849E" w14:textId="7F168639" w:rsidR="005A4E9C" w:rsidRPr="00484BFA" w:rsidRDefault="005A4E9C" w:rsidP="00484BFA">
      <w:pPr>
        <w:pStyle w:val="Paragraphedeliste"/>
        <w:numPr>
          <w:ilvl w:val="0"/>
          <w:numId w:val="15"/>
        </w:numPr>
        <w:rPr>
          <w:sz w:val="22"/>
        </w:rPr>
      </w:pPr>
      <w:r w:rsidRPr="00484BFA">
        <w:rPr>
          <w:sz w:val="22"/>
        </w:rPr>
        <w:t>Les dommages indirects, tels que la perte de profits, de revenus, d’opportunités commerciales, ou de données, ne sont pas couverts par la responsabilité du Prestataire dans le cadre de ce contrat.</w:t>
      </w:r>
    </w:p>
    <w:p w14:paraId="7325B290" w14:textId="77777777" w:rsidR="00484BFA" w:rsidRDefault="00484BFA" w:rsidP="005A4E9C">
      <w:pPr>
        <w:rPr>
          <w:sz w:val="22"/>
        </w:rPr>
      </w:pPr>
    </w:p>
    <w:p w14:paraId="7B3476BD" w14:textId="41C66536" w:rsidR="005A4E9C" w:rsidRDefault="005A4E9C" w:rsidP="005A4E9C">
      <w:pPr>
        <w:rPr>
          <w:sz w:val="22"/>
        </w:rPr>
      </w:pPr>
      <w:r w:rsidRPr="005A4E9C">
        <w:rPr>
          <w:sz w:val="22"/>
        </w:rPr>
        <w:t>Pour les obligations de résultat, le Prestataire est présumé responsable de tout manquement constaté, sauf à prouver l’existence d’un cas de force majeure ou une faute du Client ayant empêché l’atteinte du résultat.</w:t>
      </w:r>
    </w:p>
    <w:p w14:paraId="22BF6A4F" w14:textId="77777777" w:rsidR="00484BFA" w:rsidRPr="005A4E9C" w:rsidRDefault="00484BFA" w:rsidP="005A4E9C">
      <w:pPr>
        <w:rPr>
          <w:sz w:val="22"/>
        </w:rPr>
      </w:pPr>
    </w:p>
    <w:p w14:paraId="26BC2C98" w14:textId="77777777" w:rsidR="005A4E9C" w:rsidRPr="005A4E9C" w:rsidRDefault="005A4E9C" w:rsidP="005A4E9C">
      <w:pPr>
        <w:rPr>
          <w:sz w:val="22"/>
        </w:rPr>
      </w:pPr>
      <w:r w:rsidRPr="005A4E9C">
        <w:rPr>
          <w:sz w:val="22"/>
        </w:rPr>
        <w:t>Dans le cadre d’une obligation de moyens, il incombe au Client de démontrer que le Prestataire n’a pas appliqué tous les efforts et diligences nécessaires à la réalisation de l’objectif convenu.</w:t>
      </w:r>
    </w:p>
    <w:p w14:paraId="1C07877B" w14:textId="77777777" w:rsidR="005A4E9C" w:rsidRPr="005A4E9C" w:rsidRDefault="005A4E9C" w:rsidP="005A4E9C">
      <w:pPr>
        <w:rPr>
          <w:sz w:val="22"/>
        </w:rPr>
      </w:pPr>
      <w:r w:rsidRPr="005A4E9C">
        <w:rPr>
          <w:sz w:val="22"/>
        </w:rPr>
        <w:t>Nonobstant ce qui précède, le Prestataire ne sera pas responsable des retards ou de la non-exécution de ses obligations contractuelles lorsque la cause du retard ou de la non-exécution est due à des circonstances hors de son contrôle raisonnable (force majeure).</w:t>
      </w:r>
    </w:p>
    <w:p w14:paraId="67E53F5D" w14:textId="77777777" w:rsidR="005A4E9C" w:rsidRPr="005A4E9C" w:rsidRDefault="005A4E9C" w:rsidP="005A4E9C">
      <w:pPr>
        <w:rPr>
          <w:sz w:val="22"/>
        </w:rPr>
      </w:pPr>
      <w:r w:rsidRPr="005A4E9C">
        <w:rPr>
          <w:sz w:val="22"/>
        </w:rPr>
        <w:t> </w:t>
      </w:r>
    </w:p>
    <w:p w14:paraId="60BCD023" w14:textId="77777777" w:rsidR="005A4E9C" w:rsidRPr="005A4E9C" w:rsidRDefault="005A4E9C" w:rsidP="003B390C">
      <w:pPr>
        <w:jc w:val="center"/>
        <w:rPr>
          <w:sz w:val="22"/>
        </w:rPr>
      </w:pPr>
      <w:r w:rsidRPr="005A4E9C">
        <w:rPr>
          <w:b/>
          <w:bCs/>
          <w:i/>
          <w:iCs/>
          <w:sz w:val="22"/>
          <w:highlight w:val="yellow"/>
        </w:rPr>
        <w:t>[Si limitation de responsabilité]</w:t>
      </w:r>
    </w:p>
    <w:p w14:paraId="4689CA7F" w14:textId="77777777" w:rsidR="005A4E9C" w:rsidRPr="005A4E9C" w:rsidRDefault="005A4E9C" w:rsidP="005A4E9C">
      <w:pPr>
        <w:rPr>
          <w:sz w:val="22"/>
        </w:rPr>
      </w:pPr>
      <w:r w:rsidRPr="005A4E9C">
        <w:rPr>
          <w:sz w:val="22"/>
        </w:rPr>
        <w:lastRenderedPageBreak/>
        <w:t>La responsabilité du Prestataire pour toute défaillance dans l’exécution de ses obligations contractuelles est limitée à un montant maximal déterminé </w:t>
      </w:r>
      <w:r w:rsidRPr="005A4E9C">
        <w:rPr>
          <w:b/>
          <w:bCs/>
          <w:i/>
          <w:iCs/>
          <w:sz w:val="22"/>
        </w:rPr>
        <w:t>[indiquer le montant ou la méthode de calcul]</w:t>
      </w:r>
      <w:r w:rsidRPr="005A4E9C">
        <w:rPr>
          <w:sz w:val="22"/>
        </w:rPr>
        <w:t>, sauf en cas de faute intentionnelle ou de négligence grave de sa part.</w:t>
      </w:r>
    </w:p>
    <w:p w14:paraId="1D2E99E9" w14:textId="5F4B8BA9" w:rsidR="000C391D" w:rsidRPr="00DE27D1" w:rsidRDefault="000C391D">
      <w:pPr>
        <w:rPr>
          <w:sz w:val="22"/>
        </w:rPr>
      </w:pPr>
    </w:p>
    <w:p w14:paraId="7039BA2B" w14:textId="77777777" w:rsidR="00DE27D1" w:rsidRPr="00DE27D1" w:rsidRDefault="00DE27D1">
      <w:pPr>
        <w:rPr>
          <w:sz w:val="22"/>
        </w:rPr>
      </w:pPr>
    </w:p>
    <w:p w14:paraId="2FC86FB7" w14:textId="16F2506C" w:rsidR="00FC2B74" w:rsidRPr="00DE27D1" w:rsidRDefault="00DE27D1" w:rsidP="00FC2B74">
      <w:pPr>
        <w:rPr>
          <w:b/>
          <w:bCs/>
          <w:sz w:val="22"/>
          <w:u w:val="single"/>
        </w:rPr>
      </w:pPr>
      <w:r w:rsidRPr="00DE27D1">
        <w:rPr>
          <w:rFonts w:cs="Arial"/>
          <w:b/>
          <w:sz w:val="22"/>
          <w:u w:val="single"/>
        </w:rPr>
        <w:t>ARTICLE 1</w:t>
      </w:r>
      <w:r w:rsidR="00D54CAB">
        <w:rPr>
          <w:rFonts w:cs="Arial"/>
          <w:b/>
          <w:sz w:val="22"/>
          <w:u w:val="single"/>
        </w:rPr>
        <w:t>8</w:t>
      </w:r>
      <w:r w:rsidRPr="00DE27D1">
        <w:rPr>
          <w:rFonts w:cs="Arial"/>
          <w:b/>
          <w:sz w:val="22"/>
          <w:u w:val="single"/>
        </w:rPr>
        <w:t xml:space="preserve"> – </w:t>
      </w:r>
      <w:r w:rsidR="00FC2B74" w:rsidRPr="00DE27D1">
        <w:rPr>
          <w:b/>
          <w:bCs/>
          <w:sz w:val="22"/>
          <w:u w:val="single"/>
        </w:rPr>
        <w:t>Force Majeure</w:t>
      </w:r>
    </w:p>
    <w:p w14:paraId="4D4D2C0F" w14:textId="24A0240D" w:rsidR="00DE27D1" w:rsidRPr="00DE27D1" w:rsidRDefault="00DE27D1" w:rsidP="00FC2B74">
      <w:pPr>
        <w:rPr>
          <w:b/>
          <w:bCs/>
          <w:sz w:val="22"/>
        </w:rPr>
      </w:pPr>
    </w:p>
    <w:p w14:paraId="721EBD99" w14:textId="6A5AFB8B" w:rsidR="00670BFF" w:rsidRDefault="00670BFF" w:rsidP="00670BFF">
      <w:pPr>
        <w:rPr>
          <w:bCs/>
          <w:sz w:val="22"/>
        </w:rPr>
      </w:pPr>
      <w:r w:rsidRPr="00670BFF">
        <w:rPr>
          <w:bCs/>
          <w:sz w:val="22"/>
        </w:rPr>
        <w:t>Aux fins de cette clause, un événement de force majeure est caractérisé par tout phénomène extérieur, imprévisible et irrésistible, tel que, mais sans s'y limiter, des catastrophes naturelles, des pandémies, des troubles civils, des guerres, des actes de terrorisme, des décisions gouvernementales contraignantes, des grèves significatives, ou des ruptures critiques d'approvisionnement en ressources essentielles.</w:t>
      </w:r>
    </w:p>
    <w:p w14:paraId="3E897FD1" w14:textId="77777777" w:rsidR="00670BFF" w:rsidRPr="00670BFF" w:rsidRDefault="00670BFF" w:rsidP="00670BFF">
      <w:pPr>
        <w:rPr>
          <w:bCs/>
          <w:sz w:val="22"/>
        </w:rPr>
      </w:pPr>
    </w:p>
    <w:p w14:paraId="205C9271" w14:textId="76F6850B" w:rsidR="00670BFF" w:rsidRDefault="00670BFF" w:rsidP="00670BFF">
      <w:pPr>
        <w:rPr>
          <w:bCs/>
          <w:sz w:val="22"/>
        </w:rPr>
      </w:pPr>
      <w:r w:rsidRPr="00670BFF">
        <w:rPr>
          <w:bCs/>
          <w:sz w:val="22"/>
        </w:rPr>
        <w:t>En cas de survenue d'un événement de force majeure, la Partie impactée s'engage à notifier immédiatement l'autre Partie, fournissant des détails explicites sur la nature de l'événement, ses impacts potentiels sur la capacité d'exécution des obligations contractuelles, et l'estimation de la durée des perturbations. Cette notification doit être remise par écrit dans un délai maximum de huit (8) jours à compter de la date de constatation de l'événement.</w:t>
      </w:r>
    </w:p>
    <w:p w14:paraId="65E80B87" w14:textId="77777777" w:rsidR="00670BFF" w:rsidRPr="00670BFF" w:rsidRDefault="00670BFF" w:rsidP="00670BFF">
      <w:pPr>
        <w:rPr>
          <w:bCs/>
          <w:sz w:val="22"/>
        </w:rPr>
      </w:pPr>
    </w:p>
    <w:p w14:paraId="1A6AB645" w14:textId="485EC69E" w:rsidR="00670BFF" w:rsidRDefault="00670BFF" w:rsidP="00670BFF">
      <w:pPr>
        <w:rPr>
          <w:bCs/>
          <w:sz w:val="22"/>
        </w:rPr>
      </w:pPr>
      <w:r w:rsidRPr="00670BFF">
        <w:rPr>
          <w:bCs/>
          <w:sz w:val="22"/>
        </w:rPr>
        <w:t>Les obligations contractuelles des Parties seront temporairement suspendues pour la durée de l'événement de force majeure, à condition que cet événement empêche effectivement l'exécution de ces obligations. Aucune des Parties ne pourra être tenue pour responsable d'un manquement à ses obligations contractuelles pendant cette période de suspension.</w:t>
      </w:r>
    </w:p>
    <w:p w14:paraId="6C659E20" w14:textId="77777777" w:rsidR="00670BFF" w:rsidRPr="00670BFF" w:rsidRDefault="00670BFF" w:rsidP="00670BFF">
      <w:pPr>
        <w:rPr>
          <w:bCs/>
          <w:sz w:val="22"/>
        </w:rPr>
      </w:pPr>
    </w:p>
    <w:p w14:paraId="0ADF37E8" w14:textId="2D23902D" w:rsidR="00670BFF" w:rsidRDefault="00670BFF" w:rsidP="00670BFF">
      <w:pPr>
        <w:rPr>
          <w:bCs/>
          <w:sz w:val="22"/>
        </w:rPr>
      </w:pPr>
      <w:r w:rsidRPr="00670BFF">
        <w:rPr>
          <w:bCs/>
          <w:sz w:val="22"/>
        </w:rPr>
        <w:t>La Partie affectée par la force majeure s'engage à mettre en œuvre tous les efforts raisonnables pour minimiser les conséquences de l'événement sur l'exécution du contrat et à communiquer régulièrement à l'autre Partie l'avancement de ces efforts.</w:t>
      </w:r>
    </w:p>
    <w:p w14:paraId="17D867E7" w14:textId="77777777" w:rsidR="00670BFF" w:rsidRPr="00670BFF" w:rsidRDefault="00670BFF" w:rsidP="00670BFF">
      <w:pPr>
        <w:rPr>
          <w:bCs/>
          <w:sz w:val="22"/>
        </w:rPr>
      </w:pPr>
    </w:p>
    <w:p w14:paraId="307073A8" w14:textId="7E30B1D7" w:rsidR="00670BFF" w:rsidRDefault="00670BFF" w:rsidP="00670BFF">
      <w:pPr>
        <w:rPr>
          <w:bCs/>
          <w:sz w:val="22"/>
        </w:rPr>
      </w:pPr>
      <w:r w:rsidRPr="00670BFF">
        <w:rPr>
          <w:bCs/>
          <w:sz w:val="22"/>
        </w:rPr>
        <w:t>Si l'impact de l'événement de force majeure se prolonge au-delà de quinze (15) jours à compter de sa notification initiale, chaque Partie se réserve le droit de résilier le contrat sans encourir de pénalités, moyennant un préavis écrit de trente (30) jours.</w:t>
      </w:r>
    </w:p>
    <w:p w14:paraId="5AC43824" w14:textId="77777777" w:rsidR="00670BFF" w:rsidRPr="00670BFF" w:rsidRDefault="00670BFF" w:rsidP="00670BFF">
      <w:pPr>
        <w:rPr>
          <w:bCs/>
          <w:sz w:val="22"/>
        </w:rPr>
      </w:pPr>
    </w:p>
    <w:p w14:paraId="6511CC98" w14:textId="6244A311" w:rsidR="00670BFF" w:rsidRDefault="00670BFF" w:rsidP="00670BFF">
      <w:pPr>
        <w:rPr>
          <w:bCs/>
          <w:sz w:val="22"/>
        </w:rPr>
      </w:pPr>
      <w:r w:rsidRPr="00670BFF">
        <w:rPr>
          <w:bCs/>
          <w:sz w:val="22"/>
        </w:rPr>
        <w:t>Dans l'hypothèse où la durée de l'événement de force majeure s'étendrait au-delà d'une période supplémentaire prédéfinie (ex : 60 jours), la Partie non affectée est autorisée à résilier le contrat sans encourir de responsabilité, en fournissant un préavis écrit.</w:t>
      </w:r>
    </w:p>
    <w:p w14:paraId="12C240A3" w14:textId="77777777" w:rsidR="00670BFF" w:rsidRPr="00670BFF" w:rsidRDefault="00670BFF" w:rsidP="00670BFF">
      <w:pPr>
        <w:rPr>
          <w:bCs/>
          <w:sz w:val="22"/>
        </w:rPr>
      </w:pPr>
    </w:p>
    <w:p w14:paraId="76E2D7E1" w14:textId="4DCBEE25" w:rsidR="00670BFF" w:rsidRDefault="00670BFF" w:rsidP="00670BFF">
      <w:pPr>
        <w:rPr>
          <w:bCs/>
          <w:sz w:val="22"/>
        </w:rPr>
      </w:pPr>
      <w:r w:rsidRPr="00670BFF">
        <w:rPr>
          <w:bCs/>
          <w:sz w:val="22"/>
        </w:rPr>
        <w:t>À l'issue de l'événement de force majeure, les obligations contractuelles devront reprendre selon les termes initiaux du contrat, sauf si un accord contraire a été établi entre les Parties ou en cas de résiliation conformément aux dispositions de cette clause.</w:t>
      </w:r>
    </w:p>
    <w:p w14:paraId="5EA3D269" w14:textId="77777777" w:rsidR="00670BFF" w:rsidRPr="00670BFF" w:rsidRDefault="00670BFF" w:rsidP="00670BFF">
      <w:pPr>
        <w:rPr>
          <w:bCs/>
          <w:sz w:val="22"/>
        </w:rPr>
      </w:pPr>
    </w:p>
    <w:p w14:paraId="7780CBD2" w14:textId="237BDFC7" w:rsidR="00670BFF" w:rsidRPr="00670BFF" w:rsidRDefault="00670BFF" w:rsidP="00670BFF">
      <w:pPr>
        <w:rPr>
          <w:bCs/>
          <w:sz w:val="22"/>
        </w:rPr>
      </w:pPr>
      <w:r w:rsidRPr="00670BFF">
        <w:rPr>
          <w:bCs/>
          <w:sz w:val="22"/>
        </w:rPr>
        <w:t>Cette clause de force majeure exclut explicitement les défaillances financières ou les incapacités opérationnelles qui ne résultent pas directement de l'événement de force majeure déclaré.</w:t>
      </w:r>
    </w:p>
    <w:p w14:paraId="1F505F72" w14:textId="366B9561" w:rsidR="00604980" w:rsidRDefault="00604980">
      <w:pPr>
        <w:rPr>
          <w:rFonts w:cs="Arial"/>
          <w:sz w:val="22"/>
        </w:rPr>
      </w:pPr>
    </w:p>
    <w:p w14:paraId="584E7637" w14:textId="5519FCDD" w:rsidR="00670BFF" w:rsidRDefault="00670BFF">
      <w:pPr>
        <w:rPr>
          <w:rFonts w:cs="Arial"/>
          <w:sz w:val="22"/>
        </w:rPr>
      </w:pPr>
    </w:p>
    <w:p w14:paraId="1F19A2B8" w14:textId="57FBBC5B" w:rsidR="00021F14" w:rsidRPr="00670BFF" w:rsidRDefault="00670BFF" w:rsidP="00021F14">
      <w:pPr>
        <w:rPr>
          <w:b/>
          <w:bCs/>
          <w:sz w:val="22"/>
          <w:u w:val="single"/>
        </w:rPr>
      </w:pPr>
      <w:r w:rsidRPr="00670BFF">
        <w:rPr>
          <w:rFonts w:cs="Arial"/>
          <w:b/>
          <w:sz w:val="22"/>
          <w:u w:val="single"/>
        </w:rPr>
        <w:t>ARTICLE 1</w:t>
      </w:r>
      <w:r w:rsidR="00D54CAB">
        <w:rPr>
          <w:rFonts w:cs="Arial"/>
          <w:b/>
          <w:sz w:val="22"/>
          <w:u w:val="single"/>
        </w:rPr>
        <w:t>9</w:t>
      </w:r>
      <w:r w:rsidRPr="00670BFF">
        <w:rPr>
          <w:rFonts w:cs="Arial"/>
          <w:b/>
          <w:sz w:val="22"/>
          <w:u w:val="single"/>
        </w:rPr>
        <w:t xml:space="preserve"> – </w:t>
      </w:r>
      <w:r w:rsidR="00021F14" w:rsidRPr="00670BFF">
        <w:rPr>
          <w:rFonts w:cs="Arial"/>
          <w:b/>
          <w:bCs/>
          <w:sz w:val="22"/>
          <w:u w:val="single"/>
        </w:rPr>
        <w:t>Résiliation du Contrat</w:t>
      </w:r>
    </w:p>
    <w:p w14:paraId="12103271" w14:textId="77777777" w:rsidR="00632C49" w:rsidRPr="00632C49" w:rsidRDefault="00632C49" w:rsidP="00632C49">
      <w:pPr>
        <w:rPr>
          <w:rFonts w:eastAsia="Aptos" w:cs="Arial"/>
          <w:sz w:val="22"/>
        </w:rPr>
      </w:pPr>
    </w:p>
    <w:p w14:paraId="126BD645" w14:textId="176651AD" w:rsidR="00632C49" w:rsidRPr="00632C49" w:rsidRDefault="00B24212" w:rsidP="00B24212">
      <w:pPr>
        <w:contextualSpacing/>
        <w:jc w:val="left"/>
        <w:rPr>
          <w:rFonts w:eastAsia="Aptos" w:cs="Arial"/>
          <w:b/>
          <w:bCs/>
          <w:sz w:val="22"/>
          <w:u w:val="single"/>
        </w:rPr>
      </w:pPr>
      <w:r w:rsidRPr="00B24212">
        <w:rPr>
          <w:rFonts w:eastAsia="Aptos" w:cs="Arial"/>
          <w:b/>
          <w:bCs/>
          <w:sz w:val="22"/>
        </w:rPr>
        <w:t>1</w:t>
      </w:r>
      <w:r w:rsidR="00D54CAB">
        <w:rPr>
          <w:rFonts w:eastAsia="Aptos" w:cs="Arial"/>
          <w:b/>
          <w:bCs/>
          <w:sz w:val="22"/>
        </w:rPr>
        <w:t>9</w:t>
      </w:r>
      <w:r w:rsidRPr="00B24212">
        <w:rPr>
          <w:rFonts w:eastAsia="Aptos" w:cs="Arial"/>
          <w:b/>
          <w:bCs/>
          <w:sz w:val="22"/>
        </w:rPr>
        <w:t xml:space="preserve">.1. </w:t>
      </w:r>
      <w:r w:rsidR="00632C49" w:rsidRPr="00632C49">
        <w:rPr>
          <w:rFonts w:eastAsia="Aptos" w:cs="Arial"/>
          <w:b/>
          <w:bCs/>
          <w:sz w:val="22"/>
          <w:u w:val="single"/>
        </w:rPr>
        <w:t>Résiliation pour convenance</w:t>
      </w:r>
    </w:p>
    <w:p w14:paraId="4E07D7E7" w14:textId="77777777" w:rsidR="00632C49" w:rsidRPr="00632C49" w:rsidRDefault="00632C49" w:rsidP="00632C49">
      <w:pPr>
        <w:rPr>
          <w:rFonts w:eastAsia="Aptos" w:cs="Arial"/>
          <w:sz w:val="22"/>
        </w:rPr>
      </w:pPr>
    </w:p>
    <w:p w14:paraId="1DF293A9" w14:textId="77777777" w:rsidR="00632C49" w:rsidRPr="00632C49" w:rsidRDefault="00632C49" w:rsidP="00632C49">
      <w:pPr>
        <w:rPr>
          <w:rFonts w:eastAsia="Aptos" w:cs="Arial"/>
          <w:sz w:val="22"/>
        </w:rPr>
      </w:pPr>
      <w:r w:rsidRPr="00632C49">
        <w:rPr>
          <w:rFonts w:eastAsia="Aptos" w:cs="Arial"/>
          <w:sz w:val="22"/>
        </w:rPr>
        <w:t>Les Parties conviennent que le présent contrat peut être résilié à tout moment par l’une ou l’autre des Parties sans avoir à justifier d’un motif particulier (résiliation pour convenance), sous réserve du respect des conditions énoncées dans la présente clause.</w:t>
      </w:r>
    </w:p>
    <w:p w14:paraId="7E176C98" w14:textId="77777777" w:rsidR="00632C49" w:rsidRPr="00632C49" w:rsidRDefault="00632C49" w:rsidP="00632C49">
      <w:pPr>
        <w:rPr>
          <w:rFonts w:eastAsia="Aptos" w:cs="Arial"/>
          <w:sz w:val="22"/>
        </w:rPr>
      </w:pPr>
    </w:p>
    <w:p w14:paraId="63ADF7E1" w14:textId="55AE6319" w:rsidR="00632C49" w:rsidRPr="00632C49" w:rsidRDefault="007B588D" w:rsidP="00632C49">
      <w:pPr>
        <w:rPr>
          <w:rFonts w:eastAsia="Aptos" w:cs="Arial"/>
          <w:sz w:val="22"/>
        </w:rPr>
      </w:pPr>
      <w:r>
        <w:rPr>
          <w:rFonts w:eastAsia="Aptos" w:cs="Arial"/>
          <w:sz w:val="22"/>
        </w:rPr>
        <w:t>À</w:t>
      </w:r>
      <w:r w:rsidR="00632C49" w:rsidRPr="00632C49">
        <w:rPr>
          <w:rFonts w:eastAsia="Aptos" w:cs="Arial"/>
          <w:sz w:val="22"/>
        </w:rPr>
        <w:t xml:space="preserve"> cet égard,</w:t>
      </w:r>
      <w:r w:rsidR="00632C49" w:rsidRPr="00632C49">
        <w:rPr>
          <w:rFonts w:eastAsia="Aptos" w:cs="Arial"/>
          <w:b/>
          <w:bCs/>
          <w:sz w:val="22"/>
        </w:rPr>
        <w:t xml:space="preserve"> </w:t>
      </w:r>
      <w:r w:rsidR="00632C49" w:rsidRPr="00632C49">
        <w:rPr>
          <w:rFonts w:eastAsia="Aptos" w:cs="Arial"/>
          <w:sz w:val="22"/>
        </w:rPr>
        <w:t xml:space="preserve">la Partie souhaitant résilier le présent contrat pour convenance s'engage à notifier l'autre Partie de sa décision par lettre recommandée avec demande d'avis de réception, en </w:t>
      </w:r>
      <w:r w:rsidR="00632C49" w:rsidRPr="00632C49">
        <w:rPr>
          <w:rFonts w:eastAsia="Aptos" w:cs="Arial"/>
          <w:sz w:val="22"/>
        </w:rPr>
        <w:lastRenderedPageBreak/>
        <w:t xml:space="preserve">respectant un délai de préavis de </w:t>
      </w:r>
      <w:r w:rsidR="00632C49" w:rsidRPr="00632C49">
        <w:rPr>
          <w:rFonts w:eastAsia="Aptos" w:cs="Arial"/>
          <w:b/>
          <w:bCs/>
          <w:i/>
          <w:iCs/>
          <w:sz w:val="22"/>
        </w:rPr>
        <w:t>[durée à préciser en fonction de la nature du contrat, des usages et de l'importance des relations commerciales, généralement de trois à six mois]</w:t>
      </w:r>
      <w:r w:rsidR="00632C49" w:rsidRPr="00632C49">
        <w:rPr>
          <w:rFonts w:eastAsia="Aptos" w:cs="Arial"/>
          <w:sz w:val="22"/>
        </w:rPr>
        <w:t>.</w:t>
      </w:r>
    </w:p>
    <w:p w14:paraId="240B6BE6" w14:textId="77777777" w:rsidR="00632C49" w:rsidRPr="00632C49" w:rsidRDefault="00632C49" w:rsidP="00632C49">
      <w:pPr>
        <w:rPr>
          <w:rFonts w:eastAsia="Aptos" w:cs="Arial"/>
          <w:b/>
          <w:bCs/>
          <w:sz w:val="22"/>
        </w:rPr>
      </w:pPr>
    </w:p>
    <w:p w14:paraId="65372561" w14:textId="77777777" w:rsidR="00632C49" w:rsidRPr="00632C49" w:rsidRDefault="00632C49" w:rsidP="00632C49">
      <w:pPr>
        <w:rPr>
          <w:rFonts w:eastAsia="Aptos" w:cs="Arial"/>
          <w:sz w:val="22"/>
        </w:rPr>
      </w:pPr>
      <w:r w:rsidRPr="00632C49">
        <w:rPr>
          <w:rFonts w:eastAsia="Aptos" w:cs="Arial"/>
          <w:sz w:val="22"/>
        </w:rPr>
        <w:t>La notification de résiliation devra préciser la date effective de la résiliation et sera accompagnée d'une justification établissant que la décision de résiliation n'est pas abusive, en tenant compte de la durée des relations commerciales, de l'existence éventuelle de commandes en cours, des investissements spécifiques réalisés par les Parties en anticipation de la continuation du contrat, et de tout autre élément pertinent conformément aux dispositions de l'article L. 442-1 du Code de commerce.</w:t>
      </w:r>
    </w:p>
    <w:p w14:paraId="0FA1D761" w14:textId="77777777" w:rsidR="00632C49" w:rsidRPr="00632C49" w:rsidRDefault="00632C49" w:rsidP="00632C49">
      <w:pPr>
        <w:rPr>
          <w:rFonts w:eastAsia="Aptos" w:cs="Arial"/>
          <w:b/>
          <w:bCs/>
          <w:sz w:val="22"/>
        </w:rPr>
      </w:pPr>
    </w:p>
    <w:p w14:paraId="4ED04F3F" w14:textId="77777777" w:rsidR="00632C49" w:rsidRPr="00632C49" w:rsidRDefault="00632C49" w:rsidP="00632C49">
      <w:pPr>
        <w:rPr>
          <w:rFonts w:eastAsia="Aptos" w:cs="Arial"/>
          <w:sz w:val="22"/>
        </w:rPr>
      </w:pPr>
      <w:r w:rsidRPr="00632C49">
        <w:rPr>
          <w:rFonts w:eastAsia="Aptos" w:cs="Arial"/>
          <w:sz w:val="22"/>
        </w:rPr>
        <w:t>En cas de non-respect du délai de préavis convenu ou en cas de résiliation jugée abusive, la Partie lésée pourra prétendre à une indemnisation pour couvrir intégralement le préjudice subi, conformément à l'article 1231-5 du Code civil et aux principes établis par la jurisprudence relative à la rupture brutale de relations commerciales établies.</w:t>
      </w:r>
    </w:p>
    <w:p w14:paraId="287D07C5" w14:textId="77777777" w:rsidR="00632C49" w:rsidRPr="00632C49" w:rsidRDefault="00632C49" w:rsidP="00632C49">
      <w:pPr>
        <w:rPr>
          <w:rFonts w:eastAsia="Aptos" w:cs="Arial"/>
          <w:b/>
          <w:bCs/>
          <w:sz w:val="22"/>
        </w:rPr>
      </w:pPr>
    </w:p>
    <w:p w14:paraId="5F9FC8E9" w14:textId="77777777" w:rsidR="00632C49" w:rsidRPr="00632C49" w:rsidRDefault="00632C49" w:rsidP="00632C49">
      <w:pPr>
        <w:rPr>
          <w:rFonts w:eastAsia="Aptos" w:cs="Arial"/>
          <w:sz w:val="22"/>
        </w:rPr>
      </w:pPr>
      <w:r w:rsidRPr="00632C49">
        <w:rPr>
          <w:rFonts w:eastAsia="Aptos" w:cs="Arial"/>
          <w:sz w:val="22"/>
        </w:rPr>
        <w:t>L'indemnité sera calculée en prenant en compte les bénéfices manquants, les frais engagés par la Partie lésée en anticipation de la continuation du contrat, et tout autre dommage directement lié à la résiliation.</w:t>
      </w:r>
    </w:p>
    <w:p w14:paraId="0FEB8344" w14:textId="77777777" w:rsidR="00632C49" w:rsidRPr="00632C49" w:rsidRDefault="00632C49" w:rsidP="00632C49">
      <w:pPr>
        <w:rPr>
          <w:rFonts w:eastAsia="Aptos" w:cs="Arial"/>
          <w:sz w:val="22"/>
        </w:rPr>
      </w:pPr>
    </w:p>
    <w:p w14:paraId="59177B67" w14:textId="77777777" w:rsidR="00632C49" w:rsidRPr="00632C49" w:rsidRDefault="00632C49" w:rsidP="00632C49">
      <w:pPr>
        <w:rPr>
          <w:rFonts w:eastAsia="Aptos" w:cs="Arial"/>
          <w:sz w:val="22"/>
        </w:rPr>
      </w:pPr>
    </w:p>
    <w:p w14:paraId="74E604FE" w14:textId="77777777" w:rsidR="00632C49" w:rsidRPr="00632C49" w:rsidRDefault="00632C49" w:rsidP="00632C49">
      <w:pPr>
        <w:jc w:val="center"/>
        <w:rPr>
          <w:rFonts w:eastAsia="Aptos" w:cs="Arial"/>
          <w:b/>
          <w:bCs/>
          <w:sz w:val="22"/>
        </w:rPr>
      </w:pPr>
      <w:r w:rsidRPr="00632C49">
        <w:rPr>
          <w:rFonts w:eastAsia="Aptos" w:cs="Arial"/>
          <w:b/>
          <w:bCs/>
          <w:sz w:val="22"/>
          <w:highlight w:val="yellow"/>
        </w:rPr>
        <w:t>****Pour un contrat à durée déterminée avec tacite reconduction****</w:t>
      </w:r>
    </w:p>
    <w:p w14:paraId="375A77AA" w14:textId="77777777" w:rsidR="00632C49" w:rsidRPr="00632C49" w:rsidRDefault="00632C49" w:rsidP="00632C49">
      <w:pPr>
        <w:rPr>
          <w:rFonts w:eastAsia="Aptos" w:cs="Arial"/>
          <w:sz w:val="22"/>
        </w:rPr>
      </w:pPr>
    </w:p>
    <w:p w14:paraId="24AD841C" w14:textId="7F6E787F" w:rsidR="00632C49" w:rsidRPr="00D54CAB" w:rsidRDefault="00632C49" w:rsidP="00D54CAB">
      <w:pPr>
        <w:pStyle w:val="Paragraphedeliste"/>
        <w:numPr>
          <w:ilvl w:val="1"/>
          <w:numId w:val="31"/>
        </w:numPr>
        <w:jc w:val="left"/>
        <w:rPr>
          <w:rFonts w:eastAsia="Aptos" w:cs="Arial"/>
          <w:b/>
          <w:bCs/>
          <w:sz w:val="22"/>
          <w:u w:val="single"/>
        </w:rPr>
      </w:pPr>
      <w:r w:rsidRPr="00D54CAB">
        <w:rPr>
          <w:rFonts w:eastAsia="Aptos" w:cs="Arial"/>
          <w:b/>
          <w:bCs/>
          <w:sz w:val="22"/>
          <w:u w:val="single"/>
        </w:rPr>
        <w:t>Non-reconduction du Contrat</w:t>
      </w:r>
    </w:p>
    <w:p w14:paraId="2FB1E75C" w14:textId="77777777" w:rsidR="00632C49" w:rsidRPr="00632C49" w:rsidRDefault="00632C49" w:rsidP="00632C49">
      <w:pPr>
        <w:rPr>
          <w:rFonts w:eastAsia="Aptos" w:cs="Arial"/>
          <w:sz w:val="22"/>
        </w:rPr>
      </w:pPr>
    </w:p>
    <w:p w14:paraId="57058F4F" w14:textId="77777777" w:rsidR="00632C49" w:rsidRPr="00632C49" w:rsidRDefault="00632C49" w:rsidP="00632C49">
      <w:pPr>
        <w:rPr>
          <w:rFonts w:eastAsia="Aptos" w:cs="Arial"/>
          <w:sz w:val="22"/>
        </w:rPr>
      </w:pPr>
      <w:r w:rsidRPr="00632C49">
        <w:rPr>
          <w:rFonts w:eastAsia="Aptos" w:cs="Arial"/>
          <w:sz w:val="22"/>
        </w:rPr>
        <w:t xml:space="preserve">Chaque partie a le droit de ne pas reconduire ce contrat à l'issue de la période initiale ou de toute période de reconduction ultérieure. Pour exercer ce droit, la partie souhaitant mettre fin au contrat doit notifier l'autre partie par écrit au moins </w:t>
      </w:r>
      <w:r w:rsidRPr="00632C49">
        <w:rPr>
          <w:rFonts w:eastAsia="Aptos" w:cs="Arial"/>
          <w:b/>
          <w:bCs/>
          <w:i/>
          <w:iCs/>
          <w:sz w:val="22"/>
        </w:rPr>
        <w:t>[insérer le nombre de jours]</w:t>
      </w:r>
      <w:r w:rsidRPr="00632C49">
        <w:rPr>
          <w:rFonts w:eastAsia="Aptos" w:cs="Arial"/>
          <w:sz w:val="22"/>
        </w:rPr>
        <w:t xml:space="preserve"> jours avant la fin de la période en cours. Cette notification doit être envoyée par </w:t>
      </w:r>
      <w:r w:rsidRPr="00632C49">
        <w:rPr>
          <w:rFonts w:eastAsia="Aptos" w:cs="Arial"/>
          <w:b/>
          <w:bCs/>
          <w:i/>
          <w:iCs/>
          <w:sz w:val="22"/>
        </w:rPr>
        <w:t xml:space="preserve">[préciser le mode de notification, par exemple lettre recommandée avec accusé de réception, </w:t>
      </w:r>
      <w:proofErr w:type="gramStart"/>
      <w:r w:rsidRPr="00632C49">
        <w:rPr>
          <w:rFonts w:eastAsia="Aptos" w:cs="Arial"/>
          <w:b/>
          <w:bCs/>
          <w:i/>
          <w:iCs/>
          <w:sz w:val="22"/>
        </w:rPr>
        <w:t>email</w:t>
      </w:r>
      <w:proofErr w:type="gramEnd"/>
      <w:r w:rsidRPr="00632C49">
        <w:rPr>
          <w:rFonts w:eastAsia="Aptos" w:cs="Arial"/>
          <w:b/>
          <w:bCs/>
          <w:i/>
          <w:iCs/>
          <w:sz w:val="22"/>
        </w:rPr>
        <w:t>, etc.]</w:t>
      </w:r>
      <w:r w:rsidRPr="00632C49">
        <w:rPr>
          <w:rFonts w:eastAsia="Aptos" w:cs="Arial"/>
          <w:sz w:val="22"/>
        </w:rPr>
        <w:t xml:space="preserve"> à l'adresse </w:t>
      </w:r>
      <w:r w:rsidRPr="00632C49">
        <w:rPr>
          <w:rFonts w:eastAsia="Aptos" w:cs="Arial"/>
          <w:b/>
          <w:bCs/>
          <w:i/>
          <w:iCs/>
          <w:sz w:val="22"/>
        </w:rPr>
        <w:t>[insérer l'adresse]</w:t>
      </w:r>
      <w:r w:rsidRPr="00632C49">
        <w:rPr>
          <w:rFonts w:eastAsia="Aptos" w:cs="Arial"/>
          <w:sz w:val="22"/>
        </w:rPr>
        <w:t xml:space="preserve"> ou à toute autre adresse que les parties peuvent spécifier par écrit.</w:t>
      </w:r>
    </w:p>
    <w:p w14:paraId="0B57B034" w14:textId="77777777" w:rsidR="00632C49" w:rsidRPr="00632C49" w:rsidRDefault="00632C49" w:rsidP="00632C49">
      <w:pPr>
        <w:rPr>
          <w:rFonts w:eastAsia="Aptos" w:cs="Arial"/>
          <w:sz w:val="22"/>
        </w:rPr>
      </w:pPr>
    </w:p>
    <w:p w14:paraId="3E0F80F3" w14:textId="77777777" w:rsidR="00632C49" w:rsidRPr="00632C49" w:rsidRDefault="00632C49" w:rsidP="00632C49">
      <w:pPr>
        <w:rPr>
          <w:rFonts w:eastAsia="Aptos" w:cs="Arial"/>
          <w:sz w:val="22"/>
        </w:rPr>
      </w:pPr>
      <w:r w:rsidRPr="00632C49">
        <w:rPr>
          <w:rFonts w:eastAsia="Aptos" w:cs="Arial"/>
          <w:sz w:val="22"/>
        </w:rPr>
        <w:t>En cas de non-reconduction du contrat conformément aux dispositions de cette clause, les obligations des parties cesseront à l'expiration de la période en cours, sauf pour les obligations qui, par leur nature, sont destinées à survivre à la résiliation du contrat (par exemple, obligations de confidentialité, règlement des comptes, etc.). Les parties s'engagent à réaliser toutes les actions nécessaires pour une cessation ordonnée de leurs relations contractuelles, y compris la restitution de tout bien ou document appartenant à l'autre partie.</w:t>
      </w:r>
    </w:p>
    <w:p w14:paraId="73D2BDBF" w14:textId="77777777" w:rsidR="00632C49" w:rsidRPr="00632C49" w:rsidRDefault="00632C49" w:rsidP="00632C49">
      <w:pPr>
        <w:rPr>
          <w:rFonts w:eastAsia="Aptos" w:cs="Arial"/>
          <w:sz w:val="22"/>
        </w:rPr>
      </w:pPr>
    </w:p>
    <w:p w14:paraId="76C62F8F" w14:textId="77777777" w:rsidR="00632C49" w:rsidRPr="00632C49" w:rsidRDefault="00632C49" w:rsidP="00632C49">
      <w:pPr>
        <w:jc w:val="center"/>
        <w:rPr>
          <w:rFonts w:eastAsia="Aptos" w:cs="Arial"/>
          <w:sz w:val="22"/>
        </w:rPr>
      </w:pPr>
      <w:r w:rsidRPr="00632C49">
        <w:rPr>
          <w:rFonts w:eastAsia="Aptos" w:cs="Arial"/>
          <w:sz w:val="22"/>
          <w:highlight w:val="yellow"/>
        </w:rPr>
        <w:t>*************</w:t>
      </w:r>
    </w:p>
    <w:p w14:paraId="2C1B85CC" w14:textId="77777777" w:rsidR="00632C49" w:rsidRPr="00632C49" w:rsidRDefault="00632C49" w:rsidP="00632C49">
      <w:pPr>
        <w:rPr>
          <w:rFonts w:eastAsia="Aptos" w:cs="Arial"/>
          <w:sz w:val="22"/>
        </w:rPr>
      </w:pPr>
    </w:p>
    <w:p w14:paraId="36E8BEE6" w14:textId="77777777" w:rsidR="00632C49" w:rsidRPr="00632C49" w:rsidRDefault="00632C49" w:rsidP="00632C49">
      <w:pPr>
        <w:rPr>
          <w:rFonts w:eastAsia="Aptos" w:cs="Arial"/>
          <w:sz w:val="22"/>
        </w:rPr>
      </w:pPr>
    </w:p>
    <w:p w14:paraId="19F04497" w14:textId="3F0FEC52" w:rsidR="00632C49" w:rsidRPr="00D54CAB" w:rsidRDefault="00632C49" w:rsidP="00D54CAB">
      <w:pPr>
        <w:pStyle w:val="Paragraphedeliste"/>
        <w:numPr>
          <w:ilvl w:val="1"/>
          <w:numId w:val="31"/>
        </w:numPr>
        <w:jc w:val="left"/>
        <w:rPr>
          <w:rFonts w:eastAsia="Aptos" w:cs="Arial"/>
          <w:b/>
          <w:bCs/>
          <w:sz w:val="22"/>
          <w:u w:val="single"/>
        </w:rPr>
      </w:pPr>
      <w:r w:rsidRPr="00D54CAB">
        <w:rPr>
          <w:rFonts w:eastAsia="Aptos" w:cs="Arial"/>
          <w:b/>
          <w:bCs/>
          <w:sz w:val="22"/>
          <w:u w:val="single"/>
        </w:rPr>
        <w:t>Résiliation pour manquement</w:t>
      </w:r>
    </w:p>
    <w:p w14:paraId="31840FD3" w14:textId="77777777" w:rsidR="00632C49" w:rsidRPr="00632C49" w:rsidRDefault="00632C49" w:rsidP="00632C49">
      <w:pPr>
        <w:rPr>
          <w:rFonts w:eastAsia="Aptos" w:cs="Arial"/>
          <w:sz w:val="22"/>
        </w:rPr>
      </w:pPr>
    </w:p>
    <w:p w14:paraId="325FE99F" w14:textId="77777777" w:rsidR="00632C49" w:rsidRPr="00632C49" w:rsidRDefault="00632C49" w:rsidP="00632C49">
      <w:pPr>
        <w:rPr>
          <w:rFonts w:eastAsia="Aptos" w:cs="Arial"/>
          <w:sz w:val="22"/>
        </w:rPr>
      </w:pPr>
      <w:r w:rsidRPr="00632C49">
        <w:rPr>
          <w:rFonts w:eastAsia="Aptos" w:cs="Arial"/>
          <w:sz w:val="22"/>
        </w:rPr>
        <w:t xml:space="preserve">Le présent contrat est conclu sur la base de la confiance mutuelle et de l'engagement des Parties à respecter leurs obligations respectives. Dans l'éventualité où l'une des Parties ne respecterait pas ses engagements contractuels, l’autre Partie sera fondée à solliciter la résiliation du Contrat pour manquement dans les conditions applicables définies ci-dessous, selon que le manquement constaté est simple ou irrémédiable. </w:t>
      </w:r>
    </w:p>
    <w:p w14:paraId="249235AE" w14:textId="77777777" w:rsidR="00632C49" w:rsidRPr="00632C49" w:rsidRDefault="00632C49" w:rsidP="00632C49">
      <w:pPr>
        <w:rPr>
          <w:rFonts w:eastAsia="Aptos" w:cs="Arial"/>
          <w:sz w:val="22"/>
        </w:rPr>
      </w:pPr>
    </w:p>
    <w:p w14:paraId="1822218A" w14:textId="08AFF45B" w:rsidR="00632C49" w:rsidRPr="00565AEF" w:rsidRDefault="00632C49" w:rsidP="00D54CAB">
      <w:pPr>
        <w:pStyle w:val="Paragraphedeliste"/>
        <w:numPr>
          <w:ilvl w:val="2"/>
          <w:numId w:val="31"/>
        </w:numPr>
        <w:jc w:val="left"/>
        <w:rPr>
          <w:rFonts w:eastAsia="Aptos" w:cs="Arial"/>
          <w:b/>
          <w:bCs/>
          <w:sz w:val="22"/>
        </w:rPr>
      </w:pPr>
      <w:r w:rsidRPr="00565AEF">
        <w:rPr>
          <w:rFonts w:eastAsia="Aptos" w:cs="Arial"/>
          <w:b/>
          <w:bCs/>
          <w:sz w:val="22"/>
        </w:rPr>
        <w:t>La résiliation en cas de manquement simple</w:t>
      </w:r>
    </w:p>
    <w:p w14:paraId="706D6FFD" w14:textId="77777777" w:rsidR="00632C49" w:rsidRPr="00632C49" w:rsidRDefault="00632C49" w:rsidP="00632C49">
      <w:pPr>
        <w:rPr>
          <w:rFonts w:eastAsia="Aptos" w:cs="Arial"/>
          <w:sz w:val="22"/>
        </w:rPr>
      </w:pPr>
    </w:p>
    <w:p w14:paraId="316E3A57" w14:textId="77777777" w:rsidR="00632C49" w:rsidRPr="00632C49" w:rsidRDefault="00632C49" w:rsidP="00632C49">
      <w:pPr>
        <w:rPr>
          <w:rFonts w:eastAsia="Aptos" w:cs="Arial"/>
          <w:sz w:val="22"/>
        </w:rPr>
      </w:pPr>
      <w:r w:rsidRPr="00632C49">
        <w:rPr>
          <w:rFonts w:eastAsia="Aptos" w:cs="Arial"/>
          <w:sz w:val="22"/>
        </w:rPr>
        <w:lastRenderedPageBreak/>
        <w:t>Constitue un manquement simple toute violation des termes de ce contrat qui, bien que ne respectant pas les obligations convenues, peut être rectifiée dans un cadre temporel raisonnable permettant le rétablissement du respect des engagements initiaux.</w:t>
      </w:r>
    </w:p>
    <w:p w14:paraId="6CC0F824" w14:textId="77777777" w:rsidR="00632C49" w:rsidRPr="00632C49" w:rsidRDefault="00632C49" w:rsidP="00632C49">
      <w:pPr>
        <w:rPr>
          <w:rFonts w:eastAsia="Aptos" w:cs="Arial"/>
          <w:b/>
          <w:bCs/>
          <w:sz w:val="22"/>
        </w:rPr>
      </w:pPr>
    </w:p>
    <w:p w14:paraId="41FC636E" w14:textId="77777777" w:rsidR="00632C49" w:rsidRPr="00632C49" w:rsidRDefault="00632C49" w:rsidP="00632C49">
      <w:pPr>
        <w:rPr>
          <w:rFonts w:eastAsia="Aptos" w:cs="Arial"/>
          <w:sz w:val="22"/>
        </w:rPr>
      </w:pPr>
      <w:r w:rsidRPr="00632C49">
        <w:rPr>
          <w:rFonts w:eastAsia="Aptos" w:cs="Arial"/>
          <w:sz w:val="22"/>
        </w:rPr>
        <w:t>La Partie lésée notifiera par écrit à la Partie défaillante le manquement constaté, décrivant de manière précise la nature du manquement et les mesures correctives attendues.</w:t>
      </w:r>
    </w:p>
    <w:p w14:paraId="0A7F5199" w14:textId="77777777" w:rsidR="00632C49" w:rsidRPr="00632C49" w:rsidRDefault="00632C49" w:rsidP="00632C49">
      <w:pPr>
        <w:rPr>
          <w:rFonts w:eastAsia="Aptos" w:cs="Arial"/>
          <w:sz w:val="22"/>
        </w:rPr>
      </w:pPr>
    </w:p>
    <w:p w14:paraId="516A1DDE" w14:textId="77777777" w:rsidR="00632C49" w:rsidRPr="00632C49" w:rsidRDefault="00632C49" w:rsidP="00632C49">
      <w:pPr>
        <w:rPr>
          <w:rFonts w:eastAsia="Aptos" w:cs="Arial"/>
          <w:b/>
          <w:bCs/>
          <w:sz w:val="22"/>
        </w:rPr>
      </w:pPr>
      <w:r w:rsidRPr="00632C49">
        <w:rPr>
          <w:rFonts w:eastAsia="Aptos" w:cs="Arial"/>
          <w:sz w:val="22"/>
        </w:rPr>
        <w:t xml:space="preserve">La Partie défaillante disposera alors d'un délai de </w:t>
      </w:r>
      <w:r w:rsidRPr="00632C49">
        <w:rPr>
          <w:rFonts w:eastAsia="Aptos" w:cs="Arial"/>
          <w:b/>
          <w:bCs/>
          <w:i/>
          <w:iCs/>
          <w:sz w:val="22"/>
        </w:rPr>
        <w:t>[préciser le délai]</w:t>
      </w:r>
      <w:r w:rsidRPr="00632C49">
        <w:rPr>
          <w:rFonts w:eastAsia="Aptos" w:cs="Arial"/>
          <w:sz w:val="22"/>
        </w:rPr>
        <w:t xml:space="preserve"> pour remédier au manquement dénoncé. Ce délai commencera à courir à compter de la date de réception de la notification du manquement.</w:t>
      </w:r>
    </w:p>
    <w:p w14:paraId="6F08ABD5" w14:textId="77777777" w:rsidR="00632C49" w:rsidRPr="00632C49" w:rsidRDefault="00632C49" w:rsidP="00632C49">
      <w:pPr>
        <w:rPr>
          <w:rFonts w:eastAsia="Aptos" w:cs="Arial"/>
          <w:b/>
          <w:bCs/>
          <w:sz w:val="22"/>
        </w:rPr>
      </w:pPr>
    </w:p>
    <w:p w14:paraId="3AB4F095" w14:textId="77777777" w:rsidR="00632C49" w:rsidRPr="00632C49" w:rsidRDefault="00632C49" w:rsidP="00632C49">
      <w:pPr>
        <w:rPr>
          <w:rFonts w:eastAsia="Aptos" w:cs="Arial"/>
          <w:sz w:val="22"/>
        </w:rPr>
      </w:pPr>
      <w:r w:rsidRPr="00632C49">
        <w:rPr>
          <w:rFonts w:eastAsia="Aptos" w:cs="Arial"/>
          <w:sz w:val="22"/>
        </w:rPr>
        <w:t>Si le manquement n'est pas corrigé dans le délai imparti, la Partie lésée aura la possibilité de considérer le manquement comme irrémédiable et de procéder à la résiliation du contrat conformément à la section suivante.</w:t>
      </w:r>
    </w:p>
    <w:p w14:paraId="4A7E54AD" w14:textId="77777777" w:rsidR="00632C49" w:rsidRPr="00632C49" w:rsidRDefault="00632C49" w:rsidP="00632C49">
      <w:pPr>
        <w:rPr>
          <w:rFonts w:eastAsia="Aptos" w:cs="Arial"/>
          <w:sz w:val="22"/>
        </w:rPr>
      </w:pPr>
    </w:p>
    <w:p w14:paraId="6B8354CD" w14:textId="72C2ED02" w:rsidR="00632C49" w:rsidRPr="00B24212" w:rsidRDefault="00632C49" w:rsidP="00D54CAB">
      <w:pPr>
        <w:pStyle w:val="Paragraphedeliste"/>
        <w:numPr>
          <w:ilvl w:val="2"/>
          <w:numId w:val="31"/>
        </w:numPr>
        <w:jc w:val="left"/>
        <w:rPr>
          <w:rFonts w:eastAsia="Aptos" w:cs="Arial"/>
          <w:b/>
          <w:bCs/>
          <w:sz w:val="22"/>
        </w:rPr>
      </w:pPr>
      <w:r w:rsidRPr="00B24212">
        <w:rPr>
          <w:rFonts w:eastAsia="Aptos" w:cs="Arial"/>
          <w:b/>
          <w:bCs/>
          <w:sz w:val="22"/>
        </w:rPr>
        <w:t>La résiliation en cas de manquement irrémédiable</w:t>
      </w:r>
    </w:p>
    <w:p w14:paraId="28592227" w14:textId="77777777" w:rsidR="00632C49" w:rsidRPr="00632C49" w:rsidRDefault="00632C49" w:rsidP="00632C49">
      <w:pPr>
        <w:rPr>
          <w:rFonts w:eastAsia="Aptos" w:cs="Arial"/>
          <w:sz w:val="22"/>
        </w:rPr>
      </w:pPr>
    </w:p>
    <w:p w14:paraId="7E7FF85F" w14:textId="77777777" w:rsidR="00632C49" w:rsidRPr="00632C49" w:rsidRDefault="00632C49" w:rsidP="00632C49">
      <w:pPr>
        <w:rPr>
          <w:rFonts w:eastAsia="Aptos" w:cs="Arial"/>
          <w:sz w:val="22"/>
        </w:rPr>
      </w:pPr>
      <w:r w:rsidRPr="00632C49">
        <w:rPr>
          <w:rFonts w:eastAsia="Aptos" w:cs="Arial"/>
          <w:sz w:val="22"/>
        </w:rPr>
        <w:t xml:space="preserve">Est considéré comme un manquement irrémédiable tout acte ou omission qui, </w:t>
      </w:r>
      <w:proofErr w:type="gramStart"/>
      <w:r w:rsidRPr="00632C49">
        <w:rPr>
          <w:rFonts w:eastAsia="Aptos" w:cs="Arial"/>
          <w:sz w:val="22"/>
        </w:rPr>
        <w:t>de par</w:t>
      </w:r>
      <w:proofErr w:type="gramEnd"/>
      <w:r w:rsidRPr="00632C49">
        <w:rPr>
          <w:rFonts w:eastAsia="Aptos" w:cs="Arial"/>
          <w:sz w:val="22"/>
        </w:rPr>
        <w:t xml:space="preserve"> sa nature ou ses effets, compromet de manière significative la base même de la relation contractuelle, rendant impossible la poursuite du contrat dans des conditions acceptables pour la Partie lésée.</w:t>
      </w:r>
    </w:p>
    <w:p w14:paraId="0E685C49" w14:textId="77777777" w:rsidR="00632C49" w:rsidRPr="00632C49" w:rsidRDefault="00632C49" w:rsidP="00632C49">
      <w:pPr>
        <w:rPr>
          <w:rFonts w:eastAsia="Aptos" w:cs="Arial"/>
          <w:b/>
          <w:bCs/>
          <w:sz w:val="22"/>
        </w:rPr>
      </w:pPr>
    </w:p>
    <w:p w14:paraId="54A91517" w14:textId="77777777" w:rsidR="00632C49" w:rsidRPr="00632C49" w:rsidRDefault="00632C49" w:rsidP="00632C49">
      <w:pPr>
        <w:rPr>
          <w:rFonts w:eastAsia="Aptos" w:cs="Arial"/>
          <w:sz w:val="22"/>
        </w:rPr>
      </w:pPr>
      <w:r w:rsidRPr="00632C49">
        <w:rPr>
          <w:rFonts w:eastAsia="Aptos" w:cs="Arial"/>
          <w:sz w:val="22"/>
        </w:rPr>
        <w:t>Inclut, sans s'y limiter, les violations substantielles des obligations suivantes :</w:t>
      </w:r>
    </w:p>
    <w:p w14:paraId="759AF283" w14:textId="77777777" w:rsidR="00632C49" w:rsidRPr="00632C49" w:rsidRDefault="00632C49" w:rsidP="00632C49">
      <w:pPr>
        <w:rPr>
          <w:rFonts w:eastAsia="Aptos" w:cs="Arial"/>
          <w:sz w:val="22"/>
        </w:rPr>
      </w:pPr>
    </w:p>
    <w:p w14:paraId="54567FA7" w14:textId="77777777" w:rsidR="00632C49" w:rsidRPr="00632C49" w:rsidRDefault="00632C49" w:rsidP="00A018DD">
      <w:pPr>
        <w:numPr>
          <w:ilvl w:val="0"/>
          <w:numId w:val="9"/>
        </w:numPr>
        <w:contextualSpacing/>
        <w:jc w:val="left"/>
        <w:rPr>
          <w:rFonts w:eastAsia="Aptos" w:cs="Arial"/>
          <w:sz w:val="22"/>
        </w:rPr>
      </w:pPr>
      <w:r w:rsidRPr="00632C49">
        <w:rPr>
          <w:rFonts w:eastAsia="Aptos" w:cs="Arial"/>
          <w:sz w:val="22"/>
        </w:rPr>
        <w:t>Le non-respect des dates impératives et des niveaux de service</w:t>
      </w:r>
    </w:p>
    <w:p w14:paraId="156C1172" w14:textId="77777777" w:rsidR="00632C49" w:rsidRPr="00632C49" w:rsidRDefault="00632C49" w:rsidP="00A018DD">
      <w:pPr>
        <w:numPr>
          <w:ilvl w:val="0"/>
          <w:numId w:val="9"/>
        </w:numPr>
        <w:contextualSpacing/>
        <w:jc w:val="left"/>
        <w:rPr>
          <w:rFonts w:eastAsia="Aptos" w:cs="Arial"/>
          <w:sz w:val="22"/>
        </w:rPr>
      </w:pPr>
      <w:r w:rsidRPr="00632C49">
        <w:rPr>
          <w:rFonts w:eastAsia="Aptos" w:cs="Arial"/>
          <w:sz w:val="22"/>
        </w:rPr>
        <w:t>Le non-respect de la réglementation applicable à une Partie</w:t>
      </w:r>
    </w:p>
    <w:p w14:paraId="6DE60BD7" w14:textId="77777777" w:rsidR="00632C49" w:rsidRPr="00632C49" w:rsidRDefault="00632C49" w:rsidP="00A018DD">
      <w:pPr>
        <w:numPr>
          <w:ilvl w:val="0"/>
          <w:numId w:val="9"/>
        </w:numPr>
        <w:contextualSpacing/>
        <w:jc w:val="left"/>
        <w:rPr>
          <w:rFonts w:eastAsia="Aptos" w:cs="Arial"/>
          <w:b/>
          <w:bCs/>
          <w:i/>
          <w:iCs/>
          <w:sz w:val="22"/>
        </w:rPr>
      </w:pPr>
      <w:r w:rsidRPr="00632C49">
        <w:rPr>
          <w:rFonts w:eastAsia="Aptos" w:cs="Arial"/>
          <w:sz w:val="22"/>
        </w:rPr>
        <w:t xml:space="preserve">Le non-respect des articles </w:t>
      </w:r>
      <w:r w:rsidRPr="00632C49">
        <w:rPr>
          <w:rFonts w:eastAsia="Aptos" w:cs="Arial"/>
          <w:b/>
          <w:bCs/>
          <w:i/>
          <w:iCs/>
          <w:sz w:val="22"/>
        </w:rPr>
        <w:t>[viser les clauses souhaitées. Ce peut être les articles « Confidentialité », « Propriété intellectuelle », « Sous-traitance », « Protection des données à caractère personnel », « Assurances », « Obligations sociales et fiscales », « Audit », etc.]</w:t>
      </w:r>
    </w:p>
    <w:p w14:paraId="2D61379C" w14:textId="77777777" w:rsidR="00632C49" w:rsidRPr="00632C49" w:rsidRDefault="00632C49" w:rsidP="00A018DD">
      <w:pPr>
        <w:numPr>
          <w:ilvl w:val="0"/>
          <w:numId w:val="9"/>
        </w:numPr>
        <w:contextualSpacing/>
        <w:jc w:val="left"/>
        <w:rPr>
          <w:rFonts w:eastAsia="Aptos" w:cs="Arial"/>
          <w:sz w:val="22"/>
        </w:rPr>
      </w:pPr>
      <w:r w:rsidRPr="00632C49">
        <w:rPr>
          <w:rFonts w:eastAsia="Aptos" w:cs="Arial"/>
          <w:sz w:val="22"/>
        </w:rPr>
        <w:t>Tout autre obligation expressément visée dans le Contrat</w:t>
      </w:r>
    </w:p>
    <w:p w14:paraId="059F22EF" w14:textId="77777777" w:rsidR="00632C49" w:rsidRPr="00632C49" w:rsidRDefault="00632C49" w:rsidP="00632C49">
      <w:pPr>
        <w:rPr>
          <w:rFonts w:eastAsia="Aptos" w:cs="Arial"/>
          <w:b/>
          <w:bCs/>
          <w:sz w:val="22"/>
        </w:rPr>
      </w:pPr>
    </w:p>
    <w:p w14:paraId="450BD456" w14:textId="77777777" w:rsidR="00632C49" w:rsidRPr="00632C49" w:rsidRDefault="00632C49" w:rsidP="00632C49">
      <w:pPr>
        <w:rPr>
          <w:rFonts w:eastAsia="Aptos" w:cs="Arial"/>
          <w:sz w:val="22"/>
        </w:rPr>
      </w:pPr>
      <w:r w:rsidRPr="00632C49">
        <w:rPr>
          <w:rFonts w:eastAsia="Aptos" w:cs="Arial"/>
          <w:sz w:val="22"/>
        </w:rPr>
        <w:t>En cas de manquement irrémédiable, la Partie lésée peut résilier le contrat de plein droit, sans obligation de mise en demeure préalable, par notification écrite exposant les motifs de la résiliation.</w:t>
      </w:r>
    </w:p>
    <w:p w14:paraId="71DDB2D8" w14:textId="77777777" w:rsidR="00632C49" w:rsidRPr="00632C49" w:rsidRDefault="00632C49" w:rsidP="00632C49">
      <w:pPr>
        <w:rPr>
          <w:rFonts w:eastAsia="Aptos" w:cs="Arial"/>
          <w:sz w:val="22"/>
        </w:rPr>
      </w:pPr>
    </w:p>
    <w:p w14:paraId="6122ECDF" w14:textId="77777777" w:rsidR="00632C49" w:rsidRPr="00632C49" w:rsidRDefault="00632C49" w:rsidP="00632C49">
      <w:pPr>
        <w:rPr>
          <w:rFonts w:eastAsia="Aptos" w:cs="Arial"/>
          <w:sz w:val="22"/>
        </w:rPr>
      </w:pPr>
      <w:r w:rsidRPr="00632C49">
        <w:rPr>
          <w:rFonts w:eastAsia="Aptos" w:cs="Arial"/>
          <w:sz w:val="22"/>
        </w:rPr>
        <w:t>La résiliation prend effet immédiatement à la réception de la notification par la Partie défaillante, sauf disposition contraire dans ladite notification.</w:t>
      </w:r>
    </w:p>
    <w:p w14:paraId="13E61024" w14:textId="77777777" w:rsidR="00632C49" w:rsidRPr="00632C49" w:rsidRDefault="00632C49" w:rsidP="00632C49">
      <w:pPr>
        <w:rPr>
          <w:rFonts w:eastAsia="Aptos" w:cs="Arial"/>
          <w:sz w:val="22"/>
        </w:rPr>
      </w:pPr>
    </w:p>
    <w:p w14:paraId="7C05E27B" w14:textId="3A432442" w:rsidR="00632C49" w:rsidRPr="004635F6" w:rsidRDefault="00632C49" w:rsidP="00D54CAB">
      <w:pPr>
        <w:pStyle w:val="Paragraphedeliste"/>
        <w:numPr>
          <w:ilvl w:val="2"/>
          <w:numId w:val="31"/>
        </w:numPr>
        <w:jc w:val="left"/>
        <w:rPr>
          <w:rFonts w:eastAsia="Aptos" w:cs="Arial"/>
          <w:sz w:val="22"/>
        </w:rPr>
      </w:pPr>
      <w:r w:rsidRPr="004635F6">
        <w:rPr>
          <w:rFonts w:eastAsia="Aptos" w:cs="Arial"/>
          <w:b/>
          <w:bCs/>
          <w:sz w:val="22"/>
        </w:rPr>
        <w:t>Dispositions Générales</w:t>
      </w:r>
    </w:p>
    <w:p w14:paraId="08CE8BBD" w14:textId="77777777" w:rsidR="00632C49" w:rsidRPr="00632C49" w:rsidRDefault="00632C49" w:rsidP="00632C49">
      <w:pPr>
        <w:rPr>
          <w:rFonts w:eastAsia="Aptos" w:cs="Arial"/>
          <w:b/>
          <w:bCs/>
          <w:sz w:val="22"/>
        </w:rPr>
      </w:pPr>
    </w:p>
    <w:p w14:paraId="76D3794B" w14:textId="77777777" w:rsidR="00632C49" w:rsidRPr="00632C49" w:rsidRDefault="00632C49" w:rsidP="00632C49">
      <w:pPr>
        <w:rPr>
          <w:rFonts w:eastAsia="Aptos" w:cs="Arial"/>
          <w:sz w:val="22"/>
        </w:rPr>
      </w:pPr>
      <w:r w:rsidRPr="00632C49">
        <w:rPr>
          <w:rFonts w:eastAsia="Aptos" w:cs="Arial"/>
          <w:sz w:val="22"/>
        </w:rPr>
        <w:t>La résiliation du contrat pour manquement n'exclut pas le droit de la Partie lésée de réclamer une indemnisation pour les préjudices subis en raison du manquement.</w:t>
      </w:r>
    </w:p>
    <w:p w14:paraId="29E135D2" w14:textId="77777777" w:rsidR="00632C49" w:rsidRPr="00632C49" w:rsidRDefault="00632C49" w:rsidP="00632C49">
      <w:pPr>
        <w:rPr>
          <w:rFonts w:eastAsia="Aptos" w:cs="Arial"/>
          <w:b/>
          <w:bCs/>
          <w:sz w:val="22"/>
        </w:rPr>
      </w:pPr>
    </w:p>
    <w:p w14:paraId="3FDA91A1" w14:textId="77777777" w:rsidR="00632C49" w:rsidRPr="00632C49" w:rsidRDefault="00632C49" w:rsidP="00632C49">
      <w:pPr>
        <w:rPr>
          <w:rFonts w:eastAsia="Aptos" w:cs="Arial"/>
          <w:sz w:val="22"/>
        </w:rPr>
      </w:pPr>
      <w:r w:rsidRPr="00632C49">
        <w:rPr>
          <w:rFonts w:eastAsia="Aptos" w:cs="Arial"/>
          <w:sz w:val="22"/>
        </w:rPr>
        <w:t>Toutes notifications prévues par la présente clause doivent être effectuées par écrit et réalisées selon les modalités définies dans le contrat.</w:t>
      </w:r>
    </w:p>
    <w:p w14:paraId="3F11AD3F" w14:textId="77777777" w:rsidR="00632C49" w:rsidRPr="00632C49" w:rsidRDefault="00632C49" w:rsidP="00632C49">
      <w:pPr>
        <w:rPr>
          <w:rFonts w:eastAsia="Aptos" w:cs="Arial"/>
          <w:sz w:val="22"/>
        </w:rPr>
      </w:pPr>
    </w:p>
    <w:p w14:paraId="243028F9" w14:textId="275E2F2F" w:rsidR="00632C49" w:rsidRPr="004635F6" w:rsidRDefault="00632C49" w:rsidP="00D54CAB">
      <w:pPr>
        <w:pStyle w:val="Paragraphedeliste"/>
        <w:numPr>
          <w:ilvl w:val="1"/>
          <w:numId w:val="31"/>
        </w:numPr>
        <w:jc w:val="left"/>
        <w:rPr>
          <w:rFonts w:eastAsia="Aptos" w:cs="Arial"/>
          <w:b/>
          <w:bCs/>
          <w:sz w:val="22"/>
          <w:u w:val="single"/>
        </w:rPr>
      </w:pPr>
      <w:r w:rsidRPr="004635F6">
        <w:rPr>
          <w:rFonts w:eastAsia="Aptos" w:cs="Arial"/>
          <w:b/>
          <w:bCs/>
          <w:sz w:val="22"/>
          <w:u w:val="single"/>
        </w:rPr>
        <w:t>Résiliation en cas procédure collective</w:t>
      </w:r>
    </w:p>
    <w:p w14:paraId="66A09F30" w14:textId="77777777" w:rsidR="00632C49" w:rsidRPr="00632C49" w:rsidRDefault="00632C49" w:rsidP="00632C49">
      <w:pPr>
        <w:rPr>
          <w:rFonts w:eastAsia="Aptos" w:cs="Arial"/>
          <w:sz w:val="22"/>
        </w:rPr>
      </w:pPr>
    </w:p>
    <w:p w14:paraId="3B07E043" w14:textId="77777777" w:rsidR="00632C49" w:rsidRPr="00632C49" w:rsidRDefault="00632C49" w:rsidP="00632C49">
      <w:pPr>
        <w:rPr>
          <w:rFonts w:eastAsia="Aptos" w:cs="Arial"/>
          <w:sz w:val="22"/>
        </w:rPr>
      </w:pPr>
      <w:r w:rsidRPr="00632C49">
        <w:rPr>
          <w:rFonts w:eastAsia="Aptos" w:cs="Arial"/>
          <w:sz w:val="22"/>
        </w:rPr>
        <w:t xml:space="preserve">En cas d'ouverture à l'encontre de l'une des parties d'une procédure de sauvegarde, de redressement judiciaire ou de liquidation judiciaire, conformément aux dispositions des articles L.620-1 et suivants du Code de commerce, la partie non affectée par la procédure collective s'engage à notifier sans délai à l'administrateur judiciaire (ou le liquidateur judiciaire, le cas échéant) l'existence du présent Contrat et à lui demander de se prononcer sur la poursuite de </w:t>
      </w:r>
      <w:r w:rsidRPr="00632C49">
        <w:rPr>
          <w:rFonts w:eastAsia="Aptos" w:cs="Arial"/>
          <w:sz w:val="22"/>
        </w:rPr>
        <w:lastRenderedPageBreak/>
        <w:t>ce Contrat. Cette demande sera effectuée par lettre recommandée avec demande d'avis de réception.</w:t>
      </w:r>
    </w:p>
    <w:p w14:paraId="38332C6D" w14:textId="77777777" w:rsidR="00632C49" w:rsidRPr="00632C49" w:rsidRDefault="00632C49" w:rsidP="00632C49">
      <w:pPr>
        <w:rPr>
          <w:rFonts w:eastAsia="Aptos" w:cs="Arial"/>
          <w:sz w:val="22"/>
        </w:rPr>
      </w:pPr>
    </w:p>
    <w:p w14:paraId="1E3C3362" w14:textId="37F125D7" w:rsidR="00632C49" w:rsidRPr="00632C49" w:rsidRDefault="00632C49" w:rsidP="00632C49">
      <w:pPr>
        <w:rPr>
          <w:rFonts w:eastAsia="Aptos" w:cs="Arial"/>
          <w:sz w:val="22"/>
        </w:rPr>
      </w:pPr>
      <w:r w:rsidRPr="00632C49">
        <w:rPr>
          <w:rFonts w:eastAsia="Aptos" w:cs="Arial"/>
          <w:sz w:val="22"/>
        </w:rPr>
        <w:t xml:space="preserve">L'administrateur judiciaire (ou le liquidateur judiciaire) devra faire connaître sa décision de poursuivre ou non l'exécution </w:t>
      </w:r>
      <w:r w:rsidR="00552B57">
        <w:rPr>
          <w:rFonts w:eastAsia="Aptos" w:cs="Arial"/>
          <w:sz w:val="22"/>
        </w:rPr>
        <w:t>du Contrat</w:t>
      </w:r>
      <w:r w:rsidRPr="00632C49">
        <w:rPr>
          <w:rFonts w:eastAsia="Aptos" w:cs="Arial"/>
          <w:sz w:val="22"/>
        </w:rPr>
        <w:t xml:space="preserve"> dans un délai d'un mois à compter de sa notification. </w:t>
      </w:r>
    </w:p>
    <w:p w14:paraId="068BEBA8" w14:textId="77777777" w:rsidR="00632C49" w:rsidRPr="00632C49" w:rsidRDefault="00632C49" w:rsidP="00632C49">
      <w:pPr>
        <w:rPr>
          <w:rFonts w:eastAsia="Aptos" w:cs="Arial"/>
          <w:sz w:val="22"/>
        </w:rPr>
      </w:pPr>
    </w:p>
    <w:p w14:paraId="40DC3039" w14:textId="5422C856" w:rsidR="00632C49" w:rsidRPr="00632C49" w:rsidRDefault="00632C49" w:rsidP="00632C49">
      <w:pPr>
        <w:rPr>
          <w:rFonts w:eastAsia="Aptos" w:cs="Arial"/>
          <w:sz w:val="22"/>
        </w:rPr>
      </w:pPr>
      <w:r w:rsidRPr="00632C49">
        <w:rPr>
          <w:rFonts w:eastAsia="Aptos" w:cs="Arial"/>
          <w:sz w:val="22"/>
        </w:rPr>
        <w:t xml:space="preserve">Dans l'hypothèse où l'administrateur judiciaire (ou le liquidateur judiciaire) décide de ne pas poursuivre </w:t>
      </w:r>
      <w:r w:rsidR="00552B57">
        <w:rPr>
          <w:rFonts w:eastAsia="Aptos" w:cs="Arial"/>
          <w:sz w:val="22"/>
        </w:rPr>
        <w:t>le Contrat</w:t>
      </w:r>
      <w:r w:rsidRPr="00632C49">
        <w:rPr>
          <w:rFonts w:eastAsia="Aptos" w:cs="Arial"/>
          <w:sz w:val="22"/>
        </w:rPr>
        <w:t xml:space="preserve">, ou en l'absence de réponse dans le délai d'un mois, </w:t>
      </w:r>
      <w:r w:rsidR="00552B57">
        <w:rPr>
          <w:rFonts w:eastAsia="Aptos" w:cs="Arial"/>
          <w:sz w:val="22"/>
        </w:rPr>
        <w:t>le présent Contrat</w:t>
      </w:r>
      <w:r w:rsidRPr="00632C49">
        <w:rPr>
          <w:rFonts w:eastAsia="Aptos" w:cs="Arial"/>
          <w:sz w:val="22"/>
        </w:rPr>
        <w:t xml:space="preserve"> pourra être résilié de plein droit, sans mise en demeure préalable, par la partie non affectée par la procédure collective. La résiliation prendra effet à la date de réception par la partie défaillante de la notification de résiliation adressée par la partie non défaillante.</w:t>
      </w:r>
    </w:p>
    <w:p w14:paraId="5A32CA48" w14:textId="77777777" w:rsidR="00632C49" w:rsidRPr="00632C49" w:rsidRDefault="00632C49" w:rsidP="00632C49">
      <w:pPr>
        <w:rPr>
          <w:rFonts w:eastAsia="Aptos" w:cs="Arial"/>
          <w:sz w:val="22"/>
        </w:rPr>
      </w:pPr>
    </w:p>
    <w:p w14:paraId="6987023F" w14:textId="77777777" w:rsidR="00632C49" w:rsidRPr="00632C49" w:rsidRDefault="00632C49" w:rsidP="00632C49">
      <w:pPr>
        <w:rPr>
          <w:rFonts w:eastAsia="Aptos" w:cs="Arial"/>
          <w:sz w:val="22"/>
        </w:rPr>
      </w:pPr>
      <w:r w:rsidRPr="00632C49">
        <w:rPr>
          <w:rFonts w:eastAsia="Aptos" w:cs="Arial"/>
          <w:sz w:val="22"/>
        </w:rPr>
        <w:t>Cette clause est stipulée sans préjudice des dispositions légales régissant les effets de l'ouverture d'une procédure collective sur les contrats en cours, notamment les articles L.622-13 et L.641-11-1 du Code de commerce.</w:t>
      </w:r>
    </w:p>
    <w:p w14:paraId="7B6E1FC6" w14:textId="77777777" w:rsidR="00632C49" w:rsidRPr="00632C49" w:rsidRDefault="00632C49" w:rsidP="00632C49">
      <w:pPr>
        <w:rPr>
          <w:rFonts w:eastAsia="Aptos" w:cs="Arial"/>
          <w:sz w:val="22"/>
        </w:rPr>
      </w:pPr>
    </w:p>
    <w:p w14:paraId="4AC5D68E" w14:textId="4820A884" w:rsidR="00632C49" w:rsidRPr="00632C49" w:rsidRDefault="00632C49" w:rsidP="00632C49">
      <w:pPr>
        <w:rPr>
          <w:rFonts w:eastAsia="Aptos" w:cs="Arial"/>
          <w:sz w:val="22"/>
        </w:rPr>
      </w:pPr>
      <w:r w:rsidRPr="00632C49">
        <w:rPr>
          <w:rFonts w:eastAsia="Aptos" w:cs="Arial"/>
          <w:sz w:val="22"/>
        </w:rPr>
        <w:t xml:space="preserve">La partie non défaillante conserve la faculté de réclamer des dommages-intérêts si elle subit un préjudice du fait de la résiliation </w:t>
      </w:r>
      <w:r w:rsidR="00552B57">
        <w:rPr>
          <w:rFonts w:eastAsia="Aptos" w:cs="Arial"/>
          <w:sz w:val="22"/>
        </w:rPr>
        <w:t>du Contrat</w:t>
      </w:r>
      <w:r w:rsidRPr="00632C49">
        <w:rPr>
          <w:rFonts w:eastAsia="Aptos" w:cs="Arial"/>
          <w:sz w:val="22"/>
        </w:rPr>
        <w:t xml:space="preserve"> en raison de l'ouverture de la procédure collective.</w:t>
      </w:r>
    </w:p>
    <w:p w14:paraId="22C4E785" w14:textId="77777777" w:rsidR="00632C49" w:rsidRPr="00632C49" w:rsidRDefault="00632C49" w:rsidP="00632C49">
      <w:pPr>
        <w:rPr>
          <w:rFonts w:eastAsia="Aptos" w:cs="Arial"/>
          <w:sz w:val="22"/>
        </w:rPr>
      </w:pPr>
    </w:p>
    <w:p w14:paraId="76F29C4D" w14:textId="535A5023" w:rsidR="00632C49" w:rsidRPr="004635F6" w:rsidRDefault="00632C49" w:rsidP="00D54CAB">
      <w:pPr>
        <w:pStyle w:val="Paragraphedeliste"/>
        <w:numPr>
          <w:ilvl w:val="1"/>
          <w:numId w:val="31"/>
        </w:numPr>
        <w:jc w:val="left"/>
        <w:rPr>
          <w:rFonts w:eastAsia="Aptos" w:cs="Arial"/>
          <w:b/>
          <w:bCs/>
          <w:sz w:val="22"/>
          <w:u w:val="single"/>
        </w:rPr>
      </w:pPr>
      <w:r w:rsidRPr="004635F6">
        <w:rPr>
          <w:rFonts w:eastAsia="Aptos" w:cs="Arial"/>
          <w:b/>
          <w:bCs/>
          <w:sz w:val="22"/>
          <w:u w:val="single"/>
        </w:rPr>
        <w:t>Résiliation en cas de scission, absorption, fusion ou de changement dans le contrôle d’une Partie</w:t>
      </w:r>
    </w:p>
    <w:p w14:paraId="54631EA6" w14:textId="77777777" w:rsidR="00632C49" w:rsidRPr="00632C49" w:rsidRDefault="00632C49" w:rsidP="00632C49">
      <w:pPr>
        <w:rPr>
          <w:rFonts w:eastAsia="Aptos" w:cs="Arial"/>
          <w:sz w:val="22"/>
        </w:rPr>
      </w:pPr>
    </w:p>
    <w:p w14:paraId="799B96B3" w14:textId="77777777" w:rsidR="00632C49" w:rsidRPr="00632C49" w:rsidRDefault="00632C49" w:rsidP="00632C49">
      <w:pPr>
        <w:rPr>
          <w:rFonts w:eastAsia="Aptos" w:cs="Arial"/>
          <w:sz w:val="22"/>
        </w:rPr>
      </w:pPr>
      <w:r w:rsidRPr="00632C49">
        <w:rPr>
          <w:rFonts w:eastAsia="Aptos" w:cs="Arial"/>
          <w:sz w:val="22"/>
        </w:rPr>
        <w:t>Aux fins de la présente clause, on entend par :</w:t>
      </w:r>
    </w:p>
    <w:p w14:paraId="60F14D68" w14:textId="77777777" w:rsidR="00632C49" w:rsidRPr="00632C49" w:rsidRDefault="00632C49" w:rsidP="00632C49">
      <w:pPr>
        <w:rPr>
          <w:rFonts w:eastAsia="Aptos" w:cs="Arial"/>
          <w:sz w:val="22"/>
        </w:rPr>
      </w:pPr>
    </w:p>
    <w:p w14:paraId="24337CB4" w14:textId="77777777" w:rsidR="00632C49" w:rsidRPr="00632C49" w:rsidRDefault="00632C49" w:rsidP="00A018DD">
      <w:pPr>
        <w:numPr>
          <w:ilvl w:val="0"/>
          <w:numId w:val="9"/>
        </w:numPr>
        <w:contextualSpacing/>
        <w:jc w:val="left"/>
        <w:rPr>
          <w:rFonts w:eastAsia="Aptos" w:cs="Arial"/>
          <w:sz w:val="22"/>
        </w:rPr>
      </w:pPr>
      <w:r w:rsidRPr="00632C49">
        <w:rPr>
          <w:rFonts w:eastAsia="Aptos" w:cs="Arial"/>
          <w:sz w:val="22"/>
        </w:rPr>
        <w:t>« Scission » toute opération par laquelle la Partie se divise en deux ou plusieurs entités juridiquement distinctes.</w:t>
      </w:r>
    </w:p>
    <w:p w14:paraId="6643CAC6" w14:textId="77777777" w:rsidR="00632C49" w:rsidRPr="00632C49" w:rsidRDefault="00632C49" w:rsidP="00A018DD">
      <w:pPr>
        <w:numPr>
          <w:ilvl w:val="0"/>
          <w:numId w:val="9"/>
        </w:numPr>
        <w:contextualSpacing/>
        <w:jc w:val="left"/>
        <w:rPr>
          <w:rFonts w:eastAsia="Aptos" w:cs="Arial"/>
          <w:sz w:val="22"/>
        </w:rPr>
      </w:pPr>
      <w:r w:rsidRPr="00632C49">
        <w:rPr>
          <w:rFonts w:eastAsia="Aptos" w:cs="Arial"/>
          <w:sz w:val="22"/>
        </w:rPr>
        <w:t>« Absorption » ou « Fusion » toute opération par laquelle la Partie est absorbée par une autre entité ou fusionne avec une ou plusieurs entités pour former une nouvelle entité juridique.</w:t>
      </w:r>
    </w:p>
    <w:p w14:paraId="51C6EF69" w14:textId="77777777" w:rsidR="00632C49" w:rsidRPr="00632C49" w:rsidRDefault="00632C49" w:rsidP="00A018DD">
      <w:pPr>
        <w:numPr>
          <w:ilvl w:val="0"/>
          <w:numId w:val="9"/>
        </w:numPr>
        <w:contextualSpacing/>
        <w:jc w:val="left"/>
        <w:rPr>
          <w:rFonts w:eastAsia="Aptos" w:cs="Arial"/>
          <w:sz w:val="22"/>
        </w:rPr>
      </w:pPr>
      <w:r w:rsidRPr="00632C49">
        <w:rPr>
          <w:rFonts w:eastAsia="Aptos" w:cs="Arial"/>
          <w:sz w:val="22"/>
        </w:rPr>
        <w:t>« Changement de Contrôle » un changement dans la propriété de la Partie, où une tierce partie, directement ou indirectement, acquiert le contrôle de plus de cinquante pour cent (50%) des droits de vote ou de la capacité à nommer la majorité des membres de l'organe d'administration ou de direction de la Partie.</w:t>
      </w:r>
    </w:p>
    <w:p w14:paraId="57DB750C" w14:textId="77777777" w:rsidR="00632C49" w:rsidRPr="00632C49" w:rsidRDefault="00632C49" w:rsidP="00632C49">
      <w:pPr>
        <w:rPr>
          <w:rFonts w:eastAsia="Aptos" w:cs="Arial"/>
          <w:b/>
          <w:bCs/>
          <w:sz w:val="22"/>
        </w:rPr>
      </w:pPr>
    </w:p>
    <w:p w14:paraId="19262866" w14:textId="77777777" w:rsidR="00632C49" w:rsidRPr="00632C49" w:rsidRDefault="00632C49" w:rsidP="00632C49">
      <w:pPr>
        <w:rPr>
          <w:rFonts w:eastAsia="Aptos" w:cs="Arial"/>
          <w:sz w:val="22"/>
        </w:rPr>
      </w:pPr>
      <w:r w:rsidRPr="00632C49">
        <w:rPr>
          <w:rFonts w:eastAsia="Aptos" w:cs="Arial"/>
          <w:sz w:val="22"/>
        </w:rPr>
        <w:t>Chaque Partie aura le droit de résilier le présent contrat de plein droit, sans nécessité d'une décision judiciaire et sans mise en demeure, en cas de Scission, d'Absorption, de Fusion, ou de Changement de Contrôle affectant l'autre Partie, sous réserve d'un préavis écrit de trente (30) jours.</w:t>
      </w:r>
    </w:p>
    <w:p w14:paraId="67E89F21" w14:textId="77777777" w:rsidR="00632C49" w:rsidRPr="00632C49" w:rsidRDefault="00632C49" w:rsidP="00632C49">
      <w:pPr>
        <w:rPr>
          <w:rFonts w:eastAsia="Aptos" w:cs="Arial"/>
          <w:b/>
          <w:bCs/>
          <w:sz w:val="22"/>
        </w:rPr>
      </w:pPr>
    </w:p>
    <w:p w14:paraId="622D992A" w14:textId="77777777" w:rsidR="00632C49" w:rsidRPr="00632C49" w:rsidRDefault="00632C49" w:rsidP="00632C49">
      <w:pPr>
        <w:rPr>
          <w:rFonts w:eastAsia="Aptos" w:cs="Arial"/>
          <w:sz w:val="22"/>
        </w:rPr>
      </w:pPr>
      <w:r w:rsidRPr="00632C49">
        <w:rPr>
          <w:rFonts w:eastAsia="Aptos" w:cs="Arial"/>
          <w:sz w:val="22"/>
        </w:rPr>
        <w:t>La Partie affectée par une Scission, une Absorption, une Fusion, ou un Changement de Contrôle s'engage à notifier l'autre Partie dans les plus brefs délais, et en tout état de cause, dans un délai ne dépassant pas quinze (15) jours après la survenue de l'événement.</w:t>
      </w:r>
    </w:p>
    <w:p w14:paraId="0A59DAD8" w14:textId="08EC2F06" w:rsidR="00632C49" w:rsidRDefault="00632C49" w:rsidP="00632C49">
      <w:pPr>
        <w:rPr>
          <w:rFonts w:eastAsia="Aptos" w:cs="Arial"/>
          <w:sz w:val="22"/>
        </w:rPr>
      </w:pPr>
    </w:p>
    <w:p w14:paraId="67D4AADB" w14:textId="64AB7DCE" w:rsidR="00FD0D3B" w:rsidRDefault="00FD0D3B" w:rsidP="00632C49">
      <w:pPr>
        <w:rPr>
          <w:rFonts w:eastAsia="Aptos" w:cs="Arial"/>
          <w:sz w:val="22"/>
        </w:rPr>
      </w:pPr>
    </w:p>
    <w:p w14:paraId="31DBB0AF" w14:textId="27CF289F" w:rsidR="009E226E" w:rsidRPr="009E226E" w:rsidRDefault="009E226E" w:rsidP="009E226E">
      <w:pPr>
        <w:rPr>
          <w:rFonts w:eastAsia="Aptos" w:cs="Arial"/>
          <w:sz w:val="22"/>
        </w:rPr>
      </w:pPr>
      <w:r w:rsidRPr="009E226E">
        <w:rPr>
          <w:rFonts w:eastAsia="Aptos" w:cs="Arial"/>
          <w:b/>
          <w:bCs/>
          <w:sz w:val="22"/>
          <w:u w:val="single"/>
        </w:rPr>
        <w:t xml:space="preserve">Article </w:t>
      </w:r>
      <w:r w:rsidR="00D54CAB">
        <w:rPr>
          <w:rFonts w:eastAsia="Aptos" w:cs="Arial"/>
          <w:b/>
          <w:bCs/>
          <w:sz w:val="22"/>
          <w:u w:val="single"/>
        </w:rPr>
        <w:t>20</w:t>
      </w:r>
      <w:r w:rsidRPr="009E226E">
        <w:rPr>
          <w:rFonts w:eastAsia="Aptos" w:cs="Arial"/>
          <w:b/>
          <w:bCs/>
          <w:sz w:val="22"/>
          <w:u w:val="single"/>
        </w:rPr>
        <w:t xml:space="preserve"> – Réversibilité</w:t>
      </w:r>
    </w:p>
    <w:p w14:paraId="7464E9B7" w14:textId="77777777" w:rsidR="009E226E" w:rsidRDefault="009E226E" w:rsidP="009E226E">
      <w:pPr>
        <w:rPr>
          <w:rFonts w:eastAsia="Aptos" w:cs="Arial"/>
          <w:sz w:val="22"/>
        </w:rPr>
      </w:pPr>
    </w:p>
    <w:p w14:paraId="5415F720" w14:textId="0AAB9AF9" w:rsidR="009E226E" w:rsidRDefault="009E226E" w:rsidP="009E226E">
      <w:pPr>
        <w:rPr>
          <w:rFonts w:eastAsia="Aptos" w:cs="Arial"/>
          <w:sz w:val="22"/>
        </w:rPr>
      </w:pPr>
      <w:r w:rsidRPr="009E226E">
        <w:rPr>
          <w:rFonts w:eastAsia="Aptos" w:cs="Arial"/>
          <w:sz w:val="22"/>
        </w:rPr>
        <w:t>La présente clause a pour objet de définir les conditions et modalités selon lesquelles le Prestataire s’engage à assurer la réversibilité des services fournis au Client, c’est-à-dire le transfert effectif des prestations de service, des données, et des connaissances techniques nécessaires à la reprise des services en fin de contrat ou en cas de résiliation anticipée, vers le Client ou un tiers désigné par ce dernier.</w:t>
      </w:r>
    </w:p>
    <w:p w14:paraId="3426AC6D" w14:textId="77777777" w:rsidR="009E226E" w:rsidRPr="009E226E" w:rsidRDefault="009E226E" w:rsidP="009E226E">
      <w:pPr>
        <w:rPr>
          <w:rFonts w:eastAsia="Aptos" w:cs="Arial"/>
          <w:sz w:val="22"/>
        </w:rPr>
      </w:pPr>
    </w:p>
    <w:p w14:paraId="69B66063" w14:textId="77777777" w:rsidR="009E226E" w:rsidRDefault="009E226E" w:rsidP="009E226E">
      <w:pPr>
        <w:rPr>
          <w:rFonts w:eastAsia="Aptos" w:cs="Arial"/>
          <w:sz w:val="22"/>
        </w:rPr>
      </w:pPr>
      <w:r w:rsidRPr="009E226E">
        <w:rPr>
          <w:rFonts w:eastAsia="Aptos" w:cs="Arial"/>
          <w:sz w:val="22"/>
        </w:rPr>
        <w:t>Le Prestataire s’engage à mettre en place une procédure détaillée de réversibilité qui comprendra, sans s’y limiter, les étapes suivantes :</w:t>
      </w:r>
    </w:p>
    <w:p w14:paraId="77D101EF" w14:textId="77777777" w:rsidR="003B4004" w:rsidRPr="009E226E" w:rsidRDefault="003B4004" w:rsidP="009E226E">
      <w:pPr>
        <w:rPr>
          <w:rFonts w:eastAsia="Aptos" w:cs="Arial"/>
          <w:sz w:val="22"/>
        </w:rPr>
      </w:pPr>
    </w:p>
    <w:p w14:paraId="273189E6" w14:textId="1868C188" w:rsidR="009E226E" w:rsidRDefault="009E226E" w:rsidP="009E226E">
      <w:pPr>
        <w:pStyle w:val="Paragraphedeliste"/>
        <w:numPr>
          <w:ilvl w:val="0"/>
          <w:numId w:val="9"/>
        </w:numPr>
        <w:rPr>
          <w:rFonts w:eastAsia="Aptos" w:cs="Arial"/>
          <w:sz w:val="22"/>
        </w:rPr>
      </w:pPr>
      <w:r w:rsidRPr="009E226E">
        <w:rPr>
          <w:rFonts w:eastAsia="Aptos" w:cs="Arial"/>
          <w:sz w:val="22"/>
        </w:rPr>
        <w:t>Notification par le Client de son intention d’activer la clause de réversibilité, avec un préavis de</w:t>
      </w:r>
      <w:r>
        <w:rPr>
          <w:rFonts w:eastAsia="Aptos" w:cs="Arial"/>
          <w:sz w:val="22"/>
        </w:rPr>
        <w:t xml:space="preserve"> </w:t>
      </w:r>
      <w:r w:rsidRPr="009E226E">
        <w:rPr>
          <w:rFonts w:eastAsia="Aptos" w:cs="Arial"/>
          <w:b/>
          <w:bCs/>
          <w:i/>
          <w:iCs/>
          <w:sz w:val="22"/>
          <w:highlight w:val="yellow"/>
        </w:rPr>
        <w:t>[préciser le délai, ex : 3 mois]</w:t>
      </w:r>
      <w:r w:rsidR="003B4004">
        <w:rPr>
          <w:rFonts w:eastAsia="Aptos" w:cs="Arial"/>
          <w:b/>
          <w:bCs/>
          <w:i/>
          <w:iCs/>
          <w:sz w:val="22"/>
          <w:highlight w:val="yellow"/>
        </w:rPr>
        <w:t> </w:t>
      </w:r>
      <w:r w:rsidR="003B4004">
        <w:rPr>
          <w:rFonts w:eastAsia="Aptos" w:cs="Arial"/>
          <w:sz w:val="22"/>
        </w:rPr>
        <w:t>;</w:t>
      </w:r>
    </w:p>
    <w:p w14:paraId="46D0F874" w14:textId="0C89446E" w:rsidR="009E226E" w:rsidRDefault="009E226E" w:rsidP="009E226E">
      <w:pPr>
        <w:pStyle w:val="Paragraphedeliste"/>
        <w:numPr>
          <w:ilvl w:val="0"/>
          <w:numId w:val="9"/>
        </w:numPr>
        <w:rPr>
          <w:rFonts w:eastAsia="Aptos" w:cs="Arial"/>
          <w:sz w:val="22"/>
        </w:rPr>
      </w:pPr>
      <w:r w:rsidRPr="009E226E">
        <w:rPr>
          <w:rFonts w:eastAsia="Aptos" w:cs="Arial"/>
          <w:sz w:val="22"/>
        </w:rPr>
        <w:t>Établissement d’un plan de réversibilité détaillé par le Prestataire, soumis à l’approbation du Client, incluant le calendrier des opérations, les ressources nécessaires, et les modalités de transfert</w:t>
      </w:r>
      <w:r w:rsidR="003B4004">
        <w:rPr>
          <w:rFonts w:eastAsia="Aptos" w:cs="Arial"/>
          <w:sz w:val="22"/>
        </w:rPr>
        <w:t> ;</w:t>
      </w:r>
    </w:p>
    <w:p w14:paraId="0F6AEBE7" w14:textId="635EDA3D" w:rsidR="009E226E" w:rsidRDefault="009E226E" w:rsidP="009E226E">
      <w:pPr>
        <w:pStyle w:val="Paragraphedeliste"/>
        <w:numPr>
          <w:ilvl w:val="0"/>
          <w:numId w:val="9"/>
        </w:numPr>
        <w:rPr>
          <w:rFonts w:eastAsia="Aptos" w:cs="Arial"/>
          <w:sz w:val="22"/>
        </w:rPr>
      </w:pPr>
      <w:r w:rsidRPr="009E226E">
        <w:rPr>
          <w:rFonts w:eastAsia="Aptos" w:cs="Arial"/>
          <w:sz w:val="22"/>
        </w:rPr>
        <w:t>Formation des équipes du Client ou du nouveau prestataire sur les spécificités techniques des services à reprendre</w:t>
      </w:r>
      <w:r w:rsidR="003B4004">
        <w:rPr>
          <w:rFonts w:eastAsia="Aptos" w:cs="Arial"/>
          <w:sz w:val="22"/>
        </w:rPr>
        <w:t> ;</w:t>
      </w:r>
    </w:p>
    <w:p w14:paraId="3AC8197B" w14:textId="540CF048" w:rsidR="009E226E" w:rsidRPr="009E226E" w:rsidRDefault="009E226E" w:rsidP="009E226E">
      <w:pPr>
        <w:pStyle w:val="Paragraphedeliste"/>
        <w:numPr>
          <w:ilvl w:val="0"/>
          <w:numId w:val="9"/>
        </w:numPr>
        <w:rPr>
          <w:rFonts w:eastAsia="Aptos" w:cs="Arial"/>
          <w:sz w:val="22"/>
        </w:rPr>
      </w:pPr>
      <w:r w:rsidRPr="009E226E">
        <w:rPr>
          <w:rFonts w:eastAsia="Aptos" w:cs="Arial"/>
          <w:sz w:val="22"/>
        </w:rPr>
        <w:t>Transfert effectif des données, documentations techniques, et tout autre élément nécessaire à la reprise des services.</w:t>
      </w:r>
    </w:p>
    <w:p w14:paraId="18F18891" w14:textId="77777777" w:rsidR="009E226E" w:rsidRDefault="009E226E" w:rsidP="009E226E">
      <w:pPr>
        <w:rPr>
          <w:rFonts w:eastAsia="Aptos" w:cs="Arial"/>
          <w:sz w:val="22"/>
        </w:rPr>
      </w:pPr>
    </w:p>
    <w:p w14:paraId="2986646B" w14:textId="34400BFF" w:rsidR="009E226E" w:rsidRDefault="009E226E" w:rsidP="009E226E">
      <w:pPr>
        <w:rPr>
          <w:rFonts w:eastAsia="Aptos" w:cs="Arial"/>
          <w:sz w:val="22"/>
        </w:rPr>
      </w:pPr>
      <w:r w:rsidRPr="009E226E">
        <w:rPr>
          <w:rFonts w:eastAsia="Aptos" w:cs="Arial"/>
          <w:sz w:val="22"/>
        </w:rPr>
        <w:t>Les coûts associés aux prestations de réversibilité seront à la charge de</w:t>
      </w:r>
      <w:r w:rsidR="00D67426">
        <w:rPr>
          <w:rFonts w:eastAsia="Aptos" w:cs="Arial"/>
          <w:sz w:val="22"/>
        </w:rPr>
        <w:t xml:space="preserve"> </w:t>
      </w:r>
      <w:r w:rsidRPr="009E226E">
        <w:rPr>
          <w:rFonts w:eastAsia="Aptos" w:cs="Arial"/>
          <w:b/>
          <w:bCs/>
          <w:i/>
          <w:iCs/>
          <w:sz w:val="22"/>
          <w:highlight w:val="yellow"/>
        </w:rPr>
        <w:t>[choisir : le Client / le Prestataire / répartition des coûts]</w:t>
      </w:r>
      <w:r w:rsidRPr="009E226E">
        <w:rPr>
          <w:rFonts w:eastAsia="Aptos" w:cs="Arial"/>
          <w:sz w:val="22"/>
        </w:rPr>
        <w:t>. Les coûts prévisionnels de la réversibilité seront définis dans le plan de réversibilité et devront être approuvés par le Client.</w:t>
      </w:r>
    </w:p>
    <w:p w14:paraId="7316BAC6" w14:textId="77777777" w:rsidR="009E226E" w:rsidRPr="009E226E" w:rsidRDefault="009E226E" w:rsidP="009E226E">
      <w:pPr>
        <w:rPr>
          <w:rFonts w:eastAsia="Aptos" w:cs="Arial"/>
          <w:sz w:val="22"/>
        </w:rPr>
      </w:pPr>
    </w:p>
    <w:p w14:paraId="23C72375" w14:textId="77777777" w:rsidR="009E226E" w:rsidRPr="009E226E" w:rsidRDefault="009E226E" w:rsidP="009E226E">
      <w:pPr>
        <w:rPr>
          <w:rFonts w:eastAsia="Aptos" w:cs="Arial"/>
          <w:sz w:val="22"/>
        </w:rPr>
      </w:pPr>
      <w:r w:rsidRPr="009E226E">
        <w:rPr>
          <w:rFonts w:eastAsia="Aptos" w:cs="Arial"/>
          <w:sz w:val="22"/>
        </w:rPr>
        <w:t>Les opérations de réversibilité devront être achevées dans un délai maximum de [préciser le délai, ex : 6 mois] à compter de la notification de l’intention d’activer la clause de réversibilité.</w:t>
      </w:r>
    </w:p>
    <w:p w14:paraId="29A7F707" w14:textId="77777777" w:rsidR="009E226E" w:rsidRDefault="009E226E" w:rsidP="009E226E">
      <w:pPr>
        <w:rPr>
          <w:rFonts w:eastAsia="Aptos" w:cs="Arial"/>
          <w:sz w:val="22"/>
        </w:rPr>
      </w:pPr>
      <w:r w:rsidRPr="009E226E">
        <w:rPr>
          <w:rFonts w:eastAsia="Aptos" w:cs="Arial"/>
          <w:sz w:val="22"/>
        </w:rPr>
        <w:t>Le Prestataire s’engage à garantir la confidentialité et la sécurité des données et des informations transférées pendant toute la durée de la procédure de réversibilité.</w:t>
      </w:r>
    </w:p>
    <w:p w14:paraId="3A1086FE" w14:textId="77777777" w:rsidR="009E226E" w:rsidRPr="009E226E" w:rsidRDefault="009E226E" w:rsidP="009E226E">
      <w:pPr>
        <w:rPr>
          <w:rFonts w:eastAsia="Aptos" w:cs="Arial"/>
          <w:sz w:val="22"/>
        </w:rPr>
      </w:pPr>
    </w:p>
    <w:p w14:paraId="2BBC91E0" w14:textId="77777777" w:rsidR="009E226E" w:rsidRDefault="009E226E" w:rsidP="009E226E">
      <w:pPr>
        <w:rPr>
          <w:rFonts w:eastAsia="Aptos" w:cs="Arial"/>
          <w:sz w:val="22"/>
        </w:rPr>
      </w:pPr>
      <w:r w:rsidRPr="009E226E">
        <w:rPr>
          <w:rFonts w:eastAsia="Aptos" w:cs="Arial"/>
          <w:sz w:val="22"/>
        </w:rPr>
        <w:t>En cas de litige relatif à l’application de la présente clause, les parties s’engagent à rechercher en priorité une résolution amiable. À défaut d’accord, le litige sera soumis aux juridictions compétentes.</w:t>
      </w:r>
    </w:p>
    <w:p w14:paraId="4D9E1471" w14:textId="77777777" w:rsidR="009E226E" w:rsidRPr="009E226E" w:rsidRDefault="009E226E" w:rsidP="009E226E">
      <w:pPr>
        <w:rPr>
          <w:rFonts w:eastAsia="Aptos" w:cs="Arial"/>
          <w:sz w:val="22"/>
        </w:rPr>
      </w:pPr>
    </w:p>
    <w:p w14:paraId="7C34F90A" w14:textId="77777777" w:rsidR="009E226E" w:rsidRPr="009E226E" w:rsidRDefault="009E226E" w:rsidP="009E226E">
      <w:pPr>
        <w:rPr>
          <w:rFonts w:eastAsia="Aptos" w:cs="Arial"/>
          <w:sz w:val="22"/>
        </w:rPr>
      </w:pPr>
      <w:r w:rsidRPr="009E226E">
        <w:rPr>
          <w:rFonts w:eastAsia="Aptos" w:cs="Arial"/>
          <w:sz w:val="22"/>
        </w:rPr>
        <w:t>La présente clause fait partie intégrante du contrat de prestation de services. Toute modification de cette clause devra être faite par écrit et signée par les deux parties.</w:t>
      </w:r>
    </w:p>
    <w:p w14:paraId="3433E260" w14:textId="77777777" w:rsidR="009E226E" w:rsidRDefault="009E226E" w:rsidP="00632C49">
      <w:pPr>
        <w:rPr>
          <w:rFonts w:eastAsia="Aptos" w:cs="Arial"/>
          <w:sz w:val="22"/>
        </w:rPr>
      </w:pPr>
    </w:p>
    <w:p w14:paraId="3E367D36" w14:textId="77777777" w:rsidR="009E226E" w:rsidRDefault="009E226E" w:rsidP="00632C49">
      <w:pPr>
        <w:rPr>
          <w:rFonts w:eastAsia="Aptos" w:cs="Arial"/>
          <w:sz w:val="22"/>
        </w:rPr>
      </w:pPr>
    </w:p>
    <w:p w14:paraId="22063768" w14:textId="72FFCA5D" w:rsidR="00FD0D3B" w:rsidRDefault="00FD0D3B" w:rsidP="00632C49">
      <w:pPr>
        <w:rPr>
          <w:rFonts w:eastAsia="Aptos" w:cs="Arial"/>
          <w:sz w:val="22"/>
        </w:rPr>
      </w:pPr>
      <w:r w:rsidRPr="00670BFF">
        <w:rPr>
          <w:rFonts w:cs="Arial"/>
          <w:b/>
          <w:sz w:val="22"/>
          <w:u w:val="single"/>
        </w:rPr>
        <w:t xml:space="preserve">ARTICLE </w:t>
      </w:r>
      <w:r w:rsidR="002710A2">
        <w:rPr>
          <w:rFonts w:cs="Arial"/>
          <w:b/>
          <w:sz w:val="22"/>
          <w:u w:val="single"/>
        </w:rPr>
        <w:t>2</w:t>
      </w:r>
      <w:r w:rsidR="00D54CAB">
        <w:rPr>
          <w:rFonts w:cs="Arial"/>
          <w:b/>
          <w:sz w:val="22"/>
          <w:u w:val="single"/>
        </w:rPr>
        <w:t>1</w:t>
      </w:r>
      <w:r>
        <w:rPr>
          <w:rFonts w:cs="Arial"/>
          <w:b/>
          <w:sz w:val="22"/>
          <w:u w:val="single"/>
        </w:rPr>
        <w:t xml:space="preserve"> – Obligations sociales et fiscales</w:t>
      </w:r>
    </w:p>
    <w:p w14:paraId="0058AB01" w14:textId="57A8495E" w:rsidR="00FD0D3B" w:rsidRDefault="00FD0D3B" w:rsidP="00632C49">
      <w:pPr>
        <w:rPr>
          <w:rFonts w:eastAsia="Aptos" w:cs="Arial"/>
          <w:sz w:val="22"/>
        </w:rPr>
      </w:pPr>
    </w:p>
    <w:p w14:paraId="6E138DA3" w14:textId="4D0581BA" w:rsidR="00FD0D3B" w:rsidRPr="004635F6" w:rsidRDefault="002710A2" w:rsidP="004635F6">
      <w:pPr>
        <w:rPr>
          <w:rFonts w:eastAsia="Aptos" w:cs="Arial"/>
          <w:b/>
          <w:bCs/>
          <w:sz w:val="22"/>
          <w:u w:val="single"/>
        </w:rPr>
      </w:pPr>
      <w:r>
        <w:rPr>
          <w:rFonts w:eastAsia="Aptos" w:cs="Arial"/>
          <w:b/>
          <w:bCs/>
          <w:sz w:val="22"/>
        </w:rPr>
        <w:t>2</w:t>
      </w:r>
      <w:r w:rsidR="00D54CAB">
        <w:rPr>
          <w:rFonts w:eastAsia="Aptos" w:cs="Arial"/>
          <w:b/>
          <w:bCs/>
          <w:sz w:val="22"/>
        </w:rPr>
        <w:t>1</w:t>
      </w:r>
      <w:r w:rsidR="004635F6" w:rsidRPr="004635F6">
        <w:rPr>
          <w:rFonts w:eastAsia="Aptos" w:cs="Arial"/>
          <w:b/>
          <w:bCs/>
          <w:sz w:val="22"/>
        </w:rPr>
        <w:t>.1</w:t>
      </w:r>
      <w:r w:rsidR="004635F6" w:rsidRPr="003335B7">
        <w:rPr>
          <w:rFonts w:eastAsia="Aptos" w:cs="Arial"/>
          <w:b/>
          <w:bCs/>
          <w:sz w:val="22"/>
        </w:rPr>
        <w:t xml:space="preserve">. </w:t>
      </w:r>
      <w:r w:rsidR="00CF2C4E" w:rsidRPr="004635F6">
        <w:rPr>
          <w:rFonts w:eastAsia="Aptos" w:cs="Arial"/>
          <w:b/>
          <w:bCs/>
          <w:sz w:val="22"/>
          <w:u w:val="single"/>
        </w:rPr>
        <w:t>Conformité aux obligations sociales</w:t>
      </w:r>
    </w:p>
    <w:p w14:paraId="12BB46A0" w14:textId="0BE2D37A" w:rsidR="00FD0D3B" w:rsidRDefault="00FD0D3B" w:rsidP="00632C49">
      <w:pPr>
        <w:rPr>
          <w:rFonts w:eastAsia="Aptos" w:cs="Arial"/>
          <w:sz w:val="22"/>
        </w:rPr>
      </w:pPr>
    </w:p>
    <w:p w14:paraId="7738CB40" w14:textId="60E6905D" w:rsidR="00385AB4" w:rsidRPr="00385AB4" w:rsidRDefault="00385AB4" w:rsidP="00385AB4">
      <w:pPr>
        <w:rPr>
          <w:rFonts w:eastAsia="Aptos" w:cs="Arial"/>
          <w:sz w:val="22"/>
        </w:rPr>
      </w:pPr>
      <w:r w:rsidRPr="00385AB4">
        <w:rPr>
          <w:rFonts w:eastAsia="Aptos" w:cs="Arial"/>
          <w:sz w:val="22"/>
        </w:rPr>
        <w:t>Les parties s'engagent à respecter scrupuleusement toutes les dispositions légales et réglementaires en vigueur relatives au travail, à l'emploi, à l'hygiène et à la sécurité, notamment celles luttant contre le travail dissimulé, le prêt de main-d'œuvre illicite, et assurant la protection de la santé et de la sécurité des travailleurs. Ce respect concerne toutes les opérations et activités menées dans le cadre du présent contrat.</w:t>
      </w:r>
    </w:p>
    <w:p w14:paraId="44A85A65" w14:textId="77777777" w:rsidR="00385AB4" w:rsidRDefault="00385AB4" w:rsidP="00385AB4">
      <w:pPr>
        <w:rPr>
          <w:rFonts w:eastAsia="Aptos" w:cs="Arial"/>
          <w:b/>
          <w:bCs/>
          <w:sz w:val="22"/>
        </w:rPr>
      </w:pPr>
    </w:p>
    <w:p w14:paraId="58DA45AB" w14:textId="34413559" w:rsidR="00385AB4" w:rsidRPr="00385AB4" w:rsidRDefault="00385AB4" w:rsidP="00385AB4">
      <w:pPr>
        <w:rPr>
          <w:rFonts w:eastAsia="Aptos" w:cs="Arial"/>
          <w:sz w:val="22"/>
        </w:rPr>
      </w:pPr>
      <w:r w:rsidRPr="00385AB4">
        <w:rPr>
          <w:rFonts w:eastAsia="Aptos" w:cs="Arial"/>
          <w:sz w:val="22"/>
        </w:rPr>
        <w:t>Les parties déclarent qu'elles ne se rendront pas complices de travail dissimulé par dissimulation d'activité ou de salarié, conformément aux articles L8221-1 à L8221-6 du Code du travail. Elles s'engagent à effectuer toutes les déclarations relatives à leurs employés auprès des organismes sociaux compétents et à fournir à l'autre partie, sur demande, tout document prouvant la régularité de leur situation, incluant mais ne se limitant pas aux attestations de fourniture des déclarations sociales et de paiement des cotisations sociales.</w:t>
      </w:r>
    </w:p>
    <w:p w14:paraId="328693D2" w14:textId="77777777" w:rsidR="00385AB4" w:rsidRDefault="00385AB4" w:rsidP="00385AB4">
      <w:pPr>
        <w:rPr>
          <w:rFonts w:eastAsia="Aptos" w:cs="Arial"/>
          <w:b/>
          <w:bCs/>
          <w:sz w:val="22"/>
        </w:rPr>
      </w:pPr>
    </w:p>
    <w:p w14:paraId="48AF8EDB" w14:textId="71D925A8" w:rsidR="00385AB4" w:rsidRPr="00385AB4" w:rsidRDefault="00385AB4" w:rsidP="00385AB4">
      <w:pPr>
        <w:rPr>
          <w:rFonts w:eastAsia="Aptos" w:cs="Arial"/>
          <w:sz w:val="22"/>
        </w:rPr>
      </w:pPr>
      <w:r w:rsidRPr="00385AB4">
        <w:rPr>
          <w:rFonts w:eastAsia="Aptos" w:cs="Arial"/>
          <w:sz w:val="22"/>
        </w:rPr>
        <w:t>Conformément aux articles L8241-1 et L8241-2 du Code du travail, les parties s'interdisent de pratiquer le prêt de main-d'œuvre illicite et s'assurent que toute mise à disposition de personnel est effectuée dans le respect de la législation en vigueur, en veillant particulièrement à ce que cela ne constitue pas une activité économique lucratif.</w:t>
      </w:r>
    </w:p>
    <w:p w14:paraId="6F71A6BC" w14:textId="77777777" w:rsidR="00385AB4" w:rsidRDefault="00385AB4" w:rsidP="00385AB4">
      <w:pPr>
        <w:rPr>
          <w:rFonts w:eastAsia="Aptos" w:cs="Arial"/>
          <w:b/>
          <w:bCs/>
          <w:sz w:val="22"/>
        </w:rPr>
      </w:pPr>
    </w:p>
    <w:p w14:paraId="12084A51" w14:textId="3EE1972E" w:rsidR="00385AB4" w:rsidRPr="00385AB4" w:rsidRDefault="00385AB4" w:rsidP="00385AB4">
      <w:pPr>
        <w:rPr>
          <w:rFonts w:eastAsia="Aptos" w:cs="Arial"/>
          <w:sz w:val="22"/>
        </w:rPr>
      </w:pPr>
      <w:r w:rsidRPr="00385AB4">
        <w:rPr>
          <w:rFonts w:eastAsia="Aptos" w:cs="Arial"/>
          <w:sz w:val="22"/>
        </w:rPr>
        <w:t>Les parties s'engagent à respecter les normes d'hygiène et de sécurité applicables à leurs activités et à celles de leurs sous-traitants, conformément aux articles L4121-1 à L4121-5 du Code du travail. Elles s'engagent à mettre en œuvre toutes les mesures nécessaires pour prévenir les risques professionnels, informer et former leurs employés sur les risques liés à leur activité et sur les mesures de prévention associées.</w:t>
      </w:r>
    </w:p>
    <w:p w14:paraId="5C4DB25E" w14:textId="77777777" w:rsidR="00385AB4" w:rsidRDefault="00385AB4" w:rsidP="00385AB4">
      <w:pPr>
        <w:rPr>
          <w:rFonts w:eastAsia="Aptos" w:cs="Arial"/>
          <w:b/>
          <w:bCs/>
          <w:sz w:val="22"/>
        </w:rPr>
      </w:pPr>
    </w:p>
    <w:p w14:paraId="6317C856" w14:textId="6C1E2A67" w:rsidR="00385AB4" w:rsidRPr="00385AB4" w:rsidRDefault="00385AB4" w:rsidP="00385AB4">
      <w:pPr>
        <w:rPr>
          <w:rFonts w:eastAsia="Aptos" w:cs="Arial"/>
          <w:sz w:val="22"/>
        </w:rPr>
      </w:pPr>
      <w:r w:rsidRPr="00385AB4">
        <w:rPr>
          <w:rFonts w:eastAsia="Aptos" w:cs="Arial"/>
          <w:sz w:val="22"/>
        </w:rPr>
        <w:t>Afin de s'assurer de la conformité avec les engagements pris au titre de cette clause, chaque partie se réserve le droit de réaliser, ou de faire réaliser par un tiers qualifié, des audits réguliers des installations et des documents de l'autre partie. Ces audits peuvent être effectués avec un préavis raisonnable et pendant les heures normales d'activité.</w:t>
      </w:r>
    </w:p>
    <w:p w14:paraId="3FC477A0" w14:textId="77777777" w:rsidR="00385AB4" w:rsidRDefault="00385AB4" w:rsidP="00385AB4">
      <w:pPr>
        <w:rPr>
          <w:rFonts w:eastAsia="Aptos" w:cs="Arial"/>
          <w:b/>
          <w:bCs/>
          <w:sz w:val="22"/>
        </w:rPr>
      </w:pPr>
    </w:p>
    <w:p w14:paraId="226D6CF3" w14:textId="1A5B687E" w:rsidR="00385AB4" w:rsidRPr="00385AB4" w:rsidRDefault="00385AB4" w:rsidP="00385AB4">
      <w:pPr>
        <w:rPr>
          <w:rFonts w:eastAsia="Aptos" w:cs="Arial"/>
          <w:sz w:val="22"/>
        </w:rPr>
      </w:pPr>
      <w:r w:rsidRPr="00385AB4">
        <w:rPr>
          <w:rFonts w:eastAsia="Aptos" w:cs="Arial"/>
          <w:sz w:val="22"/>
        </w:rPr>
        <w:t>En cas de non-respect des engagements pris dans le cadre de cette clause, la partie en défaut s'expose à la résiliation immédiate du contrat, sans préjudice des dommages et intérêts qui pourraient être réclamés par l'autre partie, ainsi que des sanctions pénales prévues par la loi.</w:t>
      </w:r>
    </w:p>
    <w:p w14:paraId="628B554C" w14:textId="77777777" w:rsidR="00385AB4" w:rsidRDefault="00385AB4" w:rsidP="00385AB4">
      <w:pPr>
        <w:rPr>
          <w:rFonts w:eastAsia="Aptos" w:cs="Arial"/>
          <w:b/>
          <w:bCs/>
          <w:sz w:val="22"/>
        </w:rPr>
      </w:pPr>
    </w:p>
    <w:p w14:paraId="5AF97AB8" w14:textId="2DE14035" w:rsidR="00385AB4" w:rsidRPr="00385AB4" w:rsidRDefault="00385AB4" w:rsidP="00385AB4">
      <w:pPr>
        <w:rPr>
          <w:rFonts w:eastAsia="Aptos" w:cs="Arial"/>
          <w:sz w:val="22"/>
        </w:rPr>
      </w:pPr>
      <w:r w:rsidRPr="00385AB4">
        <w:rPr>
          <w:rFonts w:eastAsia="Aptos" w:cs="Arial"/>
          <w:sz w:val="22"/>
        </w:rPr>
        <w:t xml:space="preserve">Toute non-conformité détectée par l'une des parties doit être immédiatement notifiée à l'autre </w:t>
      </w:r>
      <w:r>
        <w:rPr>
          <w:rFonts w:eastAsia="Aptos" w:cs="Arial"/>
          <w:sz w:val="22"/>
        </w:rPr>
        <w:t>P</w:t>
      </w:r>
      <w:r w:rsidRPr="00385AB4">
        <w:rPr>
          <w:rFonts w:eastAsia="Aptos" w:cs="Arial"/>
          <w:sz w:val="22"/>
        </w:rPr>
        <w:t>artie. La partie en défaut disposera d'un délai raisonnable pour corriger la situation. En cas de manquement grave ou répété, la partie respectueuse des engagements pourra résilier de plein droit le contrat, sans préjudice de toute autre action en justice.</w:t>
      </w:r>
    </w:p>
    <w:p w14:paraId="3525C3D2" w14:textId="77777777" w:rsidR="002710A2" w:rsidRDefault="002710A2" w:rsidP="002710A2">
      <w:pPr>
        <w:rPr>
          <w:rFonts w:eastAsia="Aptos" w:cs="Arial"/>
          <w:sz w:val="22"/>
        </w:rPr>
      </w:pPr>
    </w:p>
    <w:p w14:paraId="4BA398C4" w14:textId="12CEA927" w:rsidR="00CF2C4E" w:rsidRPr="00D54CAB" w:rsidRDefault="00CF2C4E" w:rsidP="00D54CAB">
      <w:pPr>
        <w:pStyle w:val="Paragraphedeliste"/>
        <w:numPr>
          <w:ilvl w:val="1"/>
          <w:numId w:val="32"/>
        </w:numPr>
        <w:rPr>
          <w:rFonts w:eastAsia="Aptos" w:cs="Arial"/>
          <w:b/>
          <w:bCs/>
          <w:sz w:val="22"/>
          <w:u w:val="single"/>
        </w:rPr>
      </w:pPr>
      <w:r w:rsidRPr="00D54CAB">
        <w:rPr>
          <w:rFonts w:eastAsia="Aptos" w:cs="Arial"/>
          <w:b/>
          <w:bCs/>
          <w:sz w:val="22"/>
          <w:u w:val="single"/>
        </w:rPr>
        <w:t>Conformité aux obligations fiscales</w:t>
      </w:r>
    </w:p>
    <w:p w14:paraId="4E9FBA86" w14:textId="753E0B1B" w:rsidR="00CF2C4E" w:rsidRDefault="00CF2C4E" w:rsidP="00632C49">
      <w:pPr>
        <w:rPr>
          <w:rFonts w:eastAsia="Aptos" w:cs="Arial"/>
          <w:sz w:val="22"/>
        </w:rPr>
      </w:pPr>
    </w:p>
    <w:p w14:paraId="32F1CECE" w14:textId="77777777" w:rsidR="004C0F9D" w:rsidRPr="004C0F9D" w:rsidRDefault="004C0F9D" w:rsidP="004C0F9D">
      <w:pPr>
        <w:rPr>
          <w:rFonts w:eastAsia="Aptos" w:cs="Arial"/>
          <w:sz w:val="22"/>
        </w:rPr>
      </w:pPr>
      <w:r w:rsidRPr="004C0F9D">
        <w:rPr>
          <w:rFonts w:eastAsia="Aptos" w:cs="Arial"/>
          <w:sz w:val="22"/>
        </w:rPr>
        <w:t>Les parties s'engagent à respecter scrupuleusement toutes les obligations fiscales prévues par la législation française, y compris, mais sans s'y limiter, le paiement de la TVA (Taxe sur la Valeur Ajoutée), les droits d'accise, et toutes autres taxes ou prélèvements obligatoires applicables aux biens fournis en vertu du présent contrat.</w:t>
      </w:r>
    </w:p>
    <w:p w14:paraId="019780BE" w14:textId="77777777" w:rsidR="004C0F9D" w:rsidRPr="004C0F9D" w:rsidRDefault="004C0F9D" w:rsidP="004C0F9D">
      <w:pPr>
        <w:rPr>
          <w:rFonts w:eastAsia="Aptos" w:cs="Arial"/>
          <w:sz w:val="22"/>
        </w:rPr>
      </w:pPr>
    </w:p>
    <w:p w14:paraId="2C32AC93" w14:textId="41A5582D" w:rsidR="004C0F9D" w:rsidRPr="004C0F9D" w:rsidRDefault="004C0F9D" w:rsidP="004C0F9D">
      <w:pPr>
        <w:rPr>
          <w:rFonts w:eastAsia="Aptos" w:cs="Arial"/>
          <w:sz w:val="22"/>
        </w:rPr>
      </w:pPr>
      <w:r w:rsidRPr="004C0F9D">
        <w:rPr>
          <w:rFonts w:eastAsia="Aptos" w:cs="Arial"/>
          <w:sz w:val="22"/>
        </w:rPr>
        <w:t xml:space="preserve">Le </w:t>
      </w:r>
      <w:r w:rsidR="00CB1E97">
        <w:rPr>
          <w:rFonts w:eastAsia="Aptos" w:cs="Arial"/>
          <w:sz w:val="22"/>
        </w:rPr>
        <w:t>Prestataire</w:t>
      </w:r>
      <w:r w:rsidRPr="004C0F9D">
        <w:rPr>
          <w:rFonts w:eastAsia="Aptos" w:cs="Arial"/>
          <w:sz w:val="22"/>
        </w:rPr>
        <w:t xml:space="preserve"> s'engage à émettre des factures conformes aux dispositions du Code général des impôts (CGI) et à la réglementation française en matière de TVA. Chaque facture devra mentionner tous les éléments requis par l'article 289 du CGI, notamment le taux de TVA appliqué, le montant de la TVA collectée, et le prix hors taxes des biens fournis.</w:t>
      </w:r>
    </w:p>
    <w:p w14:paraId="2F135C0C" w14:textId="77777777" w:rsidR="004C0F9D" w:rsidRPr="004C0F9D" w:rsidRDefault="004C0F9D" w:rsidP="004C0F9D">
      <w:pPr>
        <w:rPr>
          <w:rFonts w:eastAsia="Aptos" w:cs="Arial"/>
          <w:sz w:val="22"/>
        </w:rPr>
      </w:pPr>
    </w:p>
    <w:p w14:paraId="14BEF2C5" w14:textId="1E27B7A3" w:rsidR="004C0F9D" w:rsidRPr="004C0F9D" w:rsidRDefault="004C0F9D" w:rsidP="004C0F9D">
      <w:pPr>
        <w:rPr>
          <w:rFonts w:eastAsia="Aptos" w:cs="Arial"/>
          <w:sz w:val="22"/>
        </w:rPr>
      </w:pPr>
      <w:r w:rsidRPr="004C0F9D">
        <w:rPr>
          <w:rFonts w:eastAsia="Aptos" w:cs="Arial"/>
          <w:sz w:val="22"/>
        </w:rPr>
        <w:t xml:space="preserve">Si des retenues à la source ou des taxes spécifiques sont applicables selon la législation fiscale française pour certains types de biens, le Client s'engage à effectuer ces retenues et à verser les montants dus aux autorités fiscales compétentes, en fournissant au </w:t>
      </w:r>
      <w:r w:rsidR="00CB1E97">
        <w:rPr>
          <w:rFonts w:eastAsia="Aptos" w:cs="Arial"/>
          <w:sz w:val="22"/>
        </w:rPr>
        <w:t>Prestataire</w:t>
      </w:r>
      <w:r w:rsidRPr="004C0F9D">
        <w:rPr>
          <w:rFonts w:eastAsia="Aptos" w:cs="Arial"/>
          <w:sz w:val="22"/>
        </w:rPr>
        <w:t xml:space="preserve"> les justificatifs de ces opérations conformément à l'article 242-0 A du CGI.</w:t>
      </w:r>
    </w:p>
    <w:p w14:paraId="7C742673" w14:textId="77777777" w:rsidR="004C0F9D" w:rsidRPr="004C0F9D" w:rsidRDefault="004C0F9D" w:rsidP="004C0F9D">
      <w:pPr>
        <w:rPr>
          <w:rFonts w:eastAsia="Aptos" w:cs="Arial"/>
          <w:sz w:val="22"/>
        </w:rPr>
      </w:pPr>
    </w:p>
    <w:p w14:paraId="0EF3F8C9" w14:textId="54DFE007" w:rsidR="004C0F9D" w:rsidRPr="004C0F9D" w:rsidRDefault="004C0F9D" w:rsidP="004C0F9D">
      <w:pPr>
        <w:rPr>
          <w:rFonts w:eastAsia="Aptos" w:cs="Arial"/>
          <w:sz w:val="22"/>
        </w:rPr>
      </w:pPr>
      <w:r w:rsidRPr="004C0F9D">
        <w:rPr>
          <w:rFonts w:eastAsia="Aptos" w:cs="Arial"/>
          <w:sz w:val="22"/>
        </w:rPr>
        <w:t>Les parties conviennent de coopérer pleinement en cas d'audit fiscal par l'administration des finances publiques française, en fournissant dans les délais requis tous les documents et informations nécessaires à la vérification de leur conformité fiscale.</w:t>
      </w:r>
    </w:p>
    <w:p w14:paraId="409C0193" w14:textId="77777777" w:rsidR="004C0F9D" w:rsidRPr="004C0F9D" w:rsidRDefault="004C0F9D" w:rsidP="004C0F9D">
      <w:pPr>
        <w:rPr>
          <w:rFonts w:eastAsia="Aptos" w:cs="Arial"/>
          <w:sz w:val="22"/>
        </w:rPr>
      </w:pPr>
    </w:p>
    <w:p w14:paraId="3BF533FA" w14:textId="2BA23F1E" w:rsidR="004C0F9D" w:rsidRPr="004C0F9D" w:rsidRDefault="004C0F9D" w:rsidP="004C0F9D">
      <w:pPr>
        <w:rPr>
          <w:rFonts w:eastAsia="Aptos" w:cs="Arial"/>
          <w:sz w:val="22"/>
        </w:rPr>
      </w:pPr>
      <w:r w:rsidRPr="004C0F9D">
        <w:rPr>
          <w:rFonts w:eastAsia="Aptos" w:cs="Arial"/>
          <w:sz w:val="22"/>
        </w:rPr>
        <w:t>Les parties s'engagent à adapter le présent contrat en cas de modification de la législation fiscale française qui impacterait leurs obligations fiscales respectives, afin de maintenir leur pleine conformité avec les dispositions légales en vigueur.</w:t>
      </w:r>
    </w:p>
    <w:p w14:paraId="48D7D3EA" w14:textId="77777777" w:rsidR="004C0F9D" w:rsidRPr="004C0F9D" w:rsidRDefault="004C0F9D" w:rsidP="004C0F9D">
      <w:pPr>
        <w:rPr>
          <w:rFonts w:eastAsia="Aptos" w:cs="Arial"/>
          <w:sz w:val="22"/>
        </w:rPr>
      </w:pPr>
    </w:p>
    <w:p w14:paraId="1AE98689" w14:textId="0A5C1BD2" w:rsidR="004C0F9D" w:rsidRPr="004C0F9D" w:rsidRDefault="004C0F9D" w:rsidP="004C0F9D">
      <w:pPr>
        <w:rPr>
          <w:rFonts w:eastAsia="Aptos" w:cs="Arial"/>
          <w:sz w:val="22"/>
        </w:rPr>
      </w:pPr>
      <w:r w:rsidRPr="004C0F9D">
        <w:rPr>
          <w:rFonts w:eastAsia="Aptos" w:cs="Arial"/>
          <w:sz w:val="22"/>
        </w:rPr>
        <w:t>En cas de non-respect par l'une des parties de ses obligations fiscales entraînant pour l'autre partie des pénalités, amendes, ou tout autre coût additionnel imposé par les autorités fiscales, la partie en défaut s'engage à indemniser intégralement l'autre partie pour ces coûts.</w:t>
      </w:r>
    </w:p>
    <w:p w14:paraId="6193DFA5" w14:textId="77777777" w:rsidR="00CF2C4E" w:rsidRDefault="00CF2C4E" w:rsidP="00632C49">
      <w:pPr>
        <w:rPr>
          <w:rFonts w:eastAsia="Aptos" w:cs="Arial"/>
          <w:sz w:val="22"/>
        </w:rPr>
      </w:pPr>
    </w:p>
    <w:p w14:paraId="0F58A5C6" w14:textId="77777777" w:rsidR="00952D5C" w:rsidRDefault="00952D5C" w:rsidP="00632C49">
      <w:pPr>
        <w:rPr>
          <w:rFonts w:eastAsia="Aptos" w:cs="Arial"/>
          <w:sz w:val="22"/>
        </w:rPr>
      </w:pPr>
    </w:p>
    <w:p w14:paraId="5EBB1DF6" w14:textId="611E8E89" w:rsidR="00952D5C" w:rsidRPr="00952D5C" w:rsidRDefault="00952D5C" w:rsidP="00952D5C">
      <w:pPr>
        <w:rPr>
          <w:rFonts w:eastAsia="Aptos" w:cs="Arial"/>
          <w:sz w:val="22"/>
        </w:rPr>
      </w:pPr>
      <w:r w:rsidRPr="00952D5C">
        <w:rPr>
          <w:rFonts w:eastAsia="Aptos" w:cs="Arial"/>
          <w:b/>
          <w:bCs/>
          <w:sz w:val="22"/>
          <w:u w:val="single"/>
        </w:rPr>
        <w:t xml:space="preserve">Article </w:t>
      </w:r>
      <w:r w:rsidR="002710A2">
        <w:rPr>
          <w:rFonts w:eastAsia="Aptos" w:cs="Arial"/>
          <w:b/>
          <w:bCs/>
          <w:sz w:val="22"/>
          <w:u w:val="single"/>
        </w:rPr>
        <w:t>2</w:t>
      </w:r>
      <w:r w:rsidR="00D54CAB">
        <w:rPr>
          <w:rFonts w:eastAsia="Aptos" w:cs="Arial"/>
          <w:b/>
          <w:bCs/>
          <w:sz w:val="22"/>
          <w:u w:val="single"/>
        </w:rPr>
        <w:t>2</w:t>
      </w:r>
      <w:r w:rsidRPr="00952D5C">
        <w:rPr>
          <w:rFonts w:eastAsia="Aptos" w:cs="Arial"/>
          <w:b/>
          <w:bCs/>
          <w:sz w:val="22"/>
          <w:u w:val="single"/>
        </w:rPr>
        <w:t xml:space="preserve"> – Audit</w:t>
      </w:r>
    </w:p>
    <w:p w14:paraId="27A712B2" w14:textId="77777777" w:rsidR="00952D5C" w:rsidRDefault="00952D5C" w:rsidP="00952D5C">
      <w:pPr>
        <w:rPr>
          <w:rFonts w:eastAsia="Aptos" w:cs="Arial"/>
          <w:b/>
          <w:bCs/>
          <w:sz w:val="22"/>
        </w:rPr>
      </w:pPr>
    </w:p>
    <w:p w14:paraId="4B7944A0" w14:textId="2E105B3D" w:rsidR="00952D5C" w:rsidRPr="00952D5C" w:rsidRDefault="002710A2" w:rsidP="00952D5C">
      <w:pPr>
        <w:rPr>
          <w:rFonts w:eastAsia="Aptos" w:cs="Arial"/>
          <w:sz w:val="22"/>
        </w:rPr>
      </w:pPr>
      <w:r>
        <w:rPr>
          <w:rFonts w:eastAsia="Aptos" w:cs="Arial"/>
          <w:b/>
          <w:bCs/>
          <w:sz w:val="22"/>
        </w:rPr>
        <w:t>2</w:t>
      </w:r>
      <w:r w:rsidR="00D54CAB">
        <w:rPr>
          <w:rFonts w:eastAsia="Aptos" w:cs="Arial"/>
          <w:b/>
          <w:bCs/>
          <w:sz w:val="22"/>
        </w:rPr>
        <w:t>2</w:t>
      </w:r>
      <w:r>
        <w:rPr>
          <w:rFonts w:eastAsia="Aptos" w:cs="Arial"/>
          <w:b/>
          <w:bCs/>
          <w:sz w:val="22"/>
        </w:rPr>
        <w:t>.</w:t>
      </w:r>
      <w:r w:rsidR="00952D5C" w:rsidRPr="00952D5C">
        <w:rPr>
          <w:rFonts w:eastAsia="Aptos" w:cs="Arial"/>
          <w:b/>
          <w:bCs/>
          <w:sz w:val="22"/>
        </w:rPr>
        <w:t>1. Principes Généraux</w:t>
      </w:r>
    </w:p>
    <w:p w14:paraId="3DC02315" w14:textId="77777777" w:rsidR="00952D5C" w:rsidRDefault="00952D5C" w:rsidP="00952D5C">
      <w:pPr>
        <w:rPr>
          <w:rFonts w:eastAsia="Aptos" w:cs="Arial"/>
          <w:sz w:val="22"/>
        </w:rPr>
      </w:pPr>
    </w:p>
    <w:p w14:paraId="064A9B4D" w14:textId="4F85093C" w:rsidR="00952D5C" w:rsidRPr="00952D5C" w:rsidRDefault="00952D5C" w:rsidP="00952D5C">
      <w:pPr>
        <w:rPr>
          <w:rFonts w:eastAsia="Aptos" w:cs="Arial"/>
          <w:sz w:val="22"/>
        </w:rPr>
      </w:pPr>
      <w:r w:rsidRPr="00952D5C">
        <w:rPr>
          <w:rFonts w:eastAsia="Aptos" w:cs="Arial"/>
          <w:sz w:val="22"/>
        </w:rPr>
        <w:t>Les parties conviennent que des audits réguliers, tant sur place qu’à distance (sur pièces), peuvent être effectués par </w:t>
      </w:r>
      <w:r w:rsidRPr="00952D5C">
        <w:rPr>
          <w:rFonts w:eastAsia="Aptos" w:cs="Arial"/>
          <w:b/>
          <w:bCs/>
          <w:i/>
          <w:iCs/>
          <w:sz w:val="22"/>
        </w:rPr>
        <w:t>[la Partie Auditrice]</w:t>
      </w:r>
      <w:r w:rsidRPr="00952D5C">
        <w:rPr>
          <w:rFonts w:eastAsia="Aptos" w:cs="Arial"/>
          <w:sz w:val="22"/>
        </w:rPr>
        <w:t> afin d’assurer le respect des termes du présent contrat.</w:t>
      </w:r>
    </w:p>
    <w:p w14:paraId="77347F08" w14:textId="77777777" w:rsidR="00952D5C" w:rsidRPr="00952D5C" w:rsidRDefault="00952D5C" w:rsidP="00952D5C">
      <w:pPr>
        <w:rPr>
          <w:rFonts w:eastAsia="Aptos" w:cs="Arial"/>
          <w:sz w:val="22"/>
        </w:rPr>
      </w:pPr>
      <w:r w:rsidRPr="00952D5C">
        <w:rPr>
          <w:rFonts w:eastAsia="Aptos" w:cs="Arial"/>
          <w:sz w:val="22"/>
        </w:rPr>
        <w:t xml:space="preserve">La partie auditée s’engage à collaborer pleinement avec l’auditeur, en fournissant tous les documents et accès nécessaires à la réalisation de l’audit. La partie auditrice s’engage à limiter </w:t>
      </w:r>
      <w:r w:rsidRPr="00952D5C">
        <w:rPr>
          <w:rFonts w:eastAsia="Aptos" w:cs="Arial"/>
          <w:sz w:val="22"/>
        </w:rPr>
        <w:lastRenderedPageBreak/>
        <w:t>l’étendue de l’audit aux éléments strictement nécessaires à la vérification du respect des obligations contractuelles.</w:t>
      </w:r>
    </w:p>
    <w:p w14:paraId="4032D1C1" w14:textId="77777777" w:rsidR="00952D5C" w:rsidRDefault="00952D5C" w:rsidP="00952D5C">
      <w:pPr>
        <w:rPr>
          <w:rFonts w:eastAsia="Aptos" w:cs="Arial"/>
          <w:b/>
          <w:bCs/>
          <w:sz w:val="22"/>
        </w:rPr>
      </w:pPr>
    </w:p>
    <w:p w14:paraId="33FA6099" w14:textId="587F8DC6" w:rsidR="00952D5C" w:rsidRPr="00952D5C" w:rsidRDefault="002710A2" w:rsidP="00952D5C">
      <w:pPr>
        <w:rPr>
          <w:rFonts w:eastAsia="Aptos" w:cs="Arial"/>
          <w:sz w:val="22"/>
        </w:rPr>
      </w:pPr>
      <w:r>
        <w:rPr>
          <w:rFonts w:eastAsia="Aptos" w:cs="Arial"/>
          <w:b/>
          <w:bCs/>
          <w:sz w:val="22"/>
        </w:rPr>
        <w:t>2</w:t>
      </w:r>
      <w:r w:rsidR="00D54CAB">
        <w:rPr>
          <w:rFonts w:eastAsia="Aptos" w:cs="Arial"/>
          <w:b/>
          <w:bCs/>
          <w:sz w:val="22"/>
        </w:rPr>
        <w:t>2</w:t>
      </w:r>
      <w:r>
        <w:rPr>
          <w:rFonts w:eastAsia="Aptos" w:cs="Arial"/>
          <w:b/>
          <w:bCs/>
          <w:sz w:val="22"/>
        </w:rPr>
        <w:t>.</w:t>
      </w:r>
      <w:r w:rsidR="00952D5C" w:rsidRPr="00952D5C">
        <w:rPr>
          <w:rFonts w:eastAsia="Aptos" w:cs="Arial"/>
          <w:b/>
          <w:bCs/>
          <w:sz w:val="22"/>
        </w:rPr>
        <w:t>2. Audit sur Place</w:t>
      </w:r>
    </w:p>
    <w:p w14:paraId="050BEC21" w14:textId="77777777" w:rsidR="00952D5C" w:rsidRDefault="00952D5C" w:rsidP="00952D5C">
      <w:pPr>
        <w:rPr>
          <w:rFonts w:eastAsia="Aptos" w:cs="Arial"/>
          <w:sz w:val="22"/>
        </w:rPr>
      </w:pPr>
    </w:p>
    <w:p w14:paraId="2758AFD1" w14:textId="78A5A084" w:rsidR="00952D5C" w:rsidRPr="00952D5C" w:rsidRDefault="00952D5C" w:rsidP="00952D5C">
      <w:pPr>
        <w:rPr>
          <w:rFonts w:eastAsia="Aptos" w:cs="Arial"/>
          <w:sz w:val="22"/>
        </w:rPr>
      </w:pPr>
      <w:r w:rsidRPr="00952D5C">
        <w:rPr>
          <w:rFonts w:eastAsia="Aptos" w:cs="Arial"/>
          <w:sz w:val="22"/>
        </w:rPr>
        <w:t>L’audit sur place sera précédé d’un préavis de </w:t>
      </w:r>
      <w:r w:rsidRPr="00952D5C">
        <w:rPr>
          <w:rFonts w:eastAsia="Aptos" w:cs="Arial"/>
          <w:b/>
          <w:bCs/>
          <w:i/>
          <w:iCs/>
          <w:sz w:val="22"/>
        </w:rPr>
        <w:t>[nombre de jours]</w:t>
      </w:r>
      <w:r w:rsidRPr="00952D5C">
        <w:rPr>
          <w:rFonts w:eastAsia="Aptos" w:cs="Arial"/>
          <w:sz w:val="22"/>
        </w:rPr>
        <w:t> jours, sauf en cas de soupçon fondé de manquement grave justifiant un audit sans préavis.</w:t>
      </w:r>
    </w:p>
    <w:p w14:paraId="105D9D6D" w14:textId="77777777" w:rsidR="00952D5C" w:rsidRPr="00952D5C" w:rsidRDefault="00952D5C" w:rsidP="00952D5C">
      <w:pPr>
        <w:rPr>
          <w:rFonts w:eastAsia="Aptos" w:cs="Arial"/>
          <w:sz w:val="22"/>
        </w:rPr>
      </w:pPr>
      <w:r w:rsidRPr="00952D5C">
        <w:rPr>
          <w:rFonts w:eastAsia="Aptos" w:cs="Arial"/>
          <w:sz w:val="22"/>
        </w:rPr>
        <w:t>La procédure d’audit sur place comprendra une inspection des locaux, des interviews du personnel concerné et l’examen de toute documentation pertinente.</w:t>
      </w:r>
    </w:p>
    <w:p w14:paraId="68FF487C" w14:textId="77777777" w:rsidR="00952D5C" w:rsidRDefault="00952D5C" w:rsidP="00952D5C">
      <w:pPr>
        <w:rPr>
          <w:rFonts w:eastAsia="Aptos" w:cs="Arial"/>
          <w:b/>
          <w:bCs/>
          <w:sz w:val="22"/>
        </w:rPr>
      </w:pPr>
    </w:p>
    <w:p w14:paraId="726D106C" w14:textId="26DAF7BC" w:rsidR="00952D5C" w:rsidRPr="00952D5C" w:rsidRDefault="002710A2" w:rsidP="00952D5C">
      <w:pPr>
        <w:rPr>
          <w:rFonts w:eastAsia="Aptos" w:cs="Arial"/>
          <w:sz w:val="22"/>
        </w:rPr>
      </w:pPr>
      <w:r>
        <w:rPr>
          <w:rFonts w:eastAsia="Aptos" w:cs="Arial"/>
          <w:b/>
          <w:bCs/>
          <w:sz w:val="22"/>
        </w:rPr>
        <w:t>2</w:t>
      </w:r>
      <w:r w:rsidR="00D54CAB">
        <w:rPr>
          <w:rFonts w:eastAsia="Aptos" w:cs="Arial"/>
          <w:b/>
          <w:bCs/>
          <w:sz w:val="22"/>
        </w:rPr>
        <w:t>2</w:t>
      </w:r>
      <w:r>
        <w:rPr>
          <w:rFonts w:eastAsia="Aptos" w:cs="Arial"/>
          <w:b/>
          <w:bCs/>
          <w:sz w:val="22"/>
        </w:rPr>
        <w:t>.</w:t>
      </w:r>
      <w:r w:rsidR="00952D5C" w:rsidRPr="00952D5C">
        <w:rPr>
          <w:rFonts w:eastAsia="Aptos" w:cs="Arial"/>
          <w:b/>
          <w:bCs/>
          <w:sz w:val="22"/>
        </w:rPr>
        <w:t>3. Audit sur Pièces</w:t>
      </w:r>
    </w:p>
    <w:p w14:paraId="41C185E9" w14:textId="77777777" w:rsidR="00952D5C" w:rsidRDefault="00952D5C" w:rsidP="00952D5C">
      <w:pPr>
        <w:rPr>
          <w:rFonts w:eastAsia="Aptos" w:cs="Arial"/>
          <w:sz w:val="22"/>
        </w:rPr>
      </w:pPr>
    </w:p>
    <w:p w14:paraId="5D1BF76B" w14:textId="248C9F21" w:rsidR="00952D5C" w:rsidRPr="00952D5C" w:rsidRDefault="00952D5C" w:rsidP="00952D5C">
      <w:pPr>
        <w:rPr>
          <w:rFonts w:eastAsia="Aptos" w:cs="Arial"/>
          <w:sz w:val="22"/>
        </w:rPr>
      </w:pPr>
      <w:r w:rsidRPr="00952D5C">
        <w:rPr>
          <w:rFonts w:eastAsia="Aptos" w:cs="Arial"/>
          <w:sz w:val="22"/>
        </w:rPr>
        <w:t>L’audit sur pièces pourra être initié sans préavis. La partie auditée devra transmettre les documents demandés dans un délai de </w:t>
      </w:r>
      <w:r w:rsidRPr="00952D5C">
        <w:rPr>
          <w:rFonts w:eastAsia="Aptos" w:cs="Arial"/>
          <w:b/>
          <w:bCs/>
          <w:i/>
          <w:iCs/>
          <w:sz w:val="22"/>
        </w:rPr>
        <w:t>[nombre de jours]</w:t>
      </w:r>
      <w:r w:rsidRPr="00952D5C">
        <w:rPr>
          <w:rFonts w:eastAsia="Aptos" w:cs="Arial"/>
          <w:sz w:val="22"/>
        </w:rPr>
        <w:t> jours à compter de la demande.</w:t>
      </w:r>
    </w:p>
    <w:p w14:paraId="14EFAB33" w14:textId="77777777" w:rsidR="00952D5C" w:rsidRPr="00952D5C" w:rsidRDefault="00952D5C" w:rsidP="00952D5C">
      <w:pPr>
        <w:rPr>
          <w:rFonts w:eastAsia="Aptos" w:cs="Arial"/>
          <w:sz w:val="22"/>
        </w:rPr>
      </w:pPr>
      <w:r w:rsidRPr="00952D5C">
        <w:rPr>
          <w:rFonts w:eastAsia="Aptos" w:cs="Arial"/>
          <w:sz w:val="22"/>
        </w:rPr>
        <w:t>La procédure d’audit sur pièces se concentrera sur l’analyse des documents et données fournies par la partie auditée, sans nécessiter de présence physique.</w:t>
      </w:r>
    </w:p>
    <w:p w14:paraId="4EB0FC56" w14:textId="77777777" w:rsidR="00952D5C" w:rsidRDefault="00952D5C" w:rsidP="00952D5C">
      <w:pPr>
        <w:rPr>
          <w:rFonts w:eastAsia="Aptos" w:cs="Arial"/>
          <w:b/>
          <w:bCs/>
          <w:sz w:val="22"/>
        </w:rPr>
      </w:pPr>
    </w:p>
    <w:p w14:paraId="49878983" w14:textId="0232B841" w:rsidR="00952D5C" w:rsidRPr="00952D5C" w:rsidRDefault="002710A2" w:rsidP="00952D5C">
      <w:pPr>
        <w:rPr>
          <w:rFonts w:eastAsia="Aptos" w:cs="Arial"/>
          <w:sz w:val="22"/>
        </w:rPr>
      </w:pPr>
      <w:r>
        <w:rPr>
          <w:rFonts w:eastAsia="Aptos" w:cs="Arial"/>
          <w:b/>
          <w:bCs/>
          <w:sz w:val="22"/>
        </w:rPr>
        <w:t>2</w:t>
      </w:r>
      <w:r w:rsidR="00D54CAB">
        <w:rPr>
          <w:rFonts w:eastAsia="Aptos" w:cs="Arial"/>
          <w:b/>
          <w:bCs/>
          <w:sz w:val="22"/>
        </w:rPr>
        <w:t>2</w:t>
      </w:r>
      <w:r>
        <w:rPr>
          <w:rFonts w:eastAsia="Aptos" w:cs="Arial"/>
          <w:b/>
          <w:bCs/>
          <w:sz w:val="22"/>
        </w:rPr>
        <w:t>.</w:t>
      </w:r>
      <w:r w:rsidR="00952D5C" w:rsidRPr="00952D5C">
        <w:rPr>
          <w:rFonts w:eastAsia="Aptos" w:cs="Arial"/>
          <w:b/>
          <w:bCs/>
          <w:sz w:val="22"/>
        </w:rPr>
        <w:t>4. Conflit d’intérêts</w:t>
      </w:r>
    </w:p>
    <w:p w14:paraId="3F8D18DE" w14:textId="77777777" w:rsidR="00952D5C" w:rsidRDefault="00952D5C" w:rsidP="00952D5C">
      <w:pPr>
        <w:rPr>
          <w:rFonts w:eastAsia="Aptos" w:cs="Arial"/>
          <w:sz w:val="22"/>
        </w:rPr>
      </w:pPr>
    </w:p>
    <w:p w14:paraId="6FB33317" w14:textId="76CD5D9C" w:rsidR="00952D5C" w:rsidRPr="00952D5C" w:rsidRDefault="00952D5C" w:rsidP="00952D5C">
      <w:pPr>
        <w:rPr>
          <w:rFonts w:eastAsia="Aptos" w:cs="Arial"/>
          <w:sz w:val="22"/>
        </w:rPr>
      </w:pPr>
      <w:r w:rsidRPr="00952D5C">
        <w:rPr>
          <w:rFonts w:eastAsia="Aptos" w:cs="Arial"/>
          <w:sz w:val="22"/>
        </w:rPr>
        <w:t>En cas de conflit d’intérêts avéré ou de doute sur l’impartialité de l’auditeur, la partie auditée a le droit de demander le remplacement de l’auditeur. Cette demande doit être dûment justifiée et soumise par écrit.</w:t>
      </w:r>
    </w:p>
    <w:p w14:paraId="4944E891" w14:textId="77777777" w:rsidR="00952D5C" w:rsidRDefault="00952D5C" w:rsidP="00952D5C">
      <w:pPr>
        <w:rPr>
          <w:rFonts w:eastAsia="Aptos" w:cs="Arial"/>
          <w:b/>
          <w:bCs/>
          <w:sz w:val="22"/>
        </w:rPr>
      </w:pPr>
    </w:p>
    <w:p w14:paraId="48BBE4A7" w14:textId="7A9BDA6E" w:rsidR="00952D5C" w:rsidRPr="00952D5C" w:rsidRDefault="002710A2" w:rsidP="00952D5C">
      <w:pPr>
        <w:rPr>
          <w:rFonts w:eastAsia="Aptos" w:cs="Arial"/>
          <w:sz w:val="22"/>
        </w:rPr>
      </w:pPr>
      <w:r>
        <w:rPr>
          <w:rFonts w:eastAsia="Aptos" w:cs="Arial"/>
          <w:b/>
          <w:bCs/>
          <w:sz w:val="22"/>
        </w:rPr>
        <w:t>2</w:t>
      </w:r>
      <w:r w:rsidR="00D54CAB">
        <w:rPr>
          <w:rFonts w:eastAsia="Aptos" w:cs="Arial"/>
          <w:b/>
          <w:bCs/>
          <w:sz w:val="22"/>
        </w:rPr>
        <w:t>2</w:t>
      </w:r>
      <w:r>
        <w:rPr>
          <w:rFonts w:eastAsia="Aptos" w:cs="Arial"/>
          <w:b/>
          <w:bCs/>
          <w:sz w:val="22"/>
        </w:rPr>
        <w:t>.</w:t>
      </w:r>
      <w:r w:rsidR="00952D5C" w:rsidRPr="00952D5C">
        <w:rPr>
          <w:rFonts w:eastAsia="Aptos" w:cs="Arial"/>
          <w:b/>
          <w:bCs/>
          <w:sz w:val="22"/>
        </w:rPr>
        <w:t>5. Conséquences des Audits</w:t>
      </w:r>
    </w:p>
    <w:p w14:paraId="19CDA5D0" w14:textId="77777777" w:rsidR="00952D5C" w:rsidRDefault="00952D5C" w:rsidP="00952D5C">
      <w:pPr>
        <w:rPr>
          <w:rFonts w:eastAsia="Aptos" w:cs="Arial"/>
          <w:sz w:val="22"/>
        </w:rPr>
      </w:pPr>
    </w:p>
    <w:p w14:paraId="6B3FB8B3" w14:textId="15A761B2" w:rsidR="00952D5C" w:rsidRDefault="00952D5C" w:rsidP="00952D5C">
      <w:pPr>
        <w:rPr>
          <w:rFonts w:eastAsia="Aptos" w:cs="Arial"/>
          <w:sz w:val="22"/>
        </w:rPr>
      </w:pPr>
      <w:r w:rsidRPr="00952D5C">
        <w:rPr>
          <w:rFonts w:eastAsia="Aptos" w:cs="Arial"/>
          <w:sz w:val="22"/>
        </w:rPr>
        <w:t>À l’issue de l’audit, un rapport sera rédigé, classifiant les manquements constatés selon leur gravité</w:t>
      </w:r>
      <w:r>
        <w:rPr>
          <w:rFonts w:eastAsia="Aptos" w:cs="Arial"/>
          <w:sz w:val="22"/>
        </w:rPr>
        <w:t> :</w:t>
      </w:r>
    </w:p>
    <w:p w14:paraId="45F83999" w14:textId="77777777" w:rsidR="00952D5C" w:rsidRPr="00952D5C" w:rsidRDefault="00952D5C" w:rsidP="00952D5C">
      <w:pPr>
        <w:rPr>
          <w:rFonts w:eastAsia="Aptos" w:cs="Arial"/>
          <w:sz w:val="22"/>
        </w:rPr>
      </w:pPr>
    </w:p>
    <w:p w14:paraId="3B68365F" w14:textId="77777777" w:rsidR="00952D5C" w:rsidRDefault="00952D5C" w:rsidP="00952D5C">
      <w:pPr>
        <w:pStyle w:val="Paragraphedeliste"/>
        <w:numPr>
          <w:ilvl w:val="0"/>
          <w:numId w:val="9"/>
        </w:numPr>
        <w:rPr>
          <w:rFonts w:eastAsia="Aptos" w:cs="Arial"/>
          <w:sz w:val="22"/>
        </w:rPr>
      </w:pPr>
      <w:r w:rsidRPr="00952D5C">
        <w:rPr>
          <w:rFonts w:eastAsia="Aptos" w:cs="Arial"/>
          <w:b/>
          <w:bCs/>
          <w:sz w:val="22"/>
        </w:rPr>
        <w:t>Mineurs</w:t>
      </w:r>
      <w:r w:rsidRPr="00952D5C">
        <w:rPr>
          <w:rFonts w:eastAsia="Aptos" w:cs="Arial"/>
          <w:sz w:val="22"/>
        </w:rPr>
        <w:t> : nécessitant des ajustements sans impact significatif sur les parties.</w:t>
      </w:r>
    </w:p>
    <w:p w14:paraId="216411A1" w14:textId="77777777" w:rsidR="00952D5C" w:rsidRDefault="00952D5C" w:rsidP="00952D5C">
      <w:pPr>
        <w:pStyle w:val="Paragraphedeliste"/>
        <w:numPr>
          <w:ilvl w:val="0"/>
          <w:numId w:val="9"/>
        </w:numPr>
        <w:rPr>
          <w:rFonts w:eastAsia="Aptos" w:cs="Arial"/>
          <w:sz w:val="22"/>
        </w:rPr>
      </w:pPr>
      <w:r w:rsidRPr="00952D5C">
        <w:rPr>
          <w:rFonts w:eastAsia="Aptos" w:cs="Arial"/>
          <w:b/>
          <w:bCs/>
          <w:sz w:val="22"/>
        </w:rPr>
        <w:t>Modérés</w:t>
      </w:r>
      <w:r w:rsidRPr="00952D5C">
        <w:rPr>
          <w:rFonts w:eastAsia="Aptos" w:cs="Arial"/>
          <w:sz w:val="22"/>
        </w:rPr>
        <w:t> : affectant partiellement la performance contractuelle sans compromettre les objectifs globaux.</w:t>
      </w:r>
    </w:p>
    <w:p w14:paraId="4B4E9D3C" w14:textId="79DCA99E" w:rsidR="00952D5C" w:rsidRPr="00952D5C" w:rsidRDefault="00952D5C" w:rsidP="00952D5C">
      <w:pPr>
        <w:pStyle w:val="Paragraphedeliste"/>
        <w:numPr>
          <w:ilvl w:val="0"/>
          <w:numId w:val="9"/>
        </w:numPr>
        <w:rPr>
          <w:rFonts w:eastAsia="Aptos" w:cs="Arial"/>
          <w:sz w:val="22"/>
        </w:rPr>
      </w:pPr>
      <w:r w:rsidRPr="00952D5C">
        <w:rPr>
          <w:rFonts w:eastAsia="Aptos" w:cs="Arial"/>
          <w:b/>
          <w:bCs/>
          <w:sz w:val="22"/>
        </w:rPr>
        <w:t>Graves</w:t>
      </w:r>
      <w:r w:rsidRPr="00952D5C">
        <w:rPr>
          <w:rFonts w:eastAsia="Aptos" w:cs="Arial"/>
          <w:sz w:val="22"/>
        </w:rPr>
        <w:t> : compromettant la réalisation des objectifs contractuels ou violant des dispositions légales.</w:t>
      </w:r>
    </w:p>
    <w:p w14:paraId="387B38F4" w14:textId="77777777" w:rsidR="00952D5C" w:rsidRDefault="00952D5C" w:rsidP="00952D5C">
      <w:pPr>
        <w:rPr>
          <w:rFonts w:eastAsia="Aptos" w:cs="Arial"/>
          <w:sz w:val="22"/>
        </w:rPr>
      </w:pPr>
    </w:p>
    <w:p w14:paraId="21F2EB47" w14:textId="4738E70A" w:rsidR="00952D5C" w:rsidRDefault="00952D5C" w:rsidP="00952D5C">
      <w:pPr>
        <w:rPr>
          <w:rFonts w:eastAsia="Aptos" w:cs="Arial"/>
          <w:sz w:val="22"/>
        </w:rPr>
      </w:pPr>
      <w:r w:rsidRPr="00952D5C">
        <w:rPr>
          <w:rFonts w:eastAsia="Aptos" w:cs="Arial"/>
          <w:sz w:val="22"/>
        </w:rPr>
        <w:t>En fonction de la gravité des manquements</w:t>
      </w:r>
      <w:r>
        <w:rPr>
          <w:rFonts w:eastAsia="Aptos" w:cs="Arial"/>
          <w:sz w:val="22"/>
        </w:rPr>
        <w:t> :</w:t>
      </w:r>
    </w:p>
    <w:p w14:paraId="59D1AFF6" w14:textId="77777777" w:rsidR="00952D5C" w:rsidRPr="00952D5C" w:rsidRDefault="00952D5C" w:rsidP="00952D5C">
      <w:pPr>
        <w:rPr>
          <w:rFonts w:eastAsia="Aptos" w:cs="Arial"/>
          <w:sz w:val="22"/>
        </w:rPr>
      </w:pPr>
    </w:p>
    <w:p w14:paraId="01AA3FC3" w14:textId="77777777" w:rsidR="00952D5C" w:rsidRDefault="00952D5C" w:rsidP="00952D5C">
      <w:pPr>
        <w:pStyle w:val="Paragraphedeliste"/>
        <w:numPr>
          <w:ilvl w:val="0"/>
          <w:numId w:val="9"/>
        </w:numPr>
        <w:rPr>
          <w:rFonts w:eastAsia="Aptos" w:cs="Arial"/>
          <w:sz w:val="22"/>
        </w:rPr>
      </w:pPr>
      <w:r w:rsidRPr="00952D5C">
        <w:rPr>
          <w:rFonts w:eastAsia="Aptos" w:cs="Arial"/>
          <w:b/>
          <w:bCs/>
          <w:sz w:val="22"/>
        </w:rPr>
        <w:t>Pour les manquements mineurs</w:t>
      </w:r>
      <w:r w:rsidRPr="00952D5C">
        <w:rPr>
          <w:rFonts w:eastAsia="Aptos" w:cs="Arial"/>
          <w:sz w:val="22"/>
        </w:rPr>
        <w:t> : la partie auditée disposera d’un délai de </w:t>
      </w:r>
      <w:r w:rsidRPr="00952D5C">
        <w:rPr>
          <w:rFonts w:eastAsia="Aptos" w:cs="Arial"/>
          <w:b/>
          <w:bCs/>
          <w:i/>
          <w:iCs/>
          <w:sz w:val="22"/>
        </w:rPr>
        <w:t>[nombre de jours]</w:t>
      </w:r>
      <w:r w:rsidRPr="00952D5C">
        <w:rPr>
          <w:rFonts w:eastAsia="Aptos" w:cs="Arial"/>
          <w:sz w:val="22"/>
        </w:rPr>
        <w:t> jours pour rectifier la situation.</w:t>
      </w:r>
    </w:p>
    <w:p w14:paraId="5EB41202" w14:textId="77777777" w:rsidR="00952D5C" w:rsidRDefault="00952D5C" w:rsidP="00952D5C">
      <w:pPr>
        <w:pStyle w:val="Paragraphedeliste"/>
        <w:numPr>
          <w:ilvl w:val="0"/>
          <w:numId w:val="9"/>
        </w:numPr>
        <w:rPr>
          <w:rFonts w:eastAsia="Aptos" w:cs="Arial"/>
          <w:sz w:val="22"/>
        </w:rPr>
      </w:pPr>
      <w:r w:rsidRPr="00952D5C">
        <w:rPr>
          <w:rFonts w:eastAsia="Aptos" w:cs="Arial"/>
          <w:b/>
          <w:bCs/>
          <w:sz w:val="22"/>
        </w:rPr>
        <w:t>Pour les manquements modérés</w:t>
      </w:r>
      <w:r w:rsidRPr="00952D5C">
        <w:rPr>
          <w:rFonts w:eastAsia="Aptos" w:cs="Arial"/>
          <w:sz w:val="22"/>
        </w:rPr>
        <w:t> : des pénalités contractuelles pourront être appliquées, et un plan de remédiation devra être proposé et exécuté dans les </w:t>
      </w:r>
      <w:r w:rsidRPr="00952D5C">
        <w:rPr>
          <w:rFonts w:eastAsia="Aptos" w:cs="Arial"/>
          <w:b/>
          <w:bCs/>
          <w:i/>
          <w:iCs/>
          <w:sz w:val="22"/>
        </w:rPr>
        <w:t>[nombre de jours]</w:t>
      </w:r>
      <w:r w:rsidRPr="00952D5C">
        <w:rPr>
          <w:rFonts w:eastAsia="Aptos" w:cs="Arial"/>
          <w:sz w:val="22"/>
        </w:rPr>
        <w:t> jours.</w:t>
      </w:r>
    </w:p>
    <w:p w14:paraId="5E1873A6" w14:textId="4BAA48B4" w:rsidR="00952D5C" w:rsidRPr="00952D5C" w:rsidRDefault="00952D5C" w:rsidP="00952D5C">
      <w:pPr>
        <w:pStyle w:val="Paragraphedeliste"/>
        <w:numPr>
          <w:ilvl w:val="0"/>
          <w:numId w:val="9"/>
        </w:numPr>
        <w:rPr>
          <w:rFonts w:eastAsia="Aptos" w:cs="Arial"/>
          <w:sz w:val="22"/>
        </w:rPr>
      </w:pPr>
      <w:r w:rsidRPr="00952D5C">
        <w:rPr>
          <w:rFonts w:eastAsia="Aptos" w:cs="Arial"/>
          <w:b/>
          <w:bCs/>
          <w:sz w:val="22"/>
        </w:rPr>
        <w:t>Pour les manquements graves</w:t>
      </w:r>
      <w:r w:rsidRPr="00952D5C">
        <w:rPr>
          <w:rFonts w:eastAsia="Aptos" w:cs="Arial"/>
          <w:sz w:val="22"/>
        </w:rPr>
        <w:t> : la partie auditrice aura le droit de résilier le contrat avec effet immédiat, sans préjudice de son droit à réclamer des dommages-intérêts pour les préjudices subis.</w:t>
      </w:r>
    </w:p>
    <w:p w14:paraId="2404A2B9" w14:textId="77777777" w:rsidR="00952D5C" w:rsidRDefault="00952D5C" w:rsidP="00632C49">
      <w:pPr>
        <w:rPr>
          <w:rFonts w:eastAsia="Aptos" w:cs="Arial"/>
          <w:sz w:val="22"/>
        </w:rPr>
      </w:pPr>
    </w:p>
    <w:p w14:paraId="748B93B8" w14:textId="77777777" w:rsidR="00021F14" w:rsidRPr="00DE27D1" w:rsidRDefault="00021F14">
      <w:pPr>
        <w:rPr>
          <w:rFonts w:cs="Arial"/>
          <w:bCs/>
          <w:sz w:val="22"/>
        </w:rPr>
      </w:pPr>
    </w:p>
    <w:p w14:paraId="3D61868E" w14:textId="4F7B9343" w:rsidR="000C391D" w:rsidRPr="00670BFF" w:rsidRDefault="00670BFF">
      <w:pPr>
        <w:rPr>
          <w:b/>
          <w:bCs/>
          <w:sz w:val="22"/>
          <w:u w:val="single"/>
        </w:rPr>
      </w:pPr>
      <w:r w:rsidRPr="00670BFF">
        <w:rPr>
          <w:rFonts w:cs="Arial"/>
          <w:b/>
          <w:sz w:val="22"/>
          <w:u w:val="single"/>
        </w:rPr>
        <w:t xml:space="preserve">ARTICLE </w:t>
      </w:r>
      <w:r w:rsidR="002710A2">
        <w:rPr>
          <w:rFonts w:cs="Arial"/>
          <w:b/>
          <w:sz w:val="22"/>
          <w:u w:val="single"/>
        </w:rPr>
        <w:t>2</w:t>
      </w:r>
      <w:r w:rsidR="00D54CAB">
        <w:rPr>
          <w:rFonts w:cs="Arial"/>
          <w:b/>
          <w:sz w:val="22"/>
          <w:u w:val="single"/>
        </w:rPr>
        <w:t>3</w:t>
      </w:r>
      <w:r w:rsidRPr="00670BFF">
        <w:rPr>
          <w:rFonts w:cs="Arial"/>
          <w:b/>
          <w:sz w:val="22"/>
          <w:u w:val="single"/>
        </w:rPr>
        <w:t xml:space="preserve"> –A</w:t>
      </w:r>
      <w:r w:rsidR="00D8236A" w:rsidRPr="00670BFF">
        <w:rPr>
          <w:rFonts w:cs="Arial"/>
          <w:b/>
          <w:sz w:val="22"/>
          <w:u w:val="single"/>
        </w:rPr>
        <w:t>ssurance</w:t>
      </w:r>
      <w:r w:rsidRPr="00670BFF">
        <w:rPr>
          <w:rFonts w:cs="Arial"/>
          <w:b/>
          <w:sz w:val="22"/>
          <w:u w:val="single"/>
        </w:rPr>
        <w:t>s</w:t>
      </w:r>
    </w:p>
    <w:p w14:paraId="6173DB43" w14:textId="77777777" w:rsidR="00D8236A" w:rsidRPr="00DE27D1" w:rsidRDefault="00D8236A">
      <w:pPr>
        <w:rPr>
          <w:rFonts w:cs="Arial"/>
          <w:sz w:val="22"/>
        </w:rPr>
      </w:pPr>
    </w:p>
    <w:p w14:paraId="34AF85D6" w14:textId="06FD7551" w:rsidR="00C5730D" w:rsidRPr="00DE27D1" w:rsidRDefault="00C5730D" w:rsidP="00670BFF">
      <w:pPr>
        <w:rPr>
          <w:rFonts w:cs="Arial"/>
          <w:sz w:val="22"/>
        </w:rPr>
      </w:pPr>
      <w:r w:rsidRPr="00DE27D1">
        <w:rPr>
          <w:rFonts w:cs="Arial"/>
          <w:sz w:val="22"/>
        </w:rPr>
        <w:t xml:space="preserve">Le </w:t>
      </w:r>
      <w:r w:rsidR="00CB1E97">
        <w:rPr>
          <w:rFonts w:cs="Arial"/>
          <w:sz w:val="22"/>
        </w:rPr>
        <w:t>Prestataire</w:t>
      </w:r>
      <w:r w:rsidRPr="00DE27D1">
        <w:rPr>
          <w:rFonts w:cs="Arial"/>
          <w:sz w:val="22"/>
        </w:rPr>
        <w:t xml:space="preserve"> s'engage à souscrire et à maintenir en vigueur, pour toute la durée du contrat, une ou plusieurs polices d'assurance avec une compagnie d'assurance reconnue et solvable, couvrant les risques liés à ses obligations contractuelles et aux biens vendus, y compris mais sans s'y limiter, la responsabilité civile, la perte, le vol, la détérioration, et les dommages aux biens.</w:t>
      </w:r>
    </w:p>
    <w:p w14:paraId="6D1B7EF8" w14:textId="77777777" w:rsidR="00670BFF" w:rsidRDefault="00670BFF" w:rsidP="00670BFF">
      <w:pPr>
        <w:rPr>
          <w:rFonts w:cs="Arial"/>
          <w:b/>
          <w:bCs/>
          <w:sz w:val="22"/>
        </w:rPr>
      </w:pPr>
    </w:p>
    <w:p w14:paraId="4CAE3D2E" w14:textId="08DF9BAA" w:rsidR="00C5730D" w:rsidRPr="00DE27D1" w:rsidRDefault="00C5730D" w:rsidP="00670BFF">
      <w:pPr>
        <w:rPr>
          <w:rFonts w:cs="Arial"/>
          <w:sz w:val="22"/>
        </w:rPr>
      </w:pPr>
      <w:r w:rsidRPr="00DE27D1">
        <w:rPr>
          <w:rFonts w:cs="Arial"/>
          <w:sz w:val="22"/>
        </w:rPr>
        <w:lastRenderedPageBreak/>
        <w:t xml:space="preserve">La couverture d'assurance devra être suffisante pour couvrir tous les dommages ou pertes éventuels, avec des limites de garantie appropriées, conformes aux standards de l'industrie et suffisantes pour couvrir les obligations et responsabilités du </w:t>
      </w:r>
      <w:r w:rsidR="00CB1E97">
        <w:rPr>
          <w:rFonts w:cs="Arial"/>
          <w:sz w:val="22"/>
        </w:rPr>
        <w:t>Prestataire</w:t>
      </w:r>
      <w:r w:rsidRPr="00DE27D1">
        <w:rPr>
          <w:rFonts w:cs="Arial"/>
          <w:sz w:val="22"/>
        </w:rPr>
        <w:t xml:space="preserve"> en vertu du présent contrat.</w:t>
      </w:r>
    </w:p>
    <w:p w14:paraId="35FBDF3C" w14:textId="77777777" w:rsidR="00670BFF" w:rsidRDefault="00670BFF" w:rsidP="00670BFF">
      <w:pPr>
        <w:rPr>
          <w:rFonts w:cs="Arial"/>
          <w:b/>
          <w:bCs/>
          <w:sz w:val="22"/>
        </w:rPr>
      </w:pPr>
    </w:p>
    <w:p w14:paraId="536DF0C4" w14:textId="55991058" w:rsidR="00C5730D" w:rsidRPr="00DE27D1" w:rsidRDefault="00C5730D" w:rsidP="00670BFF">
      <w:pPr>
        <w:rPr>
          <w:rFonts w:cs="Arial"/>
          <w:sz w:val="22"/>
        </w:rPr>
      </w:pPr>
      <w:r w:rsidRPr="00DE27D1">
        <w:rPr>
          <w:rFonts w:cs="Arial"/>
          <w:sz w:val="22"/>
        </w:rPr>
        <w:t xml:space="preserve">Sur demande </w:t>
      </w:r>
      <w:r w:rsidR="00552B57">
        <w:rPr>
          <w:rFonts w:cs="Arial"/>
          <w:sz w:val="22"/>
        </w:rPr>
        <w:t>du Client</w:t>
      </w:r>
      <w:r w:rsidRPr="00DE27D1">
        <w:rPr>
          <w:rFonts w:cs="Arial"/>
          <w:sz w:val="22"/>
        </w:rPr>
        <w:t xml:space="preserve">, le </w:t>
      </w:r>
      <w:r w:rsidR="00CB1E97">
        <w:rPr>
          <w:rFonts w:cs="Arial"/>
          <w:sz w:val="22"/>
        </w:rPr>
        <w:t>Prestataire</w:t>
      </w:r>
      <w:r w:rsidRPr="00DE27D1">
        <w:rPr>
          <w:rFonts w:cs="Arial"/>
          <w:sz w:val="22"/>
        </w:rPr>
        <w:t xml:space="preserve"> devra fournir une preuve de souscription et de maintien en vigueur des assurances requises, y compris des certificats d'assurance indiquant les montants de couverture, les noms des assureurs, et les dates d'expiration des polices.</w:t>
      </w:r>
    </w:p>
    <w:p w14:paraId="7AF978F1" w14:textId="77777777" w:rsidR="00670BFF" w:rsidRDefault="00670BFF" w:rsidP="00670BFF">
      <w:pPr>
        <w:rPr>
          <w:rFonts w:cs="Arial"/>
          <w:b/>
          <w:bCs/>
          <w:sz w:val="22"/>
        </w:rPr>
      </w:pPr>
    </w:p>
    <w:p w14:paraId="3BBA6DFD" w14:textId="7B447A35" w:rsidR="00C5730D" w:rsidRPr="00DE27D1" w:rsidRDefault="00C5730D" w:rsidP="00670BFF">
      <w:pPr>
        <w:rPr>
          <w:rFonts w:cs="Arial"/>
          <w:sz w:val="22"/>
        </w:rPr>
      </w:pPr>
      <w:r w:rsidRPr="00DE27D1">
        <w:rPr>
          <w:rFonts w:cs="Arial"/>
          <w:sz w:val="22"/>
        </w:rPr>
        <w:t xml:space="preserve">Le </w:t>
      </w:r>
      <w:r w:rsidR="00CB1E97">
        <w:rPr>
          <w:rFonts w:cs="Arial"/>
          <w:sz w:val="22"/>
        </w:rPr>
        <w:t>Prestataire</w:t>
      </w:r>
      <w:r w:rsidRPr="00DE27D1">
        <w:rPr>
          <w:rFonts w:cs="Arial"/>
          <w:sz w:val="22"/>
        </w:rPr>
        <w:t xml:space="preserve"> s'engage à notifier </w:t>
      </w:r>
      <w:r w:rsidR="00552B57">
        <w:rPr>
          <w:rFonts w:cs="Arial"/>
          <w:sz w:val="22"/>
        </w:rPr>
        <w:t>au Client,</w:t>
      </w:r>
      <w:r w:rsidRPr="00DE27D1">
        <w:rPr>
          <w:rFonts w:cs="Arial"/>
          <w:sz w:val="22"/>
        </w:rPr>
        <w:t xml:space="preserve"> dans les plus brefs délais</w:t>
      </w:r>
      <w:r w:rsidR="00552B57">
        <w:rPr>
          <w:rFonts w:cs="Arial"/>
          <w:sz w:val="22"/>
        </w:rPr>
        <w:t>,</w:t>
      </w:r>
      <w:r w:rsidRPr="00DE27D1">
        <w:rPr>
          <w:rFonts w:cs="Arial"/>
          <w:sz w:val="22"/>
        </w:rPr>
        <w:t xml:space="preserve"> </w:t>
      </w:r>
      <w:r w:rsidR="00552B57">
        <w:rPr>
          <w:rFonts w:cs="Arial"/>
          <w:sz w:val="22"/>
        </w:rPr>
        <w:t>toute</w:t>
      </w:r>
      <w:r w:rsidRPr="00DE27D1">
        <w:rPr>
          <w:rFonts w:cs="Arial"/>
          <w:sz w:val="22"/>
        </w:rPr>
        <w:t xml:space="preserve"> modification substantielle, </w:t>
      </w:r>
      <w:r w:rsidR="00552B57">
        <w:rPr>
          <w:rFonts w:cs="Arial"/>
          <w:sz w:val="22"/>
        </w:rPr>
        <w:t>tout</w:t>
      </w:r>
      <w:r w:rsidRPr="00DE27D1">
        <w:rPr>
          <w:rFonts w:cs="Arial"/>
          <w:sz w:val="22"/>
        </w:rPr>
        <w:t xml:space="preserve"> non-renouvellement, ou </w:t>
      </w:r>
      <w:r w:rsidR="00552B57">
        <w:rPr>
          <w:rFonts w:cs="Arial"/>
          <w:sz w:val="22"/>
        </w:rPr>
        <w:t xml:space="preserve">toute </w:t>
      </w:r>
      <w:r w:rsidRPr="00DE27D1">
        <w:rPr>
          <w:rFonts w:cs="Arial"/>
          <w:sz w:val="22"/>
        </w:rPr>
        <w:t>annulation de ses polices d'assurance.</w:t>
      </w:r>
    </w:p>
    <w:p w14:paraId="41F59B93" w14:textId="77777777" w:rsidR="00670BFF" w:rsidRDefault="00670BFF" w:rsidP="00670BFF">
      <w:pPr>
        <w:rPr>
          <w:rFonts w:cs="Arial"/>
          <w:b/>
          <w:bCs/>
          <w:sz w:val="22"/>
        </w:rPr>
      </w:pPr>
    </w:p>
    <w:p w14:paraId="7A1A5421" w14:textId="68DA4252" w:rsidR="00C5730D" w:rsidRPr="00DE27D1" w:rsidRDefault="00C5730D" w:rsidP="00670BFF">
      <w:pPr>
        <w:rPr>
          <w:rFonts w:cs="Arial"/>
          <w:sz w:val="22"/>
        </w:rPr>
      </w:pPr>
      <w:r w:rsidRPr="00DE27D1">
        <w:rPr>
          <w:rFonts w:cs="Arial"/>
          <w:sz w:val="22"/>
        </w:rPr>
        <w:t xml:space="preserve">En cas de sinistre couvert par l'assurance, le </w:t>
      </w:r>
      <w:r w:rsidR="00CB1E97">
        <w:rPr>
          <w:rFonts w:cs="Arial"/>
          <w:sz w:val="22"/>
        </w:rPr>
        <w:t>Prestataire</w:t>
      </w:r>
      <w:r w:rsidRPr="00DE27D1">
        <w:rPr>
          <w:rFonts w:cs="Arial"/>
          <w:sz w:val="22"/>
        </w:rPr>
        <w:t xml:space="preserve"> s'engage à indemniser </w:t>
      </w:r>
      <w:r w:rsidR="00552B57">
        <w:rPr>
          <w:rFonts w:cs="Arial"/>
          <w:sz w:val="22"/>
        </w:rPr>
        <w:t>le Client</w:t>
      </w:r>
      <w:r w:rsidRPr="00DE27D1">
        <w:rPr>
          <w:rFonts w:cs="Arial"/>
          <w:sz w:val="22"/>
        </w:rPr>
        <w:t xml:space="preserve"> ou à permettre </w:t>
      </w:r>
      <w:r w:rsidR="00552B57">
        <w:rPr>
          <w:rFonts w:cs="Arial"/>
          <w:sz w:val="22"/>
        </w:rPr>
        <w:t>au Client</w:t>
      </w:r>
      <w:r w:rsidRPr="00DE27D1">
        <w:rPr>
          <w:rFonts w:cs="Arial"/>
          <w:sz w:val="22"/>
        </w:rPr>
        <w:t xml:space="preserve"> de bénéficier de la subrogation, selon les termes de la police d'assurance, pour tout dommage subi en relation avec les biens ou services vendus.</w:t>
      </w:r>
    </w:p>
    <w:p w14:paraId="687A59F8" w14:textId="77777777" w:rsidR="00670BFF" w:rsidRDefault="00670BFF" w:rsidP="00670BFF">
      <w:pPr>
        <w:rPr>
          <w:rFonts w:cs="Arial"/>
          <w:b/>
          <w:bCs/>
          <w:sz w:val="22"/>
        </w:rPr>
      </w:pPr>
    </w:p>
    <w:p w14:paraId="5F1A724B" w14:textId="64930402" w:rsidR="00C5730D" w:rsidRPr="00DE27D1" w:rsidRDefault="00C5730D" w:rsidP="00670BFF">
      <w:pPr>
        <w:rPr>
          <w:rFonts w:cs="Arial"/>
          <w:sz w:val="22"/>
        </w:rPr>
      </w:pPr>
      <w:r w:rsidRPr="00DE27D1">
        <w:rPr>
          <w:rFonts w:cs="Arial"/>
          <w:sz w:val="22"/>
        </w:rPr>
        <w:t xml:space="preserve">La souscription d'une assurance par le </w:t>
      </w:r>
      <w:r w:rsidR="00CB1E97">
        <w:rPr>
          <w:rFonts w:cs="Arial"/>
          <w:sz w:val="22"/>
        </w:rPr>
        <w:t>Prestataire</w:t>
      </w:r>
      <w:r w:rsidRPr="00DE27D1">
        <w:rPr>
          <w:rFonts w:cs="Arial"/>
          <w:sz w:val="22"/>
        </w:rPr>
        <w:t xml:space="preserve"> ne limite en aucun cas sa responsabilité envers </w:t>
      </w:r>
      <w:r w:rsidR="00552B57">
        <w:rPr>
          <w:rFonts w:cs="Arial"/>
          <w:sz w:val="22"/>
        </w:rPr>
        <w:t>le Client</w:t>
      </w:r>
      <w:r w:rsidRPr="00DE27D1">
        <w:rPr>
          <w:rFonts w:cs="Arial"/>
          <w:sz w:val="22"/>
        </w:rPr>
        <w:t>, notamment en cas de manquement contractuel, de négligence, ou de faute intentionnelle.</w:t>
      </w:r>
    </w:p>
    <w:p w14:paraId="149F8E47" w14:textId="17E7DE91" w:rsidR="00C5730D" w:rsidRDefault="00C5730D">
      <w:pPr>
        <w:rPr>
          <w:rFonts w:cs="Arial"/>
          <w:sz w:val="22"/>
        </w:rPr>
      </w:pPr>
    </w:p>
    <w:p w14:paraId="35520FA8" w14:textId="77777777" w:rsidR="004B3F24" w:rsidRDefault="004B3F24">
      <w:pPr>
        <w:rPr>
          <w:rFonts w:cs="Arial"/>
          <w:sz w:val="22"/>
        </w:rPr>
      </w:pPr>
    </w:p>
    <w:p w14:paraId="70E57AA2" w14:textId="2B003BE8" w:rsidR="004B3F24" w:rsidRPr="004B3F24" w:rsidRDefault="004B3F24" w:rsidP="004B3F24">
      <w:pPr>
        <w:rPr>
          <w:b/>
          <w:bCs/>
          <w:sz w:val="22"/>
          <w:u w:val="single"/>
        </w:rPr>
      </w:pPr>
      <w:r w:rsidRPr="004B3F24">
        <w:rPr>
          <w:rFonts w:cs="Arial"/>
          <w:b/>
          <w:sz w:val="22"/>
          <w:u w:val="single"/>
        </w:rPr>
        <w:t xml:space="preserve">ARTICLE </w:t>
      </w:r>
      <w:r w:rsidR="00903DB7">
        <w:rPr>
          <w:rFonts w:cs="Arial"/>
          <w:b/>
          <w:sz w:val="22"/>
          <w:u w:val="single"/>
        </w:rPr>
        <w:t>2</w:t>
      </w:r>
      <w:r w:rsidR="00D54CAB">
        <w:rPr>
          <w:rFonts w:cs="Arial"/>
          <w:b/>
          <w:sz w:val="22"/>
          <w:u w:val="single"/>
        </w:rPr>
        <w:t>4</w:t>
      </w:r>
      <w:r w:rsidRPr="004B3F24">
        <w:rPr>
          <w:rFonts w:cs="Arial"/>
          <w:b/>
          <w:sz w:val="22"/>
          <w:u w:val="single"/>
        </w:rPr>
        <w:t xml:space="preserve"> – Preuve</w:t>
      </w:r>
    </w:p>
    <w:p w14:paraId="2AC84C33" w14:textId="77777777" w:rsidR="004B3F24" w:rsidRDefault="004B3F24" w:rsidP="004B3F24">
      <w:pPr>
        <w:rPr>
          <w:rFonts w:cs="Arial"/>
          <w:b/>
          <w:bCs/>
          <w:sz w:val="22"/>
        </w:rPr>
      </w:pPr>
    </w:p>
    <w:p w14:paraId="41694878" w14:textId="77777777" w:rsidR="00C22576" w:rsidRDefault="00C22576" w:rsidP="00C22576">
      <w:pPr>
        <w:rPr>
          <w:rFonts w:cs="Arial"/>
          <w:sz w:val="22"/>
        </w:rPr>
      </w:pPr>
      <w:r w:rsidRPr="00C22576">
        <w:rPr>
          <w:rFonts w:cs="Arial"/>
          <w:sz w:val="22"/>
        </w:rPr>
        <w:t xml:space="preserve">L’existence du présent Contrat et de toutes ses modifications éventuelles sera prouvée par des documents écrits, y compris, mais sans s’y limiter, des copies électroniques ou papier du Contrat signé, des </w:t>
      </w:r>
      <w:proofErr w:type="gramStart"/>
      <w:r w:rsidRPr="00C22576">
        <w:rPr>
          <w:rFonts w:cs="Arial"/>
          <w:sz w:val="22"/>
        </w:rPr>
        <w:t>emails</w:t>
      </w:r>
      <w:proofErr w:type="gramEnd"/>
      <w:r w:rsidRPr="00C22576">
        <w:rPr>
          <w:rFonts w:cs="Arial"/>
          <w:sz w:val="22"/>
        </w:rPr>
        <w:t>, des enregistrements de transactions et des confirmations écrites des parties.</w:t>
      </w:r>
    </w:p>
    <w:p w14:paraId="6C327A55" w14:textId="77777777" w:rsidR="00C22576" w:rsidRPr="00C22576" w:rsidRDefault="00C22576" w:rsidP="00C22576">
      <w:pPr>
        <w:rPr>
          <w:rFonts w:cs="Arial"/>
          <w:sz w:val="22"/>
        </w:rPr>
      </w:pPr>
    </w:p>
    <w:p w14:paraId="7F0DF2A4" w14:textId="77777777" w:rsidR="00C22576" w:rsidRDefault="00C22576" w:rsidP="00C22576">
      <w:pPr>
        <w:rPr>
          <w:rFonts w:cs="Arial"/>
          <w:sz w:val="22"/>
        </w:rPr>
      </w:pPr>
      <w:r w:rsidRPr="00C22576">
        <w:rPr>
          <w:rFonts w:cs="Arial"/>
          <w:sz w:val="22"/>
        </w:rPr>
        <w:t>L’exécution des obligations contractuelles par chaque partie sera prouvée par tous moyens admis en droit, incluant, mais sans s’y limiter, des bons de livraison signés, des factures, des relevés de compte, des rapports de suivi de projet, des attestations de service ou de conformité, et tout autre document pertinent attestant de la réalisation des prestations ou de la livraison des biens.</w:t>
      </w:r>
    </w:p>
    <w:p w14:paraId="75AA91D2" w14:textId="77777777" w:rsidR="002710A2" w:rsidRPr="00C22576" w:rsidRDefault="002710A2" w:rsidP="00C22576">
      <w:pPr>
        <w:rPr>
          <w:rFonts w:cs="Arial"/>
          <w:sz w:val="22"/>
        </w:rPr>
      </w:pPr>
    </w:p>
    <w:p w14:paraId="55226F9E" w14:textId="0F0A6496" w:rsidR="00C22576" w:rsidRDefault="00C22576" w:rsidP="00C22576">
      <w:pPr>
        <w:rPr>
          <w:rFonts w:cs="Arial"/>
          <w:sz w:val="22"/>
        </w:rPr>
      </w:pPr>
      <w:r w:rsidRPr="00C22576">
        <w:rPr>
          <w:rFonts w:cs="Arial"/>
          <w:sz w:val="22"/>
        </w:rPr>
        <w:t>Les parties s’engagent à conserver pendant toute la durée du Contrat et pour une période de</w:t>
      </w:r>
      <w:r>
        <w:rPr>
          <w:rFonts w:cs="Arial"/>
          <w:sz w:val="22"/>
        </w:rPr>
        <w:t xml:space="preserve"> </w:t>
      </w:r>
      <w:r w:rsidRPr="00C22576">
        <w:rPr>
          <w:rFonts w:cs="Arial"/>
          <w:b/>
          <w:bCs/>
          <w:i/>
          <w:iCs/>
          <w:sz w:val="22"/>
          <w:highlight w:val="yellow"/>
        </w:rPr>
        <w:t>[insérer durée, par exemple 5 ans]</w:t>
      </w:r>
      <w:r>
        <w:rPr>
          <w:rFonts w:cs="Arial"/>
          <w:sz w:val="22"/>
        </w:rPr>
        <w:t xml:space="preserve"> </w:t>
      </w:r>
      <w:r w:rsidRPr="00C22576">
        <w:rPr>
          <w:rFonts w:cs="Arial"/>
          <w:sz w:val="22"/>
        </w:rPr>
        <w:t>après sa conclusion, tous les documents, données et enregistrements constituant une preuve de l’exécution de leurs obligations contractuelles.</w:t>
      </w:r>
    </w:p>
    <w:p w14:paraId="0339C9A8" w14:textId="77777777" w:rsidR="00C22576" w:rsidRPr="00C22576" w:rsidRDefault="00C22576" w:rsidP="00C22576">
      <w:pPr>
        <w:rPr>
          <w:rFonts w:cs="Arial"/>
          <w:sz w:val="22"/>
        </w:rPr>
      </w:pPr>
    </w:p>
    <w:p w14:paraId="2520EBEC" w14:textId="77777777" w:rsidR="00C22576" w:rsidRDefault="00C22576" w:rsidP="00C22576">
      <w:pPr>
        <w:rPr>
          <w:rFonts w:cs="Arial"/>
          <w:sz w:val="22"/>
        </w:rPr>
      </w:pPr>
      <w:r w:rsidRPr="00C22576">
        <w:rPr>
          <w:rFonts w:cs="Arial"/>
          <w:sz w:val="22"/>
        </w:rPr>
        <w:t>Chaque partie s’engage à fournir à l’autre partie, sur demande raisonnable, l’accès aux documents et enregistrements pertinents pour vérifier l’exécution du Contrat.</w:t>
      </w:r>
    </w:p>
    <w:p w14:paraId="427E8007" w14:textId="77777777" w:rsidR="00C22576" w:rsidRPr="00C22576" w:rsidRDefault="00C22576" w:rsidP="00C22576">
      <w:pPr>
        <w:rPr>
          <w:rFonts w:cs="Arial"/>
          <w:sz w:val="22"/>
        </w:rPr>
      </w:pPr>
    </w:p>
    <w:p w14:paraId="7B07894F" w14:textId="77777777" w:rsidR="00C22576" w:rsidRDefault="00C22576" w:rsidP="00C22576">
      <w:pPr>
        <w:rPr>
          <w:rFonts w:cs="Arial"/>
          <w:sz w:val="22"/>
        </w:rPr>
      </w:pPr>
      <w:r w:rsidRPr="00C22576">
        <w:rPr>
          <w:rFonts w:cs="Arial"/>
          <w:sz w:val="22"/>
        </w:rPr>
        <w:t>En cas de litige concernant l’existence ou l’exécution du Contrat, les preuves seront examinées et interprétées conformément aux règles de preuve et aux procédures judiciaires en vigueur dans la juridiction compétente.</w:t>
      </w:r>
    </w:p>
    <w:p w14:paraId="17D11E47" w14:textId="77777777" w:rsidR="00C22576" w:rsidRPr="00C22576" w:rsidRDefault="00C22576" w:rsidP="00C22576">
      <w:pPr>
        <w:rPr>
          <w:rFonts w:cs="Arial"/>
          <w:sz w:val="22"/>
        </w:rPr>
      </w:pPr>
    </w:p>
    <w:p w14:paraId="6B2B8DF6" w14:textId="77777777" w:rsidR="00C22576" w:rsidRPr="00C22576" w:rsidRDefault="00C22576" w:rsidP="00C22576">
      <w:pPr>
        <w:rPr>
          <w:rFonts w:cs="Arial"/>
          <w:sz w:val="22"/>
        </w:rPr>
      </w:pPr>
      <w:r w:rsidRPr="00C22576">
        <w:rPr>
          <w:rFonts w:cs="Arial"/>
          <w:sz w:val="22"/>
        </w:rPr>
        <w:t>Toutes les informations et documents échangés ou produits comme preuve de l’exécution du Contrat seront traités comme confidentiels, sauf accord contraire des parties ou exigence légale.</w:t>
      </w:r>
    </w:p>
    <w:p w14:paraId="53180201" w14:textId="2179FD4A" w:rsidR="004B3F24" w:rsidRDefault="004B3F24">
      <w:pPr>
        <w:rPr>
          <w:rFonts w:cs="Arial"/>
          <w:sz w:val="22"/>
        </w:rPr>
      </w:pPr>
    </w:p>
    <w:p w14:paraId="70B24612" w14:textId="0237174E" w:rsidR="00DA3101" w:rsidRDefault="00DA3101">
      <w:pPr>
        <w:rPr>
          <w:rFonts w:cs="Arial"/>
          <w:sz w:val="22"/>
        </w:rPr>
      </w:pPr>
    </w:p>
    <w:p w14:paraId="5730F1E7" w14:textId="7F8F5B71" w:rsidR="000C391D" w:rsidRPr="004B3F24" w:rsidRDefault="00DA3101">
      <w:pPr>
        <w:rPr>
          <w:b/>
          <w:bCs/>
          <w:sz w:val="22"/>
          <w:u w:val="single"/>
        </w:rPr>
      </w:pPr>
      <w:r w:rsidRPr="004B3F24">
        <w:rPr>
          <w:rFonts w:cs="Arial"/>
          <w:b/>
          <w:sz w:val="22"/>
          <w:u w:val="single"/>
        </w:rPr>
        <w:t xml:space="preserve">ARTICLE </w:t>
      </w:r>
      <w:r w:rsidR="00903DB7">
        <w:rPr>
          <w:rFonts w:cs="Arial"/>
          <w:b/>
          <w:sz w:val="22"/>
          <w:u w:val="single"/>
        </w:rPr>
        <w:t>2</w:t>
      </w:r>
      <w:r w:rsidR="00D54CAB">
        <w:rPr>
          <w:rFonts w:cs="Arial"/>
          <w:b/>
          <w:sz w:val="22"/>
          <w:u w:val="single"/>
        </w:rPr>
        <w:t>5</w:t>
      </w:r>
      <w:r w:rsidRPr="004B3F24">
        <w:rPr>
          <w:rFonts w:cs="Arial"/>
          <w:b/>
          <w:sz w:val="22"/>
          <w:u w:val="single"/>
        </w:rPr>
        <w:t xml:space="preserve"> – S</w:t>
      </w:r>
      <w:r w:rsidR="007C39F8" w:rsidRPr="004B3F24">
        <w:rPr>
          <w:rFonts w:cs="Arial"/>
          <w:b/>
          <w:sz w:val="22"/>
          <w:u w:val="single"/>
        </w:rPr>
        <w:t>ignature électronique</w:t>
      </w:r>
    </w:p>
    <w:p w14:paraId="0BBD14B8" w14:textId="77777777" w:rsidR="007C39F8" w:rsidRPr="00DE27D1" w:rsidRDefault="007C39F8">
      <w:pPr>
        <w:rPr>
          <w:rFonts w:cs="Arial"/>
          <w:sz w:val="22"/>
        </w:rPr>
      </w:pPr>
    </w:p>
    <w:p w14:paraId="6FD09C99" w14:textId="6F881A2D" w:rsidR="00FB5550" w:rsidRDefault="00DA3101" w:rsidP="00DA3101">
      <w:pPr>
        <w:rPr>
          <w:rFonts w:cs="Arial"/>
          <w:sz w:val="22"/>
        </w:rPr>
      </w:pPr>
      <w:r>
        <w:rPr>
          <w:rFonts w:cs="Arial"/>
          <w:sz w:val="22"/>
        </w:rPr>
        <w:t>Le présent Contrat</w:t>
      </w:r>
      <w:r w:rsidR="00FB5550" w:rsidRPr="00DE27D1">
        <w:rPr>
          <w:rFonts w:cs="Arial"/>
          <w:sz w:val="22"/>
        </w:rPr>
        <w:t xml:space="preserve"> est réputé finalisé lorsque les deux parties, le </w:t>
      </w:r>
      <w:r w:rsidR="00CB1E97">
        <w:rPr>
          <w:rFonts w:cs="Arial"/>
          <w:sz w:val="22"/>
        </w:rPr>
        <w:t>Prestataire</w:t>
      </w:r>
      <w:r w:rsidR="00FB5550" w:rsidRPr="00DE27D1">
        <w:rPr>
          <w:rFonts w:cs="Arial"/>
          <w:sz w:val="22"/>
        </w:rPr>
        <w:t xml:space="preserve"> et </w:t>
      </w:r>
      <w:r w:rsidR="00552B57">
        <w:rPr>
          <w:rFonts w:cs="Arial"/>
          <w:sz w:val="22"/>
        </w:rPr>
        <w:t>le Client</w:t>
      </w:r>
      <w:r w:rsidR="00FB5550" w:rsidRPr="00DE27D1">
        <w:rPr>
          <w:rFonts w:cs="Arial"/>
          <w:sz w:val="22"/>
        </w:rPr>
        <w:t>, ont approuvé toutes ses clauses et annexes.</w:t>
      </w:r>
    </w:p>
    <w:p w14:paraId="11D04BE8" w14:textId="77777777" w:rsidR="00DA3101" w:rsidRPr="00DE27D1" w:rsidRDefault="00DA3101" w:rsidP="00DA3101">
      <w:pPr>
        <w:rPr>
          <w:rFonts w:cs="Arial"/>
          <w:sz w:val="22"/>
        </w:rPr>
      </w:pPr>
    </w:p>
    <w:p w14:paraId="31149DE8" w14:textId="7EFCB58E" w:rsidR="00FB5550" w:rsidRPr="00DE27D1" w:rsidRDefault="00FB5550" w:rsidP="00DA3101">
      <w:pPr>
        <w:rPr>
          <w:rFonts w:cs="Arial"/>
          <w:sz w:val="22"/>
        </w:rPr>
      </w:pPr>
      <w:r w:rsidRPr="00DE27D1">
        <w:rPr>
          <w:rFonts w:cs="Arial"/>
          <w:sz w:val="22"/>
        </w:rPr>
        <w:lastRenderedPageBreak/>
        <w:t>Conformément aux articles 1366 et 1367 du Code civil, le Contrat peut être signé électroniquement par les représentants habilités respectifs des parties. Chaque partie reconnaît avoir reçu toutes les informations nécessaires concernant la signature électronique et accepte d'utiliser ce système en toute connaissance de cause, renonçant à toute réclamation remettant en cause la fiabilité de cette méthode de signature.</w:t>
      </w:r>
    </w:p>
    <w:p w14:paraId="45C4F22F" w14:textId="77777777" w:rsidR="00DA3101" w:rsidRDefault="00DA3101" w:rsidP="00DA3101">
      <w:pPr>
        <w:rPr>
          <w:rFonts w:cs="Arial"/>
          <w:b/>
          <w:bCs/>
          <w:sz w:val="22"/>
        </w:rPr>
      </w:pPr>
    </w:p>
    <w:p w14:paraId="7EFA9EBA" w14:textId="2085BD89" w:rsidR="00FB5550" w:rsidRPr="00DE27D1" w:rsidRDefault="00FB5550" w:rsidP="00DA3101">
      <w:pPr>
        <w:rPr>
          <w:rFonts w:cs="Arial"/>
          <w:sz w:val="22"/>
        </w:rPr>
      </w:pPr>
      <w:r w:rsidRPr="00DE27D1">
        <w:rPr>
          <w:rFonts w:cs="Arial"/>
          <w:sz w:val="22"/>
        </w:rPr>
        <w:t>Le Contrat entrera en vigueur à la date de la dernière signature électronique apposée par les parties, sauf disposition contraire spécifiée dans le Contrat.</w:t>
      </w:r>
    </w:p>
    <w:p w14:paraId="7EB62E8B" w14:textId="77777777" w:rsidR="00DA3101" w:rsidRDefault="00DA3101" w:rsidP="00DA3101">
      <w:pPr>
        <w:rPr>
          <w:rFonts w:cs="Arial"/>
          <w:b/>
          <w:bCs/>
          <w:sz w:val="22"/>
        </w:rPr>
      </w:pPr>
    </w:p>
    <w:p w14:paraId="6FA8306A" w14:textId="1F183501" w:rsidR="00FB5550" w:rsidRPr="00DE27D1" w:rsidRDefault="00FB5550" w:rsidP="00DA3101">
      <w:pPr>
        <w:rPr>
          <w:rFonts w:cs="Arial"/>
          <w:sz w:val="22"/>
        </w:rPr>
      </w:pPr>
      <w:r w:rsidRPr="00DE27D1">
        <w:rPr>
          <w:rFonts w:cs="Arial"/>
          <w:sz w:val="22"/>
        </w:rPr>
        <w:t>Chaque partie confirme l'identité et l'autorité de ses représentants signataires et fournira, sur demande, la preuve de cette autorité.</w:t>
      </w:r>
    </w:p>
    <w:p w14:paraId="2B51FF00" w14:textId="77777777" w:rsidR="00DA3101" w:rsidRDefault="00DA3101" w:rsidP="00DA3101">
      <w:pPr>
        <w:rPr>
          <w:rFonts w:cs="Arial"/>
          <w:b/>
          <w:bCs/>
          <w:sz w:val="22"/>
        </w:rPr>
      </w:pPr>
    </w:p>
    <w:p w14:paraId="2256539D" w14:textId="7EAE472D" w:rsidR="00FB5550" w:rsidRPr="00DE27D1" w:rsidRDefault="00FB5550" w:rsidP="00DA3101">
      <w:pPr>
        <w:rPr>
          <w:rFonts w:cs="Arial"/>
          <w:sz w:val="22"/>
        </w:rPr>
      </w:pPr>
      <w:r w:rsidRPr="00DE27D1">
        <w:rPr>
          <w:rFonts w:cs="Arial"/>
          <w:sz w:val="22"/>
        </w:rPr>
        <w:t xml:space="preserve">Conformément à l'article 1375 du Code civil, la remise d'un exemplaire original papier n'est pas nécessaire. La mise à disposition d'une copie électronique du Contrat par [le </w:t>
      </w:r>
      <w:r w:rsidR="00CB1E97">
        <w:rPr>
          <w:rFonts w:cs="Arial"/>
          <w:sz w:val="22"/>
        </w:rPr>
        <w:t>Prestataire</w:t>
      </w:r>
      <w:r w:rsidRPr="00DE27D1">
        <w:rPr>
          <w:rFonts w:cs="Arial"/>
          <w:sz w:val="22"/>
        </w:rPr>
        <w:t xml:space="preserve"> de signature électronique] à chaque partie constitue une preuve suffisante des engagements et obligations des parties.</w:t>
      </w:r>
    </w:p>
    <w:p w14:paraId="400F973C" w14:textId="77777777" w:rsidR="00DA3101" w:rsidRDefault="00DA3101" w:rsidP="00DA3101">
      <w:pPr>
        <w:rPr>
          <w:rFonts w:cs="Arial"/>
          <w:b/>
          <w:bCs/>
          <w:sz w:val="22"/>
        </w:rPr>
      </w:pPr>
    </w:p>
    <w:p w14:paraId="64D2604F" w14:textId="2125BEA6" w:rsidR="00FB5550" w:rsidRPr="00DE27D1" w:rsidRDefault="00FB5550" w:rsidP="00DA3101">
      <w:pPr>
        <w:rPr>
          <w:rFonts w:cs="Arial"/>
          <w:sz w:val="22"/>
        </w:rPr>
      </w:pPr>
      <w:r w:rsidRPr="00DE27D1">
        <w:rPr>
          <w:rFonts w:cs="Arial"/>
          <w:sz w:val="22"/>
        </w:rPr>
        <w:t>Toute modification du Contrat après sa signature doit faire l'objet d'un avenant écrit, signé avec la même formalité que le Contrat initial, soit électroniquement soit manuellement.</w:t>
      </w:r>
    </w:p>
    <w:p w14:paraId="7654D59C" w14:textId="77777777" w:rsidR="00DA3101" w:rsidRDefault="00DA3101" w:rsidP="00DA3101">
      <w:pPr>
        <w:rPr>
          <w:rFonts w:cs="Arial"/>
          <w:b/>
          <w:bCs/>
          <w:sz w:val="22"/>
        </w:rPr>
      </w:pPr>
    </w:p>
    <w:p w14:paraId="4B29895C" w14:textId="5C6B5860" w:rsidR="00FB5550" w:rsidRDefault="00FB5550">
      <w:pPr>
        <w:rPr>
          <w:rFonts w:cs="Arial"/>
          <w:sz w:val="22"/>
        </w:rPr>
      </w:pPr>
    </w:p>
    <w:p w14:paraId="4E19341B" w14:textId="4695D329" w:rsidR="00030160" w:rsidRPr="004B3F24" w:rsidRDefault="004B3F24">
      <w:pPr>
        <w:rPr>
          <w:b/>
          <w:bCs/>
          <w:sz w:val="22"/>
          <w:u w:val="single"/>
        </w:rPr>
      </w:pPr>
      <w:r w:rsidRPr="004B3F24">
        <w:rPr>
          <w:rFonts w:cs="Arial"/>
          <w:b/>
          <w:sz w:val="22"/>
          <w:u w:val="single"/>
        </w:rPr>
        <w:t xml:space="preserve">ARTICLE </w:t>
      </w:r>
      <w:r w:rsidR="00903DB7">
        <w:rPr>
          <w:rFonts w:cs="Arial"/>
          <w:b/>
          <w:sz w:val="22"/>
          <w:u w:val="single"/>
        </w:rPr>
        <w:t>2</w:t>
      </w:r>
      <w:r w:rsidR="00D54CAB">
        <w:rPr>
          <w:rFonts w:cs="Arial"/>
          <w:b/>
          <w:sz w:val="22"/>
          <w:u w:val="single"/>
        </w:rPr>
        <w:t>6</w:t>
      </w:r>
      <w:r w:rsidRPr="004B3F24">
        <w:rPr>
          <w:rFonts w:cs="Arial"/>
          <w:b/>
          <w:sz w:val="22"/>
          <w:u w:val="single"/>
        </w:rPr>
        <w:t xml:space="preserve"> – </w:t>
      </w:r>
      <w:r>
        <w:rPr>
          <w:rFonts w:cs="Arial"/>
          <w:b/>
          <w:sz w:val="22"/>
          <w:u w:val="single"/>
        </w:rPr>
        <w:t>Tentative de règlement amiable</w:t>
      </w:r>
    </w:p>
    <w:p w14:paraId="37F0C108" w14:textId="77777777" w:rsidR="00030160" w:rsidRPr="00DE27D1" w:rsidRDefault="00030160">
      <w:pPr>
        <w:rPr>
          <w:rFonts w:cs="Arial"/>
          <w:sz w:val="22"/>
        </w:rPr>
      </w:pPr>
    </w:p>
    <w:p w14:paraId="693D66C6" w14:textId="16850582" w:rsidR="004B3F24" w:rsidRDefault="004B3F24" w:rsidP="004B3F24">
      <w:pPr>
        <w:rPr>
          <w:rFonts w:cs="Arial"/>
          <w:sz w:val="22"/>
        </w:rPr>
      </w:pPr>
      <w:r w:rsidRPr="004B3F24">
        <w:rPr>
          <w:rFonts w:cs="Arial"/>
          <w:sz w:val="22"/>
        </w:rPr>
        <w:t>Les Parties conviennent que tout litige ou différend pouvant survenir en relation avec l'interprétation, l'exécution ou la validité du présent Contrat sera, dans la mesure du possible, réglé à l'amiable.</w:t>
      </w:r>
    </w:p>
    <w:p w14:paraId="48AA9F68" w14:textId="77777777" w:rsidR="004B3F24" w:rsidRPr="004B3F24" w:rsidRDefault="004B3F24" w:rsidP="004B3F24">
      <w:pPr>
        <w:rPr>
          <w:rFonts w:cs="Arial"/>
          <w:sz w:val="22"/>
        </w:rPr>
      </w:pPr>
    </w:p>
    <w:p w14:paraId="739CA3A7" w14:textId="54B23697" w:rsidR="004B3F24" w:rsidRDefault="004B3F24" w:rsidP="004B3F24">
      <w:pPr>
        <w:rPr>
          <w:rFonts w:cs="Arial"/>
          <w:sz w:val="22"/>
        </w:rPr>
      </w:pPr>
      <w:r w:rsidRPr="004B3F24">
        <w:rPr>
          <w:rFonts w:cs="Arial"/>
          <w:sz w:val="22"/>
        </w:rPr>
        <w:t>À cet effet, la Partie la plus diligente notifiera à l'autre Partie, par lettre recommandée avec accusé de réception, l'existence du litige en précisant la nature du désaccord. À compter de cette notification, les Parties disposent d'un délai de trente (30) jours pour tenter de parvenir à un accord amiable sur les points de désaccord.</w:t>
      </w:r>
    </w:p>
    <w:p w14:paraId="53E52894" w14:textId="77777777" w:rsidR="004B3F24" w:rsidRPr="004B3F24" w:rsidRDefault="004B3F24" w:rsidP="004B3F24">
      <w:pPr>
        <w:rPr>
          <w:rFonts w:cs="Arial"/>
          <w:sz w:val="22"/>
        </w:rPr>
      </w:pPr>
    </w:p>
    <w:p w14:paraId="5B3F22D2" w14:textId="79A400C7" w:rsidR="004B3F24" w:rsidRDefault="004B3F24" w:rsidP="004B3F24">
      <w:pPr>
        <w:rPr>
          <w:rFonts w:cs="Arial"/>
          <w:sz w:val="22"/>
        </w:rPr>
      </w:pPr>
      <w:r w:rsidRPr="004B3F24">
        <w:rPr>
          <w:rFonts w:cs="Arial"/>
          <w:sz w:val="22"/>
        </w:rPr>
        <w:t>Durant cette période de négocia</w:t>
      </w:r>
      <w:r>
        <w:rPr>
          <w:rFonts w:cs="Arial"/>
          <w:sz w:val="22"/>
        </w:rPr>
        <w:t>tion, les Parties s'engagent à :</w:t>
      </w:r>
    </w:p>
    <w:p w14:paraId="23BEC190" w14:textId="77777777" w:rsidR="004B3F24" w:rsidRPr="004B3F24" w:rsidRDefault="004B3F24" w:rsidP="004B3F24">
      <w:pPr>
        <w:rPr>
          <w:rFonts w:cs="Arial"/>
          <w:sz w:val="22"/>
        </w:rPr>
      </w:pPr>
    </w:p>
    <w:p w14:paraId="61CC3121" w14:textId="77777777" w:rsidR="004B3F24" w:rsidRDefault="004B3F24" w:rsidP="00632C49">
      <w:pPr>
        <w:pStyle w:val="Paragraphedeliste"/>
        <w:numPr>
          <w:ilvl w:val="0"/>
          <w:numId w:val="7"/>
        </w:numPr>
        <w:rPr>
          <w:rFonts w:cs="Arial"/>
          <w:sz w:val="22"/>
        </w:rPr>
      </w:pPr>
      <w:r w:rsidRPr="004B3F24">
        <w:rPr>
          <w:rFonts w:cs="Arial"/>
          <w:sz w:val="22"/>
        </w:rPr>
        <w:t>Maintenir la confidentialité de l'ensemble des discussions et des accords potentiels.</w:t>
      </w:r>
    </w:p>
    <w:p w14:paraId="7724FC87" w14:textId="77777777" w:rsidR="004B3F24" w:rsidRDefault="004B3F24" w:rsidP="00632C49">
      <w:pPr>
        <w:pStyle w:val="Paragraphedeliste"/>
        <w:numPr>
          <w:ilvl w:val="0"/>
          <w:numId w:val="7"/>
        </w:numPr>
        <w:rPr>
          <w:rFonts w:cs="Arial"/>
          <w:sz w:val="22"/>
        </w:rPr>
      </w:pPr>
      <w:r w:rsidRPr="004B3F24">
        <w:rPr>
          <w:rFonts w:cs="Arial"/>
          <w:sz w:val="22"/>
        </w:rPr>
        <w:t>Agir de bonne foi afin de parvenir à une solution mutuellement acceptable.</w:t>
      </w:r>
    </w:p>
    <w:p w14:paraId="2F7C638A" w14:textId="59B45B72" w:rsidR="004B3F24" w:rsidRPr="004B3F24" w:rsidRDefault="004B3F24" w:rsidP="00632C49">
      <w:pPr>
        <w:pStyle w:val="Paragraphedeliste"/>
        <w:numPr>
          <w:ilvl w:val="0"/>
          <w:numId w:val="7"/>
        </w:numPr>
        <w:rPr>
          <w:rFonts w:cs="Arial"/>
          <w:sz w:val="22"/>
        </w:rPr>
      </w:pPr>
      <w:r w:rsidRPr="004B3F24">
        <w:rPr>
          <w:rFonts w:cs="Arial"/>
          <w:sz w:val="22"/>
        </w:rPr>
        <w:t>Si nécessaire, les Parties peuvent se faire assister par des conseillers ou des experts pour faciliter le règlement du litige.</w:t>
      </w:r>
    </w:p>
    <w:p w14:paraId="110E0B75" w14:textId="77777777" w:rsidR="004B3F24" w:rsidRDefault="004B3F24" w:rsidP="004B3F24">
      <w:pPr>
        <w:rPr>
          <w:rFonts w:cs="Arial"/>
          <w:sz w:val="22"/>
        </w:rPr>
      </w:pPr>
    </w:p>
    <w:p w14:paraId="520376F4" w14:textId="62DA3210" w:rsidR="004B3F24" w:rsidRDefault="004B3F24" w:rsidP="004B3F24">
      <w:pPr>
        <w:rPr>
          <w:rFonts w:cs="Arial"/>
          <w:sz w:val="22"/>
        </w:rPr>
      </w:pPr>
      <w:r w:rsidRPr="004B3F24">
        <w:rPr>
          <w:rFonts w:cs="Arial"/>
          <w:sz w:val="22"/>
        </w:rPr>
        <w:t>Si les Parties parviennent à un accord, cet accord sera formalisé par écrit et signé par les deux Parties, précisant clairement les termes du compromis et les obligations que chaque Partie s'engage à respecter.</w:t>
      </w:r>
    </w:p>
    <w:p w14:paraId="67BF703E" w14:textId="77777777" w:rsidR="004B3F24" w:rsidRPr="004B3F24" w:rsidRDefault="004B3F24" w:rsidP="004B3F24">
      <w:pPr>
        <w:rPr>
          <w:rFonts w:cs="Arial"/>
          <w:sz w:val="22"/>
        </w:rPr>
      </w:pPr>
    </w:p>
    <w:p w14:paraId="69F755F7" w14:textId="3641F1F6" w:rsidR="004B3F24" w:rsidRDefault="004B3F24" w:rsidP="004B3F24">
      <w:pPr>
        <w:rPr>
          <w:rFonts w:cs="Arial"/>
          <w:sz w:val="22"/>
        </w:rPr>
      </w:pPr>
      <w:r w:rsidRPr="004B3F24">
        <w:rPr>
          <w:rFonts w:cs="Arial"/>
          <w:sz w:val="22"/>
        </w:rPr>
        <w:t>Dans l'hypothèse où les Parties ne parviendraient pas à résoudre le litige à l'amiable dans le délai imparti, elles conviennent alors de soumettre le différend à la médiation, conformément aux règles de médiation choisies d'un commun accord, avant toute procédure judiciaire ou arbitrale.</w:t>
      </w:r>
    </w:p>
    <w:p w14:paraId="1AEC3260" w14:textId="77777777" w:rsidR="004B3F24" w:rsidRPr="004B3F24" w:rsidRDefault="004B3F24" w:rsidP="004B3F24">
      <w:pPr>
        <w:rPr>
          <w:rFonts w:cs="Arial"/>
          <w:sz w:val="22"/>
        </w:rPr>
      </w:pPr>
    </w:p>
    <w:p w14:paraId="50A9D113" w14:textId="725555B4" w:rsidR="004B3F24" w:rsidRDefault="004B3F24" w:rsidP="004B3F24">
      <w:pPr>
        <w:rPr>
          <w:rFonts w:cs="Arial"/>
          <w:sz w:val="22"/>
        </w:rPr>
      </w:pPr>
      <w:r w:rsidRPr="004B3F24">
        <w:rPr>
          <w:rFonts w:cs="Arial"/>
          <w:sz w:val="22"/>
        </w:rPr>
        <w:t>Les Parties peuvent convenir à tout moment de prolonger le délai de négociation amiable si elles estiment que de telles discussions sont susceptibles de conduire à une résolution du litige.</w:t>
      </w:r>
    </w:p>
    <w:p w14:paraId="4EC5C982" w14:textId="77777777" w:rsidR="004B3F24" w:rsidRPr="004B3F24" w:rsidRDefault="004B3F24" w:rsidP="004B3F24">
      <w:pPr>
        <w:rPr>
          <w:rFonts w:cs="Arial"/>
          <w:sz w:val="22"/>
        </w:rPr>
      </w:pPr>
    </w:p>
    <w:p w14:paraId="1DC6B8C5" w14:textId="77777777" w:rsidR="004B3F24" w:rsidRPr="004B3F24" w:rsidRDefault="004B3F24" w:rsidP="004B3F24">
      <w:pPr>
        <w:rPr>
          <w:rFonts w:cs="Arial"/>
          <w:sz w:val="22"/>
        </w:rPr>
      </w:pPr>
      <w:r w:rsidRPr="004B3F24">
        <w:rPr>
          <w:rFonts w:cs="Arial"/>
          <w:sz w:val="22"/>
        </w:rPr>
        <w:t>Le recours à la procédure de règlement amiable des litiges est un préalable obligatoire à la saisie d'une juridiction compétente par l'une ou l'autre des Parties.</w:t>
      </w:r>
    </w:p>
    <w:p w14:paraId="6BAB2280" w14:textId="77777777" w:rsidR="004B3F24" w:rsidRPr="004B3F24" w:rsidRDefault="004B3F24" w:rsidP="004B3F24">
      <w:pPr>
        <w:rPr>
          <w:rFonts w:cs="Arial"/>
          <w:sz w:val="22"/>
        </w:rPr>
      </w:pPr>
      <w:r w:rsidRPr="004B3F24">
        <w:rPr>
          <w:rFonts w:cs="Arial"/>
          <w:sz w:val="22"/>
        </w:rPr>
        <w:lastRenderedPageBreak/>
        <w:t>Cette clause de règlement amiable des litiges ne saurait, en aucun cas, suspendre ou interrompre les délais de prescription applicables aux droits litigieux.</w:t>
      </w:r>
    </w:p>
    <w:p w14:paraId="7E3831BB" w14:textId="1E47192C" w:rsidR="00927117" w:rsidRDefault="00927117">
      <w:pPr>
        <w:rPr>
          <w:rFonts w:cs="Arial"/>
          <w:sz w:val="22"/>
        </w:rPr>
      </w:pPr>
    </w:p>
    <w:p w14:paraId="0B3547E7" w14:textId="24E860A8" w:rsidR="00F740C1" w:rsidRDefault="00F740C1">
      <w:pPr>
        <w:rPr>
          <w:rFonts w:cs="Arial"/>
          <w:sz w:val="22"/>
        </w:rPr>
      </w:pPr>
      <w:r>
        <w:rPr>
          <w:rFonts w:cs="Arial"/>
          <w:sz w:val="22"/>
        </w:rPr>
        <w:t xml:space="preserve">Par ailleurs, elle </w:t>
      </w:r>
      <w:r w:rsidRPr="00F740C1">
        <w:rPr>
          <w:rFonts w:cs="Arial"/>
          <w:sz w:val="22"/>
        </w:rPr>
        <w:t>n'empêche pas les Parties de saisir un juge pour l'obtention de mesures d'urgence, telles que référés, requêtes ou toute autre mesure conservatoire, si la situation l'exige. La saisie du juge pour ces mesures n'affectera pas la continuation de la procédure de conciliation.</w:t>
      </w:r>
    </w:p>
    <w:p w14:paraId="1DECD16A" w14:textId="3E83F9AD" w:rsidR="00F740C1" w:rsidRDefault="00F740C1">
      <w:pPr>
        <w:rPr>
          <w:rFonts w:cs="Arial"/>
          <w:sz w:val="22"/>
        </w:rPr>
      </w:pPr>
    </w:p>
    <w:p w14:paraId="02FCA16B" w14:textId="77777777" w:rsidR="00282E47" w:rsidRDefault="00282E47">
      <w:pPr>
        <w:rPr>
          <w:rFonts w:cs="Arial"/>
          <w:sz w:val="22"/>
        </w:rPr>
      </w:pPr>
    </w:p>
    <w:p w14:paraId="0E8F1586" w14:textId="370A9C08" w:rsidR="00282E47" w:rsidRPr="00282E47" w:rsidRDefault="00282E47" w:rsidP="00282E47">
      <w:pPr>
        <w:rPr>
          <w:rFonts w:cs="Arial"/>
          <w:sz w:val="22"/>
        </w:rPr>
      </w:pPr>
      <w:r w:rsidRPr="00282E47">
        <w:rPr>
          <w:rFonts w:cs="Arial"/>
          <w:b/>
          <w:bCs/>
          <w:sz w:val="22"/>
          <w:u w:val="single"/>
        </w:rPr>
        <w:t xml:space="preserve">Article </w:t>
      </w:r>
      <w:r w:rsidR="002710A2">
        <w:rPr>
          <w:rFonts w:cs="Arial"/>
          <w:b/>
          <w:bCs/>
          <w:sz w:val="22"/>
          <w:u w:val="single"/>
        </w:rPr>
        <w:t>2</w:t>
      </w:r>
      <w:r w:rsidR="00D54CAB">
        <w:rPr>
          <w:rFonts w:cs="Arial"/>
          <w:b/>
          <w:bCs/>
          <w:sz w:val="22"/>
          <w:u w:val="single"/>
        </w:rPr>
        <w:t>7</w:t>
      </w:r>
      <w:r w:rsidRPr="00282E47">
        <w:rPr>
          <w:rFonts w:cs="Arial"/>
          <w:b/>
          <w:bCs/>
          <w:sz w:val="22"/>
          <w:u w:val="single"/>
        </w:rPr>
        <w:t xml:space="preserve"> – Interprétation du contrat</w:t>
      </w:r>
    </w:p>
    <w:p w14:paraId="09C28CC9" w14:textId="77777777" w:rsidR="000B00F7" w:rsidRDefault="000B00F7" w:rsidP="00282E47">
      <w:pPr>
        <w:rPr>
          <w:rFonts w:cs="Arial"/>
          <w:sz w:val="22"/>
        </w:rPr>
      </w:pPr>
    </w:p>
    <w:p w14:paraId="223969FB" w14:textId="2E3D8921" w:rsidR="00282E47" w:rsidRDefault="00282E47" w:rsidP="00282E47">
      <w:pPr>
        <w:rPr>
          <w:rFonts w:cs="Arial"/>
          <w:sz w:val="22"/>
        </w:rPr>
      </w:pPr>
      <w:r w:rsidRPr="00282E47">
        <w:rPr>
          <w:rFonts w:cs="Arial"/>
          <w:sz w:val="22"/>
        </w:rPr>
        <w:t>Le présent Contrat doit être interprété de manière à refléter fidèlement l’intention originale des parties telle qu’elle est exprimée dans ses termes. Cette interprétation doit être guidée par les principes de bonne foi et d’équité. Cela signifie que, dans toute analyse ou résolution de questions d’interprétation, les intentions sous-jacentes des parties, telles qu’elles ressortent de l’ensemble du contrat, doivent être prises en compte, tout en adhérant aux standards d’honnêteté et de justice dans les pratiques commerciales.</w:t>
      </w:r>
    </w:p>
    <w:p w14:paraId="158FAD62" w14:textId="77777777" w:rsidR="000B00F7" w:rsidRPr="00282E47" w:rsidRDefault="000B00F7" w:rsidP="00282E47">
      <w:pPr>
        <w:rPr>
          <w:rFonts w:cs="Arial"/>
          <w:sz w:val="22"/>
        </w:rPr>
      </w:pPr>
    </w:p>
    <w:p w14:paraId="0FA393C9" w14:textId="77777777" w:rsidR="00282E47" w:rsidRDefault="00282E47" w:rsidP="00282E47">
      <w:pPr>
        <w:rPr>
          <w:rFonts w:cs="Arial"/>
          <w:sz w:val="22"/>
        </w:rPr>
      </w:pPr>
      <w:r w:rsidRPr="00282E47">
        <w:rPr>
          <w:rFonts w:cs="Arial"/>
          <w:sz w:val="22"/>
        </w:rPr>
        <w:t>En cas d’incertitude ou de conflit dans l’interprétation des termes du contrat, l’analyse doit considérer le contrat dans son intégralité. Il faut s’efforcer de donner un sens et une valeur à toutes les clauses, en évitant toute interprétation qui rendrait une partie du contrat inutile ou redondante. Cette approche holistique garantit que chaque clause est considérée dans le contexte de l’ensemble du document, permettant ainsi une compréhension cohérente et globale du contrat.</w:t>
      </w:r>
    </w:p>
    <w:p w14:paraId="194680FA" w14:textId="77777777" w:rsidR="000B00F7" w:rsidRPr="00282E47" w:rsidRDefault="000B00F7" w:rsidP="00282E47">
      <w:pPr>
        <w:rPr>
          <w:rFonts w:cs="Arial"/>
          <w:sz w:val="22"/>
        </w:rPr>
      </w:pPr>
    </w:p>
    <w:p w14:paraId="11693215" w14:textId="77777777" w:rsidR="00282E47" w:rsidRDefault="00282E47" w:rsidP="00282E47">
      <w:pPr>
        <w:rPr>
          <w:rFonts w:cs="Arial"/>
          <w:sz w:val="22"/>
        </w:rPr>
      </w:pPr>
      <w:r w:rsidRPr="00282E47">
        <w:rPr>
          <w:rFonts w:cs="Arial"/>
          <w:sz w:val="22"/>
        </w:rPr>
        <w:t>Lorsqu’il existe une contradiction entre une disposition générale et une disposition spécifique du contrat, c’est la disposition spécifique qui a préséance. Cette règle assure que les termes plus détaillés et spécifiques, qui reflètent des accords plus précis entre les parties, prévalent sur les dispositions plus larges et génériques.</w:t>
      </w:r>
    </w:p>
    <w:p w14:paraId="569572AE" w14:textId="77777777" w:rsidR="000B00F7" w:rsidRPr="00282E47" w:rsidRDefault="000B00F7" w:rsidP="00282E47">
      <w:pPr>
        <w:rPr>
          <w:rFonts w:cs="Arial"/>
          <w:sz w:val="22"/>
        </w:rPr>
      </w:pPr>
    </w:p>
    <w:p w14:paraId="0BB2FB9E" w14:textId="77777777" w:rsidR="00282E47" w:rsidRDefault="00282E47" w:rsidP="00282E47">
      <w:pPr>
        <w:rPr>
          <w:rFonts w:cs="Arial"/>
          <w:sz w:val="22"/>
        </w:rPr>
      </w:pPr>
      <w:r w:rsidRPr="00282E47">
        <w:rPr>
          <w:rFonts w:cs="Arial"/>
          <w:sz w:val="22"/>
        </w:rPr>
        <w:t>Si des différences d’interprétation surviennent en raison de variations linguistiques ou terminologiques, une définition standard sera utilisée. Cette définition doit être conforme à l’usage commun dans le secteur d’activité concerné, assurant ainsi que le langage et les termes techniques sont compris de manière uniforme et selon les pratiques du domaine.</w:t>
      </w:r>
    </w:p>
    <w:p w14:paraId="21429878" w14:textId="77777777" w:rsidR="000B00F7" w:rsidRPr="00282E47" w:rsidRDefault="000B00F7" w:rsidP="00282E47">
      <w:pPr>
        <w:rPr>
          <w:rFonts w:cs="Arial"/>
          <w:sz w:val="22"/>
        </w:rPr>
      </w:pPr>
    </w:p>
    <w:p w14:paraId="6C6B8169" w14:textId="77777777" w:rsidR="00282E47" w:rsidRDefault="00282E47" w:rsidP="00282E47">
      <w:pPr>
        <w:rPr>
          <w:rFonts w:cs="Arial"/>
          <w:sz w:val="22"/>
        </w:rPr>
      </w:pPr>
      <w:r w:rsidRPr="00282E47">
        <w:rPr>
          <w:rFonts w:cs="Arial"/>
          <w:sz w:val="22"/>
        </w:rPr>
        <w:t xml:space="preserve">Toute ambiguïté trouvée dans le contrat sera interprétée de manière à ne pas léser la partie qui a rédigé le texte. Cette approche vise à éviter de pénaliser la partie rédactrice pour des formulations imprécises ou ambiguës, incitant ainsi à une clarté et </w:t>
      </w:r>
      <w:proofErr w:type="gramStart"/>
      <w:r w:rsidRPr="00282E47">
        <w:rPr>
          <w:rFonts w:cs="Arial"/>
          <w:sz w:val="22"/>
        </w:rPr>
        <w:t>une précision accrues</w:t>
      </w:r>
      <w:proofErr w:type="gramEnd"/>
      <w:r w:rsidRPr="00282E47">
        <w:rPr>
          <w:rFonts w:cs="Arial"/>
          <w:sz w:val="22"/>
        </w:rPr>
        <w:t xml:space="preserve"> dans la rédaction contractuelle.</w:t>
      </w:r>
    </w:p>
    <w:p w14:paraId="367363E3" w14:textId="77777777" w:rsidR="000B00F7" w:rsidRPr="00282E47" w:rsidRDefault="000B00F7" w:rsidP="00282E47">
      <w:pPr>
        <w:rPr>
          <w:rFonts w:cs="Arial"/>
          <w:sz w:val="22"/>
        </w:rPr>
      </w:pPr>
    </w:p>
    <w:p w14:paraId="73508F01" w14:textId="77777777" w:rsidR="00282E47" w:rsidRPr="00282E47" w:rsidRDefault="00282E47" w:rsidP="00282E47">
      <w:pPr>
        <w:rPr>
          <w:rFonts w:cs="Arial"/>
          <w:sz w:val="22"/>
        </w:rPr>
      </w:pPr>
      <w:r w:rsidRPr="00282E47">
        <w:rPr>
          <w:rFonts w:cs="Arial"/>
          <w:sz w:val="22"/>
        </w:rPr>
        <w:t>L’interprétation du contrat doit se conformer aux règles de droit applicables. Si des dispositions du contrat sont en conflit avec des règles de droit impératives, ces dernières auront la priorité. Cette disposition garantit que l’interprétation et l’application du contrat restent dans les limites de la légalité et ne contreviennent pas aux lois et réglementations en vigueur.</w:t>
      </w:r>
    </w:p>
    <w:p w14:paraId="32C0DBF9" w14:textId="77777777" w:rsidR="00282E47" w:rsidRDefault="00282E47">
      <w:pPr>
        <w:rPr>
          <w:rFonts w:cs="Arial"/>
          <w:sz w:val="22"/>
        </w:rPr>
      </w:pPr>
    </w:p>
    <w:p w14:paraId="1FCE861B" w14:textId="77777777" w:rsidR="008E57EA" w:rsidRDefault="008E57EA">
      <w:pPr>
        <w:rPr>
          <w:rFonts w:cs="Arial"/>
          <w:sz w:val="22"/>
        </w:rPr>
      </w:pPr>
    </w:p>
    <w:p w14:paraId="4CD8BBFC" w14:textId="74A093A9" w:rsidR="00030160" w:rsidRPr="00F740C1" w:rsidRDefault="00CF2066">
      <w:pPr>
        <w:rPr>
          <w:b/>
          <w:bCs/>
          <w:sz w:val="22"/>
          <w:u w:val="single"/>
        </w:rPr>
      </w:pPr>
      <w:r>
        <w:rPr>
          <w:rFonts w:cs="Arial"/>
          <w:b/>
          <w:sz w:val="22"/>
          <w:u w:val="single"/>
        </w:rPr>
        <w:t xml:space="preserve">ARTICLE </w:t>
      </w:r>
      <w:r w:rsidR="00903DB7">
        <w:rPr>
          <w:rFonts w:cs="Arial"/>
          <w:b/>
          <w:sz w:val="22"/>
          <w:u w:val="single"/>
        </w:rPr>
        <w:t>2</w:t>
      </w:r>
      <w:r w:rsidR="00D54CAB">
        <w:rPr>
          <w:rFonts w:cs="Arial"/>
          <w:b/>
          <w:sz w:val="22"/>
          <w:u w:val="single"/>
        </w:rPr>
        <w:t>8</w:t>
      </w:r>
      <w:r>
        <w:rPr>
          <w:rFonts w:cs="Arial"/>
          <w:b/>
          <w:sz w:val="22"/>
          <w:u w:val="single"/>
        </w:rPr>
        <w:t xml:space="preserve"> – </w:t>
      </w:r>
      <w:r w:rsidR="00B96167">
        <w:rPr>
          <w:rFonts w:cs="Arial"/>
          <w:b/>
          <w:sz w:val="22"/>
          <w:u w:val="single"/>
        </w:rPr>
        <w:t>Droit</w:t>
      </w:r>
      <w:r w:rsidR="00030160" w:rsidRPr="00F740C1">
        <w:rPr>
          <w:rFonts w:cs="Arial"/>
          <w:b/>
          <w:sz w:val="22"/>
          <w:u w:val="single"/>
        </w:rPr>
        <w:t xml:space="preserve"> applicable</w:t>
      </w:r>
    </w:p>
    <w:p w14:paraId="31B07F80" w14:textId="77777777" w:rsidR="000C391D" w:rsidRPr="00DE27D1" w:rsidRDefault="000C391D">
      <w:pPr>
        <w:rPr>
          <w:rFonts w:cs="Arial"/>
          <w:bCs/>
          <w:sz w:val="22"/>
        </w:rPr>
      </w:pPr>
    </w:p>
    <w:p w14:paraId="663BA380" w14:textId="77777777" w:rsidR="003E5C47" w:rsidRDefault="003E5C47" w:rsidP="003E5C47">
      <w:pPr>
        <w:rPr>
          <w:rFonts w:cs="Arial"/>
          <w:bCs/>
          <w:sz w:val="22"/>
        </w:rPr>
      </w:pPr>
      <w:r w:rsidRPr="00D86707">
        <w:rPr>
          <w:rFonts w:cs="Arial"/>
          <w:bCs/>
          <w:sz w:val="22"/>
        </w:rPr>
        <w:t xml:space="preserve">Le présent Contrat, ainsi que </w:t>
      </w:r>
      <w:r>
        <w:rPr>
          <w:rFonts w:cs="Arial"/>
          <w:bCs/>
          <w:sz w:val="22"/>
        </w:rPr>
        <w:t>tous</w:t>
      </w:r>
      <w:r w:rsidRPr="00D86707">
        <w:rPr>
          <w:rFonts w:cs="Arial"/>
          <w:bCs/>
          <w:sz w:val="22"/>
        </w:rPr>
        <w:t xml:space="preserve"> </w:t>
      </w:r>
      <w:r>
        <w:rPr>
          <w:rFonts w:cs="Arial"/>
          <w:bCs/>
          <w:sz w:val="22"/>
        </w:rPr>
        <w:t xml:space="preserve">les rapports en </w:t>
      </w:r>
      <w:r w:rsidRPr="00D86707">
        <w:rPr>
          <w:rFonts w:cs="Arial"/>
          <w:bCs/>
          <w:sz w:val="22"/>
        </w:rPr>
        <w:t xml:space="preserve">découlant ou se rapportant à celui-ci entre les parties, seront exclusivement soumis et interprétés en vertu du </w:t>
      </w:r>
      <w:r>
        <w:rPr>
          <w:rFonts w:cs="Arial"/>
          <w:bCs/>
          <w:sz w:val="22"/>
        </w:rPr>
        <w:t xml:space="preserve">droit </w:t>
      </w:r>
      <w:r w:rsidRPr="00F553DB">
        <w:rPr>
          <w:rFonts w:cs="Arial"/>
          <w:b/>
          <w:i/>
          <w:iCs/>
          <w:sz w:val="22"/>
        </w:rPr>
        <w:t>[Droit applicable choisi]</w:t>
      </w:r>
      <w:r w:rsidRPr="00D86707">
        <w:rPr>
          <w:rFonts w:cs="Arial"/>
          <w:bCs/>
          <w:sz w:val="22"/>
        </w:rPr>
        <w:t xml:space="preserve">. </w:t>
      </w:r>
    </w:p>
    <w:p w14:paraId="18FC61F5" w14:textId="77777777" w:rsidR="003E5C47" w:rsidRDefault="003E5C47" w:rsidP="003E5C47">
      <w:pPr>
        <w:rPr>
          <w:rFonts w:cs="Arial"/>
          <w:bCs/>
          <w:sz w:val="22"/>
        </w:rPr>
      </w:pPr>
    </w:p>
    <w:p w14:paraId="2546C288" w14:textId="77777777" w:rsidR="003E5C47" w:rsidRDefault="003E5C47" w:rsidP="003E5C47">
      <w:pPr>
        <w:rPr>
          <w:rFonts w:cs="Arial"/>
          <w:bCs/>
          <w:sz w:val="22"/>
        </w:rPr>
      </w:pPr>
      <w:r>
        <w:rPr>
          <w:rFonts w:cs="Arial"/>
          <w:bCs/>
          <w:sz w:val="22"/>
        </w:rPr>
        <w:t>Ce choix</w:t>
      </w:r>
      <w:r w:rsidRPr="00D86707">
        <w:rPr>
          <w:rFonts w:cs="Arial"/>
          <w:bCs/>
          <w:sz w:val="22"/>
        </w:rPr>
        <w:t xml:space="preserve"> du droit applicable est effectué par les parties</w:t>
      </w:r>
      <w:r>
        <w:rPr>
          <w:rFonts w:cs="Arial"/>
          <w:bCs/>
          <w:sz w:val="22"/>
        </w:rPr>
        <w:t xml:space="preserve"> en toute connaissance de cause et de manière éclairée</w:t>
      </w:r>
      <w:r w:rsidRPr="00D86707">
        <w:rPr>
          <w:rFonts w:cs="Arial"/>
          <w:bCs/>
          <w:sz w:val="22"/>
        </w:rPr>
        <w:t>. Elles reconnaissent</w:t>
      </w:r>
      <w:r>
        <w:rPr>
          <w:rFonts w:cs="Arial"/>
          <w:bCs/>
          <w:sz w:val="22"/>
        </w:rPr>
        <w:t xml:space="preserve"> </w:t>
      </w:r>
      <w:r w:rsidRPr="00D86707">
        <w:rPr>
          <w:rFonts w:cs="Arial"/>
          <w:bCs/>
          <w:sz w:val="22"/>
        </w:rPr>
        <w:t xml:space="preserve">que ce choix régit non seulement les termes et conditions du Contrat en lui-même mais s'étend également à toute forme de litige ou de </w:t>
      </w:r>
      <w:r w:rsidRPr="00D86707">
        <w:rPr>
          <w:rFonts w:cs="Arial"/>
          <w:bCs/>
          <w:sz w:val="22"/>
        </w:rPr>
        <w:lastRenderedPageBreak/>
        <w:t>responsabilité, qu'elle soit de nature contractuelle ou délictuelle, incluant, sans limitation, les questions liées à la validité, à l'interprétation, à l'exécution, ou à la résolution du Contrat.</w:t>
      </w:r>
    </w:p>
    <w:p w14:paraId="26A19CAC" w14:textId="77777777" w:rsidR="003E5C47" w:rsidRPr="00D86707" w:rsidRDefault="003E5C47" w:rsidP="003E5C47">
      <w:pPr>
        <w:rPr>
          <w:rFonts w:cs="Arial"/>
          <w:bCs/>
          <w:sz w:val="22"/>
        </w:rPr>
      </w:pPr>
    </w:p>
    <w:p w14:paraId="21042DFB" w14:textId="77777777" w:rsidR="003E5C47" w:rsidRDefault="003E5C47" w:rsidP="003E5C47">
      <w:pPr>
        <w:rPr>
          <w:rFonts w:cs="Arial"/>
          <w:bCs/>
          <w:sz w:val="22"/>
        </w:rPr>
      </w:pPr>
      <w:r w:rsidRPr="00D86707">
        <w:rPr>
          <w:rFonts w:cs="Arial"/>
          <w:bCs/>
          <w:sz w:val="22"/>
        </w:rPr>
        <w:t xml:space="preserve">Dans leur démarche d'interprétation et d'application des termes du présent Contrat, les parties s'engagent à favoriser la cohérence et à considérer attentivement à la fois la jurisprudence et les usages commerciaux prévalant au sein du droit </w:t>
      </w:r>
      <w:r>
        <w:rPr>
          <w:rFonts w:cs="Arial"/>
          <w:bCs/>
          <w:sz w:val="22"/>
        </w:rPr>
        <w:t>applicable</w:t>
      </w:r>
      <w:r w:rsidRPr="00D86707">
        <w:rPr>
          <w:rFonts w:cs="Arial"/>
          <w:bCs/>
          <w:sz w:val="22"/>
        </w:rPr>
        <w:t xml:space="preserve"> choisi.</w:t>
      </w:r>
    </w:p>
    <w:p w14:paraId="3864B234" w14:textId="77777777" w:rsidR="003E5C47" w:rsidRPr="00D86707" w:rsidRDefault="003E5C47" w:rsidP="003E5C47">
      <w:pPr>
        <w:rPr>
          <w:rFonts w:cs="Arial"/>
          <w:bCs/>
          <w:sz w:val="22"/>
        </w:rPr>
      </w:pPr>
    </w:p>
    <w:p w14:paraId="0A153B54" w14:textId="77777777" w:rsidR="003E5C47" w:rsidRDefault="003E5C47" w:rsidP="003E5C47">
      <w:pPr>
        <w:rPr>
          <w:rFonts w:cs="Arial"/>
          <w:bCs/>
          <w:sz w:val="22"/>
        </w:rPr>
      </w:pPr>
      <w:r w:rsidRPr="00D86707">
        <w:rPr>
          <w:rFonts w:cs="Arial"/>
          <w:bCs/>
          <w:sz w:val="22"/>
        </w:rPr>
        <w:t xml:space="preserve">Il est entendu que rien dans le présent Contrat ne </w:t>
      </w:r>
      <w:r>
        <w:rPr>
          <w:rFonts w:cs="Arial"/>
          <w:bCs/>
          <w:sz w:val="22"/>
        </w:rPr>
        <w:t>saurait</w:t>
      </w:r>
      <w:r w:rsidRPr="00D86707">
        <w:rPr>
          <w:rFonts w:cs="Arial"/>
          <w:bCs/>
          <w:sz w:val="22"/>
        </w:rPr>
        <w:t xml:space="preserve"> être interprété comme une renonciation par une partie à ses droits ou recours prévus par le droit </w:t>
      </w:r>
      <w:r>
        <w:rPr>
          <w:rFonts w:cs="Arial"/>
          <w:bCs/>
          <w:sz w:val="22"/>
        </w:rPr>
        <w:t>applicable choisi</w:t>
      </w:r>
      <w:r w:rsidRPr="00D86707">
        <w:rPr>
          <w:rFonts w:cs="Arial"/>
          <w:bCs/>
          <w:sz w:val="22"/>
        </w:rPr>
        <w:t>, sauf si une telle renonciation est explicitement formulée dans ce Contrat.</w:t>
      </w:r>
    </w:p>
    <w:p w14:paraId="6B91AF19" w14:textId="77777777" w:rsidR="003E5C47" w:rsidRPr="00D86707" w:rsidRDefault="003E5C47" w:rsidP="003E5C47">
      <w:pPr>
        <w:rPr>
          <w:rFonts w:cs="Arial"/>
          <w:bCs/>
          <w:sz w:val="22"/>
        </w:rPr>
      </w:pPr>
    </w:p>
    <w:p w14:paraId="4EF74B04" w14:textId="77777777" w:rsidR="003E5C47" w:rsidRPr="00D86707" w:rsidRDefault="003E5C47" w:rsidP="003E5C47">
      <w:pPr>
        <w:rPr>
          <w:rFonts w:cs="Arial"/>
          <w:bCs/>
          <w:sz w:val="22"/>
        </w:rPr>
      </w:pPr>
      <w:r w:rsidRPr="00D86707">
        <w:rPr>
          <w:rFonts w:cs="Arial"/>
          <w:bCs/>
          <w:sz w:val="22"/>
        </w:rPr>
        <w:t>Toute modification apportée à la clause de droit applicable stipulée dans ce Contrat devra faire l'objet d'un accord formel, rédigé par écrit et dûment signé par les deux parties, confirmant ainsi leur consentement mutuel à cette modification.</w:t>
      </w:r>
    </w:p>
    <w:p w14:paraId="1061BC9A" w14:textId="65AE1B36" w:rsidR="003C7D07" w:rsidRDefault="003C7D07">
      <w:pPr>
        <w:rPr>
          <w:rFonts w:cs="Arial"/>
          <w:bCs/>
          <w:sz w:val="22"/>
        </w:rPr>
      </w:pPr>
    </w:p>
    <w:p w14:paraId="7DAB002A" w14:textId="77777777" w:rsidR="00FA7A50" w:rsidRPr="00DE27D1" w:rsidRDefault="00FA7A50">
      <w:pPr>
        <w:rPr>
          <w:rFonts w:cs="Arial"/>
          <w:bCs/>
          <w:sz w:val="22"/>
        </w:rPr>
      </w:pPr>
    </w:p>
    <w:p w14:paraId="78C7B122" w14:textId="72D15EC7" w:rsidR="00D95359" w:rsidRPr="00A11D1A" w:rsidRDefault="00A11D1A">
      <w:pPr>
        <w:rPr>
          <w:rFonts w:cs="Arial"/>
          <w:b/>
          <w:sz w:val="22"/>
          <w:u w:val="single"/>
        </w:rPr>
      </w:pPr>
      <w:r w:rsidRPr="00A11D1A">
        <w:rPr>
          <w:rFonts w:cs="Arial"/>
          <w:b/>
          <w:sz w:val="22"/>
          <w:u w:val="single"/>
        </w:rPr>
        <w:t xml:space="preserve">ARTICLE </w:t>
      </w:r>
      <w:r w:rsidR="00903DB7">
        <w:rPr>
          <w:rFonts w:cs="Arial"/>
          <w:b/>
          <w:sz w:val="22"/>
          <w:u w:val="single"/>
        </w:rPr>
        <w:t>2</w:t>
      </w:r>
      <w:r w:rsidR="00D54CAB">
        <w:rPr>
          <w:rFonts w:cs="Arial"/>
          <w:b/>
          <w:sz w:val="22"/>
          <w:u w:val="single"/>
        </w:rPr>
        <w:t>9</w:t>
      </w:r>
      <w:r w:rsidRPr="00A11D1A">
        <w:rPr>
          <w:rFonts w:cs="Arial"/>
          <w:b/>
          <w:sz w:val="22"/>
          <w:u w:val="single"/>
        </w:rPr>
        <w:t xml:space="preserve"> – Juridiction compétente</w:t>
      </w:r>
    </w:p>
    <w:p w14:paraId="2F4B5D0F" w14:textId="23B88BA1" w:rsidR="003C7D07" w:rsidRDefault="003C7D07">
      <w:pPr>
        <w:rPr>
          <w:rFonts w:cs="Arial"/>
          <w:bCs/>
          <w:sz w:val="22"/>
        </w:rPr>
      </w:pPr>
    </w:p>
    <w:p w14:paraId="3CE600A1" w14:textId="77777777" w:rsidR="00A11D1A" w:rsidRPr="00C416A7" w:rsidRDefault="00A11D1A" w:rsidP="00A11D1A">
      <w:bookmarkStart w:id="0" w:name="_Hlk159499407"/>
      <w:r w:rsidRPr="00C416A7">
        <w:t xml:space="preserve">La présente clause attributive de juridiction est </w:t>
      </w:r>
      <w:r>
        <w:t>stipulée aux fins de</w:t>
      </w:r>
      <w:r w:rsidRPr="00C416A7">
        <w:t xml:space="preserve"> déterminer de manière explicite et consensuelle la juridiction compétente pour connaître des litiges pouvant survenir à l'occasion de l'interprétation, de l'exécution ou de la résolution du présent contrat. Cette clause vise à prévenir les incertitudes et à faciliter une résolution judiciaire efficace et rapide des différends.</w:t>
      </w:r>
    </w:p>
    <w:p w14:paraId="5EB2FC33" w14:textId="77777777" w:rsidR="00A11D1A" w:rsidRDefault="00A11D1A" w:rsidP="00A11D1A">
      <w:pPr>
        <w:rPr>
          <w:b/>
          <w:bCs/>
        </w:rPr>
      </w:pPr>
    </w:p>
    <w:p w14:paraId="138216F5" w14:textId="628BA9BB" w:rsidR="00A11D1A" w:rsidRPr="00C416A7" w:rsidRDefault="00A11D1A" w:rsidP="00A11D1A">
      <w:r w:rsidRPr="00C416A7">
        <w:t xml:space="preserve">Par la présente, les parties conviennent irrévocablement que tout litige lié directement ou indirectement à ce contrat sera soumis à la compétence exclusive </w:t>
      </w:r>
      <w:r>
        <w:t xml:space="preserve">de </w:t>
      </w:r>
      <w:r w:rsidRPr="00A11D1A">
        <w:rPr>
          <w:b/>
          <w:bCs/>
          <w:i/>
          <w:iCs/>
        </w:rPr>
        <w:t>[Préciser la juridiction compétente]</w:t>
      </w:r>
      <w:r w:rsidRPr="00C416A7">
        <w:t>. Cette compétence s'étend à tous les litiges, y compris, sans limitation, les procédures d'urgence, les mesures conservatoires, les actions en garantie et les recours en annulation.</w:t>
      </w:r>
    </w:p>
    <w:p w14:paraId="00B77419" w14:textId="77777777" w:rsidR="00A11D1A" w:rsidRPr="00C416A7" w:rsidRDefault="00A11D1A" w:rsidP="00A11D1A"/>
    <w:p w14:paraId="18ED9450" w14:textId="77777777" w:rsidR="00A11D1A" w:rsidRPr="00C416A7" w:rsidRDefault="00A11D1A" w:rsidP="00A11D1A">
      <w:r w:rsidRPr="00C416A7">
        <w:t>Cette clause s'applique indépendamment du lieu de signature du contrat, du lieu d'exécution des obligations contractuelles, ou du domicile des parties. Elle régit également les litiges impliquant des tiers liés au contrat par des accords de subrogation ou d'indemnisation.</w:t>
      </w:r>
    </w:p>
    <w:p w14:paraId="6D5F8180" w14:textId="77777777" w:rsidR="00A11D1A" w:rsidRDefault="00A11D1A" w:rsidP="00A11D1A">
      <w:pPr>
        <w:rPr>
          <w:b/>
          <w:bCs/>
        </w:rPr>
      </w:pPr>
    </w:p>
    <w:p w14:paraId="03F7F8F0" w14:textId="77777777" w:rsidR="00A11D1A" w:rsidRPr="00C416A7" w:rsidRDefault="00A11D1A" w:rsidP="00A11D1A">
      <w:r w:rsidRPr="00C416A7">
        <w:t>Les parties renoncent expressément à invoquer la compétence d'une autre juridiction qui aurait pu être compétente d'après les règles de droit commun ou en vertu d'une autre disposition contractuelle antérieure ou concomitante, affirmant leur volonté de soumettre exclusivement tout litige à la juridiction désignée dans cette clause.</w:t>
      </w:r>
    </w:p>
    <w:p w14:paraId="5B15BA92" w14:textId="77777777" w:rsidR="00A11D1A" w:rsidRDefault="00A11D1A" w:rsidP="00A11D1A">
      <w:pPr>
        <w:rPr>
          <w:b/>
          <w:bCs/>
        </w:rPr>
      </w:pPr>
    </w:p>
    <w:p w14:paraId="6BA35365" w14:textId="77777777" w:rsidR="00A11D1A" w:rsidRPr="00C416A7" w:rsidRDefault="00A11D1A" w:rsidP="00A11D1A">
      <w:r w:rsidRPr="00C416A7">
        <w:t>La validité de cette clause attributive de juridiction reste inchangée et pleinement applicable, même en cas de modification, de renouvellement ou de résiliation du contrat, sauf si les parties conviennent expressément par écrit d'une juridiction différente pour les litiges futurs.</w:t>
      </w:r>
    </w:p>
    <w:p w14:paraId="0CD2A596" w14:textId="77777777" w:rsidR="00A11D1A" w:rsidRDefault="00A11D1A" w:rsidP="00A11D1A">
      <w:pPr>
        <w:rPr>
          <w:b/>
          <w:bCs/>
        </w:rPr>
      </w:pPr>
    </w:p>
    <w:p w14:paraId="08271442" w14:textId="77777777" w:rsidR="00A11D1A" w:rsidRPr="00C416A7" w:rsidRDefault="00A11D1A" w:rsidP="00A11D1A">
      <w:r w:rsidRPr="00C416A7">
        <w:t>Si une disposition de cette clause était jugée inapplicable ou invalide par une juridiction compétente, les autres dispositions resteraient en vigueur, garantissant ainsi la poursuite de l'application de la juridiction choisie pour les autres aspects du litige.</w:t>
      </w:r>
    </w:p>
    <w:bookmarkEnd w:id="0"/>
    <w:p w14:paraId="79D1731B" w14:textId="7339C7EB" w:rsidR="00A11D1A" w:rsidRDefault="00A11D1A">
      <w:pPr>
        <w:rPr>
          <w:rFonts w:cs="Arial"/>
          <w:bCs/>
          <w:sz w:val="22"/>
        </w:rPr>
      </w:pPr>
    </w:p>
    <w:p w14:paraId="37522D61" w14:textId="77777777" w:rsidR="00FA7A50" w:rsidRDefault="00FA7A50">
      <w:pPr>
        <w:rPr>
          <w:rFonts w:cs="Arial"/>
          <w:bCs/>
          <w:sz w:val="22"/>
        </w:rPr>
      </w:pPr>
    </w:p>
    <w:p w14:paraId="75992310" w14:textId="03FA8D89" w:rsidR="00DC1584" w:rsidRPr="00A11D1A" w:rsidRDefault="00DC1584" w:rsidP="00DC1584">
      <w:pPr>
        <w:rPr>
          <w:rFonts w:cs="Arial"/>
          <w:b/>
          <w:sz w:val="22"/>
          <w:u w:val="single"/>
        </w:rPr>
      </w:pPr>
      <w:r w:rsidRPr="00A11D1A">
        <w:rPr>
          <w:rFonts w:cs="Arial"/>
          <w:b/>
          <w:sz w:val="22"/>
          <w:u w:val="single"/>
        </w:rPr>
        <w:t xml:space="preserve">ARTICLE </w:t>
      </w:r>
      <w:r w:rsidR="00D54CAB">
        <w:rPr>
          <w:rFonts w:cs="Arial"/>
          <w:b/>
          <w:sz w:val="22"/>
          <w:u w:val="single"/>
        </w:rPr>
        <w:t>30</w:t>
      </w:r>
      <w:r w:rsidRPr="00A11D1A">
        <w:rPr>
          <w:rFonts w:cs="Arial"/>
          <w:b/>
          <w:sz w:val="22"/>
          <w:u w:val="single"/>
        </w:rPr>
        <w:t xml:space="preserve"> – </w:t>
      </w:r>
      <w:r>
        <w:rPr>
          <w:rFonts w:cs="Arial"/>
          <w:b/>
          <w:sz w:val="22"/>
          <w:u w:val="single"/>
        </w:rPr>
        <w:t>Stipulations générales</w:t>
      </w:r>
    </w:p>
    <w:p w14:paraId="0AB77EFB" w14:textId="77777777" w:rsidR="00A11D1A" w:rsidRDefault="00A11D1A">
      <w:pPr>
        <w:rPr>
          <w:rFonts w:cs="Arial"/>
          <w:bCs/>
          <w:sz w:val="22"/>
        </w:rPr>
      </w:pPr>
    </w:p>
    <w:p w14:paraId="1DB7B2C4" w14:textId="7E1E2E05" w:rsidR="00AE66FE" w:rsidRPr="00AE66FE" w:rsidRDefault="00AE66FE" w:rsidP="00AE66FE">
      <w:pPr>
        <w:rPr>
          <w:rFonts w:cs="Arial"/>
          <w:bCs/>
          <w:sz w:val="22"/>
        </w:rPr>
      </w:pPr>
      <w:r w:rsidRPr="00AE66FE">
        <w:rPr>
          <w:rFonts w:cs="Arial"/>
          <w:bCs/>
          <w:sz w:val="22"/>
        </w:rPr>
        <w:lastRenderedPageBreak/>
        <w:t>Les stipulations du présent contrat sont autonomes. La nullité, l'illégalité, ou l'inapplicabilité de l'une quelconque des stipulations n'affectera pas la validité et l'applicabilité des autres dispositions du contrat, sauf disposition expresse contraire dans le présent contrat.</w:t>
      </w:r>
    </w:p>
    <w:p w14:paraId="2B51C49F" w14:textId="77777777" w:rsidR="00AE66FE" w:rsidRPr="00AE66FE" w:rsidRDefault="00AE66FE" w:rsidP="00AE66FE">
      <w:pPr>
        <w:rPr>
          <w:rFonts w:cs="Arial"/>
          <w:bCs/>
          <w:sz w:val="22"/>
        </w:rPr>
      </w:pPr>
    </w:p>
    <w:p w14:paraId="7AF0E32C" w14:textId="66D85FD7" w:rsidR="00AE66FE" w:rsidRPr="00AE66FE" w:rsidRDefault="00AE66FE" w:rsidP="00AE66FE">
      <w:pPr>
        <w:rPr>
          <w:rFonts w:cs="Arial"/>
          <w:bCs/>
          <w:sz w:val="22"/>
        </w:rPr>
      </w:pPr>
      <w:r w:rsidRPr="00AE66FE">
        <w:rPr>
          <w:rFonts w:cs="Arial"/>
          <w:bCs/>
          <w:sz w:val="22"/>
        </w:rPr>
        <w:t>Sauf indication contraire spécifiée dans le présent contrat, tous les délais prévus seront calculés en jours calendaires. La computation des délais débutera le jour suivant l'acte, l'événement, ou la décision qui en constitue le point de départ, et s'achèvera à la fin du dernier jour du délai.</w:t>
      </w:r>
    </w:p>
    <w:p w14:paraId="0647FFE8" w14:textId="77777777" w:rsidR="00AE66FE" w:rsidRPr="00AE66FE" w:rsidRDefault="00AE66FE" w:rsidP="00AE66FE">
      <w:pPr>
        <w:rPr>
          <w:rFonts w:cs="Arial"/>
          <w:bCs/>
          <w:sz w:val="22"/>
        </w:rPr>
      </w:pPr>
    </w:p>
    <w:p w14:paraId="13311092" w14:textId="15E195D9" w:rsidR="00AE66FE" w:rsidRPr="00AE66FE" w:rsidRDefault="00AE66FE" w:rsidP="00AE66FE">
      <w:pPr>
        <w:rPr>
          <w:rFonts w:cs="Arial"/>
          <w:bCs/>
          <w:sz w:val="22"/>
        </w:rPr>
      </w:pPr>
      <w:r w:rsidRPr="00AE66FE">
        <w:rPr>
          <w:rFonts w:cs="Arial"/>
          <w:bCs/>
          <w:sz w:val="22"/>
        </w:rPr>
        <w:t>Les parties s'engagent à agir en toute bonne foi et à éviter toute situation susceptible de générer un conflit d'intérêts. Tout conflit d'intérêts potentiel ou avéré doit être immédiatement communiqué à l'autre partie.</w:t>
      </w:r>
    </w:p>
    <w:p w14:paraId="5C5567BC" w14:textId="77777777" w:rsidR="00AE66FE" w:rsidRPr="00AE66FE" w:rsidRDefault="00AE66FE" w:rsidP="00AE66FE">
      <w:pPr>
        <w:rPr>
          <w:rFonts w:cs="Arial"/>
          <w:bCs/>
          <w:sz w:val="22"/>
        </w:rPr>
      </w:pPr>
    </w:p>
    <w:p w14:paraId="7865B5CF" w14:textId="66C39140" w:rsidR="00AE66FE" w:rsidRDefault="00274AC5" w:rsidP="00AE66FE">
      <w:pPr>
        <w:rPr>
          <w:rFonts w:cs="Arial"/>
          <w:bCs/>
          <w:sz w:val="22"/>
        </w:rPr>
      </w:pPr>
      <w:r w:rsidRPr="00274AC5">
        <w:rPr>
          <w:rFonts w:cs="Arial"/>
          <w:bCs/>
          <w:sz w:val="22"/>
        </w:rPr>
        <w:t>Les parties reconnaissent qu'elles agissent en toute indépendance dans le cadre de l'exécution du présent contrat. Il est expressément convenu que ce contrat ne crée ni ne doit être interprété comme créant un lien de subordination ou un rapport hiérarchique d'employeur à salarié entre elles. De plus, ce contrat n'établit pas et ne doit pas être considéré comme établissant une société, une association ou toute autre entité juridique entre les parties, qui conservent chacune leur pleine et entière autonomie juridique et opérationnelle.</w:t>
      </w:r>
    </w:p>
    <w:p w14:paraId="7B043A7E" w14:textId="77777777" w:rsidR="00274AC5" w:rsidRPr="00AE66FE" w:rsidRDefault="00274AC5" w:rsidP="00AE66FE">
      <w:pPr>
        <w:rPr>
          <w:rFonts w:cs="Arial"/>
          <w:bCs/>
          <w:sz w:val="22"/>
        </w:rPr>
      </w:pPr>
    </w:p>
    <w:p w14:paraId="70FCCAE5" w14:textId="14C41F93" w:rsidR="00AE66FE" w:rsidRPr="00AE66FE" w:rsidRDefault="00AE66FE" w:rsidP="00AE66FE">
      <w:pPr>
        <w:rPr>
          <w:rFonts w:cs="Arial"/>
          <w:bCs/>
          <w:sz w:val="22"/>
        </w:rPr>
      </w:pPr>
      <w:r w:rsidRPr="00AE66FE">
        <w:rPr>
          <w:rFonts w:cs="Arial"/>
          <w:bCs/>
          <w:sz w:val="22"/>
        </w:rPr>
        <w:t>Toute modification du présent contrat devra être effectuée par écrit et signée par les deux parties. Aucune modification verbale ne sera considérée comme valable.</w:t>
      </w:r>
    </w:p>
    <w:p w14:paraId="2D00A768" w14:textId="77777777" w:rsidR="00AE66FE" w:rsidRPr="00AE66FE" w:rsidRDefault="00AE66FE" w:rsidP="00AE66FE">
      <w:pPr>
        <w:rPr>
          <w:rFonts w:cs="Arial"/>
          <w:bCs/>
          <w:sz w:val="22"/>
        </w:rPr>
      </w:pPr>
    </w:p>
    <w:p w14:paraId="0D231022" w14:textId="42FBF6C3" w:rsidR="00AE66FE" w:rsidRPr="00AE66FE" w:rsidRDefault="00AE66FE" w:rsidP="00AE66FE">
      <w:pPr>
        <w:rPr>
          <w:rFonts w:cs="Arial"/>
          <w:bCs/>
          <w:sz w:val="22"/>
        </w:rPr>
      </w:pPr>
      <w:r w:rsidRPr="00AE66FE">
        <w:rPr>
          <w:rFonts w:cs="Arial"/>
          <w:bCs/>
          <w:sz w:val="22"/>
        </w:rPr>
        <w:t>Toutes les notifications, demandes, ou autres communications prévues par le présent contrat doivent être effectuées par écrit et seront réputées avoir été dûment données si elles sont remises en main propre, envoyées par courrier recommandé avec accusé de réception, ou transmises par tout autre moyen électronique permettant de fournir une preuve de l'envoi et de la réception.</w:t>
      </w:r>
    </w:p>
    <w:p w14:paraId="152EA98B" w14:textId="77777777" w:rsidR="00AE66FE" w:rsidRPr="00AE66FE" w:rsidRDefault="00AE66FE" w:rsidP="00AE66FE">
      <w:pPr>
        <w:rPr>
          <w:rFonts w:cs="Arial"/>
          <w:bCs/>
          <w:sz w:val="22"/>
        </w:rPr>
      </w:pPr>
    </w:p>
    <w:p w14:paraId="25B83E9B" w14:textId="57365EB2" w:rsidR="00DC1584" w:rsidRDefault="00AE66FE" w:rsidP="00AE66FE">
      <w:pPr>
        <w:rPr>
          <w:rFonts w:cs="Arial"/>
          <w:bCs/>
          <w:sz w:val="22"/>
        </w:rPr>
      </w:pPr>
      <w:r w:rsidRPr="00AE66FE">
        <w:rPr>
          <w:rFonts w:cs="Arial"/>
          <w:bCs/>
          <w:sz w:val="22"/>
        </w:rPr>
        <w:t>Le fait pour une partie de ne pas exercer un droit ou de retarder l'exercice d'un droit ou d'un recours prévu par le présent contrat ne sera pas interprété comme une renonciation à ce droit ou recours. De même, l'exercice partiel ou unique d'un droit ou recours n'exclut pas d'autres exercices ou l'exercice d'autres droits ou recours prévus par le présent contrat ou par la loi.</w:t>
      </w:r>
    </w:p>
    <w:p w14:paraId="321114FA" w14:textId="77777777" w:rsidR="00DC1584" w:rsidRDefault="00DC1584">
      <w:pPr>
        <w:rPr>
          <w:rFonts w:cs="Arial"/>
          <w:bCs/>
          <w:sz w:val="22"/>
        </w:rPr>
      </w:pPr>
    </w:p>
    <w:p w14:paraId="49F01AC9" w14:textId="77777777" w:rsidR="00DC1584" w:rsidRDefault="00DC1584">
      <w:pPr>
        <w:rPr>
          <w:rFonts w:cs="Arial"/>
          <w:bCs/>
          <w:sz w:val="22"/>
        </w:rPr>
      </w:pPr>
    </w:p>
    <w:p w14:paraId="7F4DE447" w14:textId="77777777" w:rsidR="00274AC5" w:rsidRDefault="00274AC5" w:rsidP="00B90002">
      <w:pPr>
        <w:rPr>
          <w:rFonts w:cs="Arial"/>
          <w:sz w:val="22"/>
        </w:rPr>
      </w:pPr>
    </w:p>
    <w:p w14:paraId="2A32A9CB" w14:textId="77777777" w:rsidR="00B90002" w:rsidRDefault="00B90002" w:rsidP="00B90002">
      <w:pPr>
        <w:rPr>
          <w:rFonts w:cs="Arial"/>
          <w:sz w:val="22"/>
        </w:rPr>
      </w:pPr>
      <w:r>
        <w:rPr>
          <w:rFonts w:cs="Arial"/>
          <w:sz w:val="22"/>
        </w:rPr>
        <w:t xml:space="preserve">A </w:t>
      </w:r>
      <w:r w:rsidRPr="00A87304">
        <w:rPr>
          <w:rFonts w:cs="Arial"/>
          <w:sz w:val="22"/>
        </w:rPr>
        <w:t>____________</w:t>
      </w:r>
    </w:p>
    <w:p w14:paraId="74A8A064" w14:textId="77777777" w:rsidR="00B90002" w:rsidRDefault="00B90002" w:rsidP="00B90002">
      <w:pPr>
        <w:rPr>
          <w:rFonts w:cs="Arial"/>
          <w:sz w:val="22"/>
        </w:rPr>
      </w:pPr>
    </w:p>
    <w:p w14:paraId="041E1FC2" w14:textId="77777777" w:rsidR="00B90002" w:rsidRDefault="00B90002" w:rsidP="00B90002">
      <w:pPr>
        <w:rPr>
          <w:rFonts w:cs="Arial"/>
          <w:sz w:val="22"/>
        </w:rPr>
      </w:pPr>
      <w:r>
        <w:rPr>
          <w:rFonts w:cs="Arial"/>
          <w:sz w:val="22"/>
        </w:rPr>
        <w:t xml:space="preserve">Le </w:t>
      </w:r>
      <w:r w:rsidRPr="00A87304">
        <w:rPr>
          <w:rFonts w:cs="Arial"/>
          <w:sz w:val="22"/>
        </w:rPr>
        <w:t>____________</w:t>
      </w:r>
    </w:p>
    <w:p w14:paraId="12B4F9AC" w14:textId="77777777" w:rsidR="00B90002" w:rsidRDefault="00B90002" w:rsidP="00B90002">
      <w:pPr>
        <w:rPr>
          <w:rFonts w:cs="Arial"/>
          <w:sz w:val="22"/>
        </w:rPr>
      </w:pPr>
    </w:p>
    <w:p w14:paraId="43DAE4B2" w14:textId="77777777" w:rsidR="00B90002" w:rsidRDefault="00B90002" w:rsidP="00B90002"/>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780"/>
        <w:gridCol w:w="3600"/>
      </w:tblGrid>
      <w:tr w:rsidR="00B90002" w14:paraId="79E31DFA" w14:textId="77777777" w:rsidTr="00CE2085">
        <w:trPr>
          <w:trHeight w:val="431"/>
          <w:jc w:val="center"/>
        </w:trPr>
        <w:tc>
          <w:tcPr>
            <w:tcW w:w="1908" w:type="dxa"/>
            <w:vAlign w:val="center"/>
          </w:tcPr>
          <w:p w14:paraId="3F8456C2" w14:textId="77777777" w:rsidR="00B90002" w:rsidRDefault="00B90002" w:rsidP="00CE2085">
            <w:pPr>
              <w:jc w:val="center"/>
              <w:rPr>
                <w:b/>
                <w:color w:val="000000"/>
                <w:sz w:val="20"/>
                <w:szCs w:val="20"/>
              </w:rPr>
            </w:pPr>
            <w:r>
              <w:rPr>
                <w:b/>
                <w:color w:val="000000"/>
                <w:sz w:val="20"/>
                <w:szCs w:val="20"/>
              </w:rPr>
              <w:t>Les Parties</w:t>
            </w:r>
          </w:p>
        </w:tc>
        <w:tc>
          <w:tcPr>
            <w:tcW w:w="3780" w:type="dxa"/>
            <w:vAlign w:val="center"/>
          </w:tcPr>
          <w:p w14:paraId="53011F00" w14:textId="77777777" w:rsidR="00B90002" w:rsidRDefault="00B90002" w:rsidP="00CE2085">
            <w:pPr>
              <w:jc w:val="center"/>
              <w:rPr>
                <w:b/>
                <w:color w:val="0070C0"/>
                <w:sz w:val="20"/>
                <w:szCs w:val="20"/>
              </w:rPr>
            </w:pPr>
            <w:r>
              <w:rPr>
                <w:b/>
                <w:color w:val="0070C0"/>
                <w:sz w:val="20"/>
                <w:szCs w:val="20"/>
              </w:rPr>
              <w:t>Pour le Client</w:t>
            </w:r>
          </w:p>
        </w:tc>
        <w:tc>
          <w:tcPr>
            <w:tcW w:w="3600" w:type="dxa"/>
            <w:vAlign w:val="center"/>
          </w:tcPr>
          <w:p w14:paraId="6D0F2AA0" w14:textId="78B4841F" w:rsidR="00B90002" w:rsidRDefault="00B90002" w:rsidP="00CE2085">
            <w:pPr>
              <w:jc w:val="center"/>
              <w:rPr>
                <w:b/>
                <w:color w:val="0070C0"/>
                <w:sz w:val="20"/>
                <w:szCs w:val="20"/>
              </w:rPr>
            </w:pPr>
            <w:r>
              <w:rPr>
                <w:b/>
                <w:color w:val="0070C0"/>
                <w:sz w:val="20"/>
                <w:szCs w:val="20"/>
              </w:rPr>
              <w:t xml:space="preserve">Pour le </w:t>
            </w:r>
            <w:r w:rsidR="00CB1E97">
              <w:rPr>
                <w:b/>
                <w:color w:val="0070C0"/>
                <w:sz w:val="20"/>
                <w:szCs w:val="20"/>
              </w:rPr>
              <w:t>Prestataire</w:t>
            </w:r>
          </w:p>
        </w:tc>
      </w:tr>
      <w:tr w:rsidR="00B90002" w14:paraId="1D08AD48" w14:textId="77777777" w:rsidTr="00CE2085">
        <w:trPr>
          <w:trHeight w:val="343"/>
          <w:jc w:val="center"/>
        </w:trPr>
        <w:tc>
          <w:tcPr>
            <w:tcW w:w="1908" w:type="dxa"/>
            <w:vAlign w:val="center"/>
          </w:tcPr>
          <w:p w14:paraId="190208B8" w14:textId="77777777" w:rsidR="00B90002" w:rsidRDefault="00B90002" w:rsidP="00CE2085">
            <w:pPr>
              <w:jc w:val="center"/>
              <w:rPr>
                <w:b/>
                <w:color w:val="000000"/>
                <w:sz w:val="20"/>
                <w:szCs w:val="20"/>
              </w:rPr>
            </w:pPr>
            <w:r>
              <w:rPr>
                <w:b/>
                <w:color w:val="000000"/>
                <w:sz w:val="20"/>
                <w:szCs w:val="20"/>
              </w:rPr>
              <w:t>Nom du signataire</w:t>
            </w:r>
          </w:p>
        </w:tc>
        <w:tc>
          <w:tcPr>
            <w:tcW w:w="3780" w:type="dxa"/>
            <w:vAlign w:val="center"/>
          </w:tcPr>
          <w:p w14:paraId="7E1528EC" w14:textId="77777777" w:rsidR="00B90002" w:rsidRPr="0063012A" w:rsidRDefault="00B90002" w:rsidP="00CE2085">
            <w:pPr>
              <w:jc w:val="center"/>
              <w:rPr>
                <w:b/>
                <w:color w:val="0070C0"/>
                <w:sz w:val="20"/>
                <w:szCs w:val="20"/>
              </w:rPr>
            </w:pPr>
            <w:r w:rsidRPr="0063012A">
              <w:rPr>
                <w:b/>
                <w:color w:val="0070C0"/>
                <w:sz w:val="20"/>
                <w:szCs w:val="20"/>
              </w:rPr>
              <w:t>[Prénom, NOM]</w:t>
            </w:r>
          </w:p>
        </w:tc>
        <w:tc>
          <w:tcPr>
            <w:tcW w:w="3600" w:type="dxa"/>
            <w:vAlign w:val="center"/>
          </w:tcPr>
          <w:p w14:paraId="0CCFDAC7" w14:textId="77777777" w:rsidR="00B90002" w:rsidRPr="0063012A" w:rsidRDefault="00B90002" w:rsidP="00CE2085">
            <w:pPr>
              <w:jc w:val="center"/>
              <w:rPr>
                <w:b/>
                <w:color w:val="0070C0"/>
                <w:sz w:val="20"/>
                <w:szCs w:val="20"/>
              </w:rPr>
            </w:pPr>
            <w:r w:rsidRPr="0063012A">
              <w:rPr>
                <w:b/>
                <w:color w:val="0070C0"/>
                <w:sz w:val="20"/>
                <w:szCs w:val="20"/>
              </w:rPr>
              <w:t>[Prénom, NOM]</w:t>
            </w:r>
          </w:p>
        </w:tc>
      </w:tr>
      <w:tr w:rsidR="00B90002" w14:paraId="098FB1BF" w14:textId="77777777" w:rsidTr="00CE2085">
        <w:trPr>
          <w:trHeight w:val="352"/>
          <w:jc w:val="center"/>
        </w:trPr>
        <w:tc>
          <w:tcPr>
            <w:tcW w:w="1908" w:type="dxa"/>
            <w:vAlign w:val="center"/>
          </w:tcPr>
          <w:p w14:paraId="70EC6457" w14:textId="77777777" w:rsidR="00B90002" w:rsidRDefault="00B90002" w:rsidP="00CE2085">
            <w:pPr>
              <w:jc w:val="center"/>
              <w:rPr>
                <w:b/>
                <w:color w:val="000000"/>
                <w:sz w:val="20"/>
                <w:szCs w:val="20"/>
              </w:rPr>
            </w:pPr>
            <w:r>
              <w:rPr>
                <w:b/>
                <w:color w:val="000000"/>
                <w:sz w:val="20"/>
                <w:szCs w:val="20"/>
              </w:rPr>
              <w:t>Fonction</w:t>
            </w:r>
          </w:p>
        </w:tc>
        <w:tc>
          <w:tcPr>
            <w:tcW w:w="3780" w:type="dxa"/>
            <w:vAlign w:val="center"/>
          </w:tcPr>
          <w:p w14:paraId="37D25EDC" w14:textId="77777777" w:rsidR="00B90002" w:rsidRPr="0063012A" w:rsidRDefault="00B90002" w:rsidP="00CE2085">
            <w:pPr>
              <w:jc w:val="center"/>
              <w:rPr>
                <w:b/>
                <w:color w:val="0070C0"/>
                <w:sz w:val="20"/>
                <w:szCs w:val="20"/>
              </w:rPr>
            </w:pPr>
            <w:r w:rsidRPr="0063012A">
              <w:rPr>
                <w:b/>
                <w:color w:val="0070C0"/>
                <w:sz w:val="20"/>
                <w:szCs w:val="20"/>
              </w:rPr>
              <w:t>[Intitulé de la fonction]</w:t>
            </w:r>
          </w:p>
        </w:tc>
        <w:tc>
          <w:tcPr>
            <w:tcW w:w="3600" w:type="dxa"/>
            <w:vAlign w:val="center"/>
          </w:tcPr>
          <w:p w14:paraId="1C8DDE23" w14:textId="77777777" w:rsidR="00B90002" w:rsidRPr="0063012A" w:rsidRDefault="00B90002" w:rsidP="00CE2085">
            <w:pPr>
              <w:jc w:val="center"/>
              <w:rPr>
                <w:b/>
                <w:color w:val="0070C0"/>
                <w:sz w:val="20"/>
                <w:szCs w:val="20"/>
              </w:rPr>
            </w:pPr>
            <w:r w:rsidRPr="0063012A">
              <w:rPr>
                <w:b/>
                <w:color w:val="0070C0"/>
                <w:sz w:val="20"/>
                <w:szCs w:val="20"/>
              </w:rPr>
              <w:t>[Intitulé de la fonction]</w:t>
            </w:r>
          </w:p>
        </w:tc>
      </w:tr>
      <w:tr w:rsidR="00B90002" w14:paraId="3FAA2688" w14:textId="77777777" w:rsidTr="00CE2085">
        <w:trPr>
          <w:trHeight w:val="1664"/>
          <w:jc w:val="center"/>
        </w:trPr>
        <w:tc>
          <w:tcPr>
            <w:tcW w:w="1908" w:type="dxa"/>
            <w:vAlign w:val="center"/>
          </w:tcPr>
          <w:p w14:paraId="68A2955F" w14:textId="77777777" w:rsidR="00B90002" w:rsidRDefault="00B90002" w:rsidP="00CE2085">
            <w:pPr>
              <w:jc w:val="center"/>
              <w:rPr>
                <w:b/>
                <w:color w:val="000000"/>
                <w:sz w:val="20"/>
                <w:szCs w:val="20"/>
              </w:rPr>
            </w:pPr>
            <w:r>
              <w:rPr>
                <w:b/>
                <w:color w:val="000000"/>
                <w:sz w:val="20"/>
                <w:szCs w:val="20"/>
              </w:rPr>
              <w:t>Signature</w:t>
            </w:r>
          </w:p>
        </w:tc>
        <w:tc>
          <w:tcPr>
            <w:tcW w:w="3780" w:type="dxa"/>
            <w:vAlign w:val="center"/>
          </w:tcPr>
          <w:p w14:paraId="40494510" w14:textId="77777777" w:rsidR="00B90002" w:rsidRDefault="00B90002" w:rsidP="00CE2085">
            <w:pPr>
              <w:jc w:val="center"/>
              <w:rPr>
                <w:b/>
                <w:color w:val="000000"/>
                <w:sz w:val="20"/>
                <w:szCs w:val="20"/>
              </w:rPr>
            </w:pPr>
          </w:p>
        </w:tc>
        <w:tc>
          <w:tcPr>
            <w:tcW w:w="3600" w:type="dxa"/>
            <w:vAlign w:val="center"/>
          </w:tcPr>
          <w:p w14:paraId="55EB51B3" w14:textId="77777777" w:rsidR="00B90002" w:rsidRDefault="00B90002" w:rsidP="00CE2085">
            <w:pPr>
              <w:jc w:val="center"/>
              <w:rPr>
                <w:b/>
                <w:color w:val="000000"/>
                <w:sz w:val="20"/>
                <w:szCs w:val="20"/>
              </w:rPr>
            </w:pPr>
          </w:p>
        </w:tc>
      </w:tr>
    </w:tbl>
    <w:p w14:paraId="3152AE08" w14:textId="77777777" w:rsidR="004C40BB" w:rsidRDefault="004C40BB">
      <w:pPr>
        <w:rPr>
          <w:rFonts w:cs="Arial"/>
          <w:sz w:val="22"/>
        </w:rPr>
      </w:pPr>
    </w:p>
    <w:p w14:paraId="19FF727D" w14:textId="77D7E805" w:rsidR="004C40BB" w:rsidRDefault="004C40BB">
      <w:pPr>
        <w:spacing w:after="160" w:line="259" w:lineRule="auto"/>
        <w:jc w:val="left"/>
        <w:rPr>
          <w:rFonts w:cs="Arial"/>
          <w:sz w:val="22"/>
        </w:rPr>
      </w:pPr>
      <w:r>
        <w:rPr>
          <w:rFonts w:cs="Arial"/>
          <w:sz w:val="22"/>
        </w:rPr>
        <w:br w:type="page"/>
      </w:r>
    </w:p>
    <w:p w14:paraId="39068B31" w14:textId="2737A75C" w:rsidR="00A87304" w:rsidRDefault="00A51910" w:rsidP="009D491E">
      <w:pPr>
        <w:jc w:val="center"/>
        <w:rPr>
          <w:rFonts w:cs="Arial"/>
          <w:b/>
          <w:bCs/>
          <w:sz w:val="28"/>
          <w:szCs w:val="28"/>
        </w:rPr>
      </w:pPr>
      <w:r>
        <w:rPr>
          <w:rFonts w:cs="Arial"/>
          <w:b/>
          <w:bCs/>
          <w:sz w:val="28"/>
          <w:szCs w:val="28"/>
        </w:rPr>
        <w:lastRenderedPageBreak/>
        <w:t>Annexe</w:t>
      </w:r>
      <w:r w:rsidR="009D491E">
        <w:rPr>
          <w:rFonts w:cs="Arial"/>
          <w:b/>
          <w:bCs/>
          <w:sz w:val="28"/>
          <w:szCs w:val="28"/>
        </w:rPr>
        <w:t xml:space="preserve"> 1 – Description des Prestations</w:t>
      </w:r>
    </w:p>
    <w:p w14:paraId="5DF1A75C" w14:textId="1AAE4BF1" w:rsidR="00A51910" w:rsidRPr="00A51910" w:rsidRDefault="00A51910">
      <w:pPr>
        <w:rPr>
          <w:rFonts w:cs="Arial"/>
          <w:sz w:val="22"/>
        </w:rPr>
      </w:pPr>
    </w:p>
    <w:p w14:paraId="2E396461" w14:textId="15467A35" w:rsidR="009D491E" w:rsidRDefault="009D491E" w:rsidP="009D491E">
      <w:pPr>
        <w:rPr>
          <w:rFonts w:cs="Arial"/>
          <w:sz w:val="22"/>
        </w:rPr>
      </w:pPr>
      <w:r w:rsidRPr="009D491E">
        <w:rPr>
          <w:rFonts w:cs="Arial"/>
          <w:sz w:val="22"/>
        </w:rPr>
        <w:t xml:space="preserve">Cette annexe définit et spécifie les services qui seront fournis par le Prestataire au Client, conformément aux termes et conditions du </w:t>
      </w:r>
      <w:r>
        <w:rPr>
          <w:rFonts w:cs="Arial"/>
          <w:sz w:val="22"/>
        </w:rPr>
        <w:t>présent Contrat</w:t>
      </w:r>
      <w:r w:rsidRPr="009D491E">
        <w:rPr>
          <w:rFonts w:cs="Arial"/>
          <w:sz w:val="22"/>
        </w:rPr>
        <w:t xml:space="preserve">. Elle fait partie intégrante du </w:t>
      </w:r>
      <w:r>
        <w:rPr>
          <w:rFonts w:cs="Arial"/>
          <w:sz w:val="22"/>
        </w:rPr>
        <w:t>C</w:t>
      </w:r>
      <w:r w:rsidRPr="009D491E">
        <w:rPr>
          <w:rFonts w:cs="Arial"/>
          <w:sz w:val="22"/>
        </w:rPr>
        <w:t>ontrat et doit être interprétée en conjonction avec celui-ci.</w:t>
      </w:r>
    </w:p>
    <w:p w14:paraId="50E298D6" w14:textId="77777777" w:rsidR="009D491E" w:rsidRDefault="009D491E" w:rsidP="009D491E">
      <w:pPr>
        <w:rPr>
          <w:rFonts w:cs="Arial"/>
          <w:sz w:val="22"/>
        </w:rPr>
      </w:pPr>
    </w:p>
    <w:p w14:paraId="6ACCB101" w14:textId="2F51AAB3" w:rsidR="009D491E" w:rsidRPr="009D491E" w:rsidRDefault="009D491E" w:rsidP="00A018DD">
      <w:pPr>
        <w:pStyle w:val="Paragraphedeliste"/>
        <w:numPr>
          <w:ilvl w:val="0"/>
          <w:numId w:val="13"/>
        </w:numPr>
        <w:rPr>
          <w:rFonts w:cs="Arial"/>
          <w:b/>
          <w:bCs/>
          <w:sz w:val="22"/>
          <w:u w:val="single"/>
        </w:rPr>
      </w:pPr>
      <w:r w:rsidRPr="009D491E">
        <w:rPr>
          <w:rFonts w:cs="Arial"/>
          <w:b/>
          <w:bCs/>
          <w:sz w:val="22"/>
          <w:u w:val="single"/>
        </w:rPr>
        <w:t>Description des Services</w:t>
      </w:r>
    </w:p>
    <w:p w14:paraId="1EBF158F" w14:textId="77777777" w:rsidR="009D491E" w:rsidRPr="009D491E" w:rsidRDefault="009D491E" w:rsidP="009D491E">
      <w:pPr>
        <w:rPr>
          <w:rFonts w:cs="Arial"/>
          <w:b/>
          <w:bCs/>
          <w:sz w:val="22"/>
        </w:rPr>
      </w:pPr>
    </w:p>
    <w:p w14:paraId="49AF766A" w14:textId="3EC99687" w:rsidR="009D491E" w:rsidRPr="009D491E" w:rsidRDefault="009D491E" w:rsidP="009D491E">
      <w:pPr>
        <w:rPr>
          <w:rFonts w:cs="Arial"/>
          <w:sz w:val="22"/>
        </w:rPr>
      </w:pPr>
      <w:r w:rsidRPr="009D491E">
        <w:rPr>
          <w:rFonts w:cs="Arial"/>
          <w:b/>
          <w:bCs/>
          <w:sz w:val="22"/>
        </w:rPr>
        <w:sym w:font="Wingdings" w:char="F0E8"/>
      </w:r>
      <w:r w:rsidRPr="009D491E">
        <w:rPr>
          <w:rFonts w:cs="Arial"/>
          <w:b/>
          <w:bCs/>
          <w:sz w:val="22"/>
          <w:u w:val="single"/>
        </w:rPr>
        <w:t>Service n°1</w:t>
      </w:r>
    </w:p>
    <w:p w14:paraId="26DBD72F" w14:textId="77777777" w:rsidR="009D491E" w:rsidRPr="009D491E" w:rsidRDefault="009D491E" w:rsidP="009D491E">
      <w:pPr>
        <w:rPr>
          <w:rFonts w:cs="Arial"/>
          <w:sz w:val="22"/>
        </w:rPr>
      </w:pPr>
    </w:p>
    <w:p w14:paraId="6B5E8E81" w14:textId="37C86F3F" w:rsidR="009D491E" w:rsidRPr="009D491E" w:rsidRDefault="009D491E" w:rsidP="009D491E">
      <w:pPr>
        <w:pStyle w:val="Paragraphedeliste"/>
        <w:numPr>
          <w:ilvl w:val="0"/>
          <w:numId w:val="7"/>
        </w:numPr>
        <w:rPr>
          <w:rFonts w:cs="Arial"/>
          <w:sz w:val="22"/>
        </w:rPr>
      </w:pPr>
      <w:r w:rsidRPr="009D491E">
        <w:rPr>
          <w:rFonts w:cs="Arial"/>
          <w:b/>
          <w:bCs/>
          <w:sz w:val="22"/>
        </w:rPr>
        <w:t>Description :</w:t>
      </w:r>
      <w:r w:rsidRPr="009D491E">
        <w:rPr>
          <w:rFonts w:cs="Arial"/>
          <w:sz w:val="22"/>
        </w:rPr>
        <w:t xml:space="preserve"> </w:t>
      </w:r>
      <w:r w:rsidRPr="009D491E">
        <w:rPr>
          <w:rFonts w:cs="Arial"/>
          <w:sz w:val="22"/>
          <w:highlight w:val="yellow"/>
        </w:rPr>
        <w:t>[Description détaillée du service, incluant les objectifs à atteindre et les résultats attendus.]</w:t>
      </w:r>
    </w:p>
    <w:p w14:paraId="44E563F7" w14:textId="77777777" w:rsidR="009D491E" w:rsidRDefault="009D491E" w:rsidP="009D491E">
      <w:pPr>
        <w:rPr>
          <w:rFonts w:cs="Arial"/>
          <w:b/>
          <w:bCs/>
          <w:sz w:val="22"/>
        </w:rPr>
      </w:pPr>
    </w:p>
    <w:p w14:paraId="7372D450" w14:textId="77777777" w:rsidR="009D491E" w:rsidRDefault="009D491E" w:rsidP="009D491E">
      <w:pPr>
        <w:pStyle w:val="Paragraphedeliste"/>
        <w:numPr>
          <w:ilvl w:val="0"/>
          <w:numId w:val="7"/>
        </w:numPr>
        <w:rPr>
          <w:rFonts w:cs="Arial"/>
          <w:sz w:val="22"/>
        </w:rPr>
      </w:pPr>
      <w:r w:rsidRPr="009D491E">
        <w:rPr>
          <w:rFonts w:cs="Arial"/>
          <w:b/>
          <w:bCs/>
          <w:sz w:val="22"/>
        </w:rPr>
        <w:t>Délai de réalisation :</w:t>
      </w:r>
      <w:r w:rsidRPr="009D491E">
        <w:rPr>
          <w:rFonts w:cs="Arial"/>
          <w:sz w:val="22"/>
        </w:rPr>
        <w:t xml:space="preserve"> Le service sera réalisé entre le </w:t>
      </w:r>
      <w:r w:rsidRPr="009D491E">
        <w:rPr>
          <w:rFonts w:cs="Arial"/>
          <w:sz w:val="22"/>
          <w:highlight w:val="yellow"/>
        </w:rPr>
        <w:t>[date de début]</w:t>
      </w:r>
      <w:r w:rsidRPr="009D491E">
        <w:rPr>
          <w:rFonts w:cs="Arial"/>
          <w:sz w:val="22"/>
        </w:rPr>
        <w:t xml:space="preserve"> et le </w:t>
      </w:r>
      <w:r w:rsidRPr="009D491E">
        <w:rPr>
          <w:rFonts w:cs="Arial"/>
          <w:sz w:val="22"/>
          <w:highlight w:val="yellow"/>
        </w:rPr>
        <w:t>[date de fin]</w:t>
      </w:r>
      <w:r w:rsidRPr="009D491E">
        <w:rPr>
          <w:rFonts w:cs="Arial"/>
          <w:sz w:val="22"/>
        </w:rPr>
        <w:t>, sauf modification convenue par écrit entre les Parties.</w:t>
      </w:r>
    </w:p>
    <w:p w14:paraId="1747FAE6" w14:textId="77777777" w:rsidR="009D491E" w:rsidRPr="009D491E" w:rsidRDefault="009D491E" w:rsidP="009D491E">
      <w:pPr>
        <w:pStyle w:val="Paragraphedeliste"/>
        <w:rPr>
          <w:rFonts w:cs="Arial"/>
          <w:b/>
          <w:bCs/>
          <w:sz w:val="22"/>
        </w:rPr>
      </w:pPr>
    </w:p>
    <w:p w14:paraId="7ADB6F7B" w14:textId="77777777" w:rsidR="009D491E" w:rsidRDefault="009D491E" w:rsidP="009D491E">
      <w:pPr>
        <w:pStyle w:val="Paragraphedeliste"/>
        <w:numPr>
          <w:ilvl w:val="0"/>
          <w:numId w:val="7"/>
        </w:numPr>
        <w:rPr>
          <w:rFonts w:cs="Arial"/>
          <w:sz w:val="22"/>
        </w:rPr>
      </w:pPr>
      <w:r w:rsidRPr="009D491E">
        <w:rPr>
          <w:rFonts w:cs="Arial"/>
          <w:b/>
          <w:bCs/>
          <w:sz w:val="22"/>
        </w:rPr>
        <w:t>Livrables :</w:t>
      </w:r>
      <w:r w:rsidRPr="009D491E">
        <w:rPr>
          <w:rFonts w:cs="Arial"/>
          <w:sz w:val="22"/>
        </w:rPr>
        <w:t xml:space="preserve"> </w:t>
      </w:r>
      <w:r w:rsidRPr="009D491E">
        <w:rPr>
          <w:rFonts w:cs="Arial"/>
          <w:sz w:val="22"/>
          <w:highlight w:val="yellow"/>
        </w:rPr>
        <w:t>[Liste des documents, analyses, rapports, ou tout autre élément qui sera remis au Client à la conclusion du service.]</w:t>
      </w:r>
    </w:p>
    <w:p w14:paraId="4F50B23A" w14:textId="77777777" w:rsidR="009D491E" w:rsidRPr="009D491E" w:rsidRDefault="009D491E" w:rsidP="009D491E">
      <w:pPr>
        <w:pStyle w:val="Paragraphedeliste"/>
        <w:rPr>
          <w:rFonts w:cs="Arial"/>
          <w:b/>
          <w:bCs/>
          <w:sz w:val="22"/>
        </w:rPr>
      </w:pPr>
    </w:p>
    <w:p w14:paraId="31DD474D" w14:textId="50878A8F" w:rsidR="009D491E" w:rsidRPr="009D491E" w:rsidRDefault="009D491E" w:rsidP="009D491E">
      <w:pPr>
        <w:pStyle w:val="Paragraphedeliste"/>
        <w:numPr>
          <w:ilvl w:val="0"/>
          <w:numId w:val="7"/>
        </w:numPr>
        <w:rPr>
          <w:rFonts w:cs="Arial"/>
          <w:sz w:val="22"/>
        </w:rPr>
      </w:pPr>
      <w:r w:rsidRPr="009D491E">
        <w:rPr>
          <w:rFonts w:cs="Arial"/>
          <w:b/>
          <w:bCs/>
          <w:sz w:val="22"/>
        </w:rPr>
        <w:t>Ressources fournies par le Client :</w:t>
      </w:r>
      <w:r w:rsidRPr="009D491E">
        <w:rPr>
          <w:rFonts w:cs="Arial"/>
          <w:sz w:val="22"/>
        </w:rPr>
        <w:t xml:space="preserve"> </w:t>
      </w:r>
      <w:r w:rsidRPr="009D491E">
        <w:rPr>
          <w:rFonts w:cs="Arial"/>
          <w:sz w:val="22"/>
          <w:highlight w:val="yellow"/>
        </w:rPr>
        <w:t>[Description des informations, documents ou autres ressources que le Client s'engage à fournir pour faciliter la prestation du service.]</w:t>
      </w:r>
    </w:p>
    <w:p w14:paraId="290FD91B" w14:textId="2CCA66D2" w:rsidR="009D491E" w:rsidRDefault="009D491E" w:rsidP="009D491E">
      <w:pPr>
        <w:rPr>
          <w:rFonts w:cs="Arial"/>
          <w:sz w:val="22"/>
        </w:rPr>
      </w:pPr>
    </w:p>
    <w:p w14:paraId="5ADF3306" w14:textId="1A62E6D8" w:rsidR="009D491E" w:rsidRPr="009D491E" w:rsidRDefault="009D491E" w:rsidP="009D491E">
      <w:pPr>
        <w:pStyle w:val="Paragraphedeliste"/>
        <w:numPr>
          <w:ilvl w:val="0"/>
          <w:numId w:val="7"/>
        </w:numPr>
        <w:rPr>
          <w:rFonts w:cs="Arial"/>
          <w:b/>
          <w:bCs/>
          <w:sz w:val="22"/>
        </w:rPr>
      </w:pPr>
      <w:r w:rsidRPr="009D491E">
        <w:rPr>
          <w:rFonts w:cs="Arial"/>
          <w:b/>
          <w:bCs/>
          <w:sz w:val="22"/>
        </w:rPr>
        <w:t>Niveaux de service attendus :</w:t>
      </w:r>
    </w:p>
    <w:p w14:paraId="2DFDB628" w14:textId="77777777" w:rsidR="009D491E" w:rsidRDefault="009D491E" w:rsidP="009D491E">
      <w:pPr>
        <w:pStyle w:val="Paragraphedeliste"/>
        <w:numPr>
          <w:ilvl w:val="1"/>
          <w:numId w:val="7"/>
        </w:numPr>
        <w:rPr>
          <w:rFonts w:cs="Arial"/>
          <w:sz w:val="22"/>
        </w:rPr>
      </w:pPr>
      <w:r w:rsidRPr="009D491E">
        <w:rPr>
          <w:rFonts w:cs="Arial"/>
          <w:sz w:val="22"/>
        </w:rPr>
        <w:t>Respect des délais indiqués pour chaque phase du projet.</w:t>
      </w:r>
    </w:p>
    <w:p w14:paraId="1DA41A31" w14:textId="77777777" w:rsidR="009D491E" w:rsidRDefault="009D491E" w:rsidP="009D491E">
      <w:pPr>
        <w:pStyle w:val="Paragraphedeliste"/>
        <w:numPr>
          <w:ilvl w:val="1"/>
          <w:numId w:val="7"/>
        </w:numPr>
        <w:rPr>
          <w:rFonts w:cs="Arial"/>
          <w:sz w:val="22"/>
        </w:rPr>
      </w:pPr>
      <w:r w:rsidRPr="009D491E">
        <w:rPr>
          <w:rFonts w:cs="Arial"/>
          <w:sz w:val="22"/>
        </w:rPr>
        <w:t>Qualité des rapports et analyses conforme aux standards internationaux pertinents.</w:t>
      </w:r>
    </w:p>
    <w:p w14:paraId="3816555E" w14:textId="5CD97681" w:rsidR="009D491E" w:rsidRPr="009D491E" w:rsidRDefault="009D491E" w:rsidP="009D491E">
      <w:pPr>
        <w:pStyle w:val="Paragraphedeliste"/>
        <w:numPr>
          <w:ilvl w:val="1"/>
          <w:numId w:val="7"/>
        </w:numPr>
        <w:rPr>
          <w:rFonts w:cs="Arial"/>
          <w:sz w:val="22"/>
        </w:rPr>
      </w:pPr>
      <w:r w:rsidRPr="009D491E">
        <w:rPr>
          <w:rFonts w:cs="Arial"/>
          <w:sz w:val="22"/>
        </w:rPr>
        <w:t>Disponibilité pour des réunions de suivi hebdomadaires avec le client.</w:t>
      </w:r>
    </w:p>
    <w:p w14:paraId="27882399" w14:textId="77777777" w:rsidR="009D491E" w:rsidRPr="009D491E" w:rsidRDefault="009D491E" w:rsidP="009D491E">
      <w:pPr>
        <w:rPr>
          <w:rFonts w:cs="Arial"/>
          <w:sz w:val="22"/>
        </w:rPr>
      </w:pPr>
    </w:p>
    <w:p w14:paraId="1105340F" w14:textId="0DE3081A" w:rsidR="009D491E" w:rsidRPr="009D491E" w:rsidRDefault="009D491E" w:rsidP="009D491E">
      <w:pPr>
        <w:rPr>
          <w:rFonts w:cs="Arial"/>
          <w:sz w:val="22"/>
        </w:rPr>
      </w:pPr>
      <w:r w:rsidRPr="009D491E">
        <w:rPr>
          <w:rFonts w:cs="Arial"/>
          <w:b/>
          <w:bCs/>
          <w:sz w:val="22"/>
        </w:rPr>
        <w:sym w:font="Wingdings" w:char="F0E8"/>
      </w:r>
      <w:r w:rsidRPr="009D491E">
        <w:rPr>
          <w:rFonts w:cs="Arial"/>
          <w:b/>
          <w:bCs/>
          <w:sz w:val="22"/>
          <w:u w:val="single"/>
        </w:rPr>
        <w:t>Service n°2</w:t>
      </w:r>
    </w:p>
    <w:p w14:paraId="4245555A" w14:textId="77777777" w:rsidR="009D491E" w:rsidRDefault="009D491E" w:rsidP="009D491E">
      <w:pPr>
        <w:rPr>
          <w:rFonts w:cs="Arial"/>
          <w:i/>
          <w:iCs/>
          <w:sz w:val="22"/>
        </w:rPr>
      </w:pPr>
    </w:p>
    <w:p w14:paraId="0FAAEA2F" w14:textId="0D405303" w:rsidR="009D491E" w:rsidRPr="00AB71DD" w:rsidRDefault="009D491E" w:rsidP="009D491E">
      <w:pPr>
        <w:pStyle w:val="Paragraphedeliste"/>
        <w:numPr>
          <w:ilvl w:val="0"/>
          <w:numId w:val="7"/>
        </w:numPr>
        <w:rPr>
          <w:rFonts w:cs="Arial"/>
          <w:sz w:val="22"/>
          <w:highlight w:val="yellow"/>
        </w:rPr>
      </w:pPr>
      <w:r w:rsidRPr="00AB71DD">
        <w:rPr>
          <w:rFonts w:cs="Arial"/>
          <w:i/>
          <w:iCs/>
          <w:sz w:val="22"/>
          <w:highlight w:val="yellow"/>
        </w:rPr>
        <w:t>Appliquer la même structure pour chaque service supplémentaire.</w:t>
      </w:r>
    </w:p>
    <w:p w14:paraId="7CAED747" w14:textId="77777777" w:rsidR="009D491E" w:rsidRDefault="009D491E" w:rsidP="009D491E">
      <w:pPr>
        <w:rPr>
          <w:rFonts w:cs="Arial"/>
          <w:b/>
          <w:bCs/>
          <w:sz w:val="22"/>
        </w:rPr>
      </w:pPr>
    </w:p>
    <w:p w14:paraId="2AE6D289" w14:textId="3EED1A81" w:rsidR="009D491E" w:rsidRPr="009D491E" w:rsidRDefault="009D491E" w:rsidP="00A018DD">
      <w:pPr>
        <w:pStyle w:val="Paragraphedeliste"/>
        <w:numPr>
          <w:ilvl w:val="0"/>
          <w:numId w:val="13"/>
        </w:numPr>
        <w:rPr>
          <w:rFonts w:cs="Arial"/>
          <w:b/>
          <w:bCs/>
          <w:sz w:val="22"/>
          <w:u w:val="single"/>
        </w:rPr>
      </w:pPr>
      <w:r w:rsidRPr="009D491E">
        <w:rPr>
          <w:rFonts w:cs="Arial"/>
          <w:b/>
          <w:bCs/>
          <w:sz w:val="22"/>
          <w:u w:val="single"/>
        </w:rPr>
        <w:t xml:space="preserve">Standards de </w:t>
      </w:r>
      <w:r>
        <w:rPr>
          <w:rFonts w:cs="Arial"/>
          <w:b/>
          <w:bCs/>
          <w:sz w:val="22"/>
          <w:u w:val="single"/>
        </w:rPr>
        <w:t>q</w:t>
      </w:r>
      <w:r w:rsidRPr="009D491E">
        <w:rPr>
          <w:rFonts w:cs="Arial"/>
          <w:b/>
          <w:bCs/>
          <w:sz w:val="22"/>
          <w:u w:val="single"/>
        </w:rPr>
        <w:t xml:space="preserve">ualité et </w:t>
      </w:r>
      <w:r>
        <w:rPr>
          <w:rFonts w:cs="Arial"/>
          <w:b/>
          <w:bCs/>
          <w:sz w:val="22"/>
          <w:u w:val="single"/>
        </w:rPr>
        <w:t>c</w:t>
      </w:r>
      <w:r w:rsidRPr="009D491E">
        <w:rPr>
          <w:rFonts w:cs="Arial"/>
          <w:b/>
          <w:bCs/>
          <w:sz w:val="22"/>
          <w:u w:val="single"/>
        </w:rPr>
        <w:t>onformité</w:t>
      </w:r>
    </w:p>
    <w:p w14:paraId="54A1AE09" w14:textId="77777777" w:rsidR="009D491E" w:rsidRDefault="009D491E" w:rsidP="009D491E">
      <w:pPr>
        <w:rPr>
          <w:rFonts w:cs="Arial"/>
          <w:sz w:val="22"/>
        </w:rPr>
      </w:pPr>
    </w:p>
    <w:p w14:paraId="0D48F28E" w14:textId="77777777" w:rsidR="009D491E" w:rsidRPr="009D491E" w:rsidRDefault="009D491E" w:rsidP="009D491E">
      <w:pPr>
        <w:rPr>
          <w:rFonts w:cs="Arial"/>
          <w:sz w:val="22"/>
        </w:rPr>
      </w:pPr>
      <w:r w:rsidRPr="009D491E">
        <w:rPr>
          <w:rFonts w:cs="Arial"/>
          <w:sz w:val="22"/>
        </w:rPr>
        <w:t>Les services seront fournis en conformité avec les standards de qualité établis et acceptés dans le domaine d'activité du Client et respecteront les spécifications techniques convenues dans cette annexe. Les critères de qualité incluent :</w:t>
      </w:r>
    </w:p>
    <w:p w14:paraId="428DD8D9" w14:textId="77777777" w:rsidR="009D491E" w:rsidRPr="009D491E" w:rsidRDefault="009D491E" w:rsidP="009D491E">
      <w:pPr>
        <w:rPr>
          <w:rFonts w:cs="Arial"/>
          <w:sz w:val="22"/>
        </w:rPr>
      </w:pPr>
    </w:p>
    <w:p w14:paraId="4CEF89D5" w14:textId="7658B955" w:rsidR="009D491E" w:rsidRDefault="009D491E" w:rsidP="009D491E">
      <w:pPr>
        <w:pStyle w:val="Paragraphedeliste"/>
        <w:numPr>
          <w:ilvl w:val="0"/>
          <w:numId w:val="7"/>
        </w:numPr>
        <w:rPr>
          <w:rFonts w:cs="Arial"/>
          <w:sz w:val="22"/>
        </w:rPr>
      </w:pPr>
      <w:r w:rsidRPr="009D491E">
        <w:rPr>
          <w:rFonts w:cs="Arial"/>
          <w:b/>
          <w:bCs/>
          <w:sz w:val="22"/>
        </w:rPr>
        <w:t>Précision et Fiabilité :</w:t>
      </w:r>
      <w:r w:rsidRPr="009D491E">
        <w:rPr>
          <w:rFonts w:cs="Arial"/>
          <w:sz w:val="22"/>
        </w:rPr>
        <w:t xml:space="preserve"> Les informations et les analyses fournies doivent être exactes et fiables.</w:t>
      </w:r>
    </w:p>
    <w:p w14:paraId="26F252BC" w14:textId="783FFD51" w:rsidR="009D491E" w:rsidRDefault="009D491E" w:rsidP="009D491E">
      <w:pPr>
        <w:pStyle w:val="Paragraphedeliste"/>
        <w:numPr>
          <w:ilvl w:val="0"/>
          <w:numId w:val="7"/>
        </w:numPr>
        <w:rPr>
          <w:rFonts w:cs="Arial"/>
          <w:sz w:val="22"/>
        </w:rPr>
      </w:pPr>
      <w:r w:rsidRPr="009D491E">
        <w:rPr>
          <w:rFonts w:cs="Arial"/>
          <w:b/>
          <w:bCs/>
          <w:sz w:val="22"/>
        </w:rPr>
        <w:t>Réactivité :</w:t>
      </w:r>
      <w:r w:rsidRPr="009D491E">
        <w:rPr>
          <w:rFonts w:cs="Arial"/>
          <w:sz w:val="22"/>
        </w:rPr>
        <w:t xml:space="preserve"> Réponses aux demandes d'informations ou aux problèmes soulevés dans un délai maximum de 24 heures.</w:t>
      </w:r>
    </w:p>
    <w:p w14:paraId="2C923016" w14:textId="4B903E36" w:rsidR="009D491E" w:rsidRPr="009D491E" w:rsidRDefault="009D491E" w:rsidP="009D491E">
      <w:pPr>
        <w:pStyle w:val="Paragraphedeliste"/>
        <w:numPr>
          <w:ilvl w:val="0"/>
          <w:numId w:val="7"/>
        </w:numPr>
        <w:rPr>
          <w:rFonts w:cs="Arial"/>
          <w:sz w:val="22"/>
        </w:rPr>
      </w:pPr>
      <w:r w:rsidRPr="009D491E">
        <w:rPr>
          <w:rFonts w:cs="Arial"/>
          <w:b/>
          <w:bCs/>
          <w:sz w:val="22"/>
        </w:rPr>
        <w:t>Confidentialité :</w:t>
      </w:r>
      <w:r w:rsidRPr="009D491E">
        <w:rPr>
          <w:rFonts w:cs="Arial"/>
          <w:sz w:val="22"/>
        </w:rPr>
        <w:t xml:space="preserve"> Toutes les informations traitées ou générées seront traitées avec la plus stricte confidentialité.</w:t>
      </w:r>
    </w:p>
    <w:p w14:paraId="56B42B11" w14:textId="77777777" w:rsidR="009D491E" w:rsidRDefault="009D491E" w:rsidP="009D491E">
      <w:pPr>
        <w:rPr>
          <w:rFonts w:cs="Arial"/>
          <w:b/>
          <w:bCs/>
          <w:sz w:val="22"/>
        </w:rPr>
      </w:pPr>
    </w:p>
    <w:p w14:paraId="2D601A57" w14:textId="5EDDE3BC" w:rsidR="009D491E" w:rsidRPr="009D491E" w:rsidRDefault="009D491E" w:rsidP="00A018DD">
      <w:pPr>
        <w:pStyle w:val="Paragraphedeliste"/>
        <w:numPr>
          <w:ilvl w:val="0"/>
          <w:numId w:val="13"/>
        </w:numPr>
        <w:rPr>
          <w:rFonts w:cs="Arial"/>
          <w:b/>
          <w:bCs/>
          <w:sz w:val="22"/>
          <w:u w:val="single"/>
        </w:rPr>
      </w:pPr>
      <w:r w:rsidRPr="009D491E">
        <w:rPr>
          <w:rFonts w:cs="Arial"/>
          <w:b/>
          <w:bCs/>
          <w:sz w:val="22"/>
          <w:u w:val="single"/>
        </w:rPr>
        <w:t>Modifications des Services</w:t>
      </w:r>
    </w:p>
    <w:p w14:paraId="0C2D89EE" w14:textId="77777777" w:rsidR="009D491E" w:rsidRDefault="009D491E" w:rsidP="009D491E">
      <w:pPr>
        <w:rPr>
          <w:rFonts w:cs="Arial"/>
          <w:sz w:val="22"/>
        </w:rPr>
      </w:pPr>
    </w:p>
    <w:p w14:paraId="5ADF5717" w14:textId="0626739A" w:rsidR="009D491E" w:rsidRDefault="009D491E" w:rsidP="009D491E">
      <w:pPr>
        <w:rPr>
          <w:rFonts w:cs="Arial"/>
          <w:sz w:val="22"/>
        </w:rPr>
      </w:pPr>
      <w:r w:rsidRPr="009D491E">
        <w:rPr>
          <w:rFonts w:cs="Arial"/>
          <w:sz w:val="22"/>
        </w:rPr>
        <w:t>Toute demande de modification des services décrits dans cette annexe doit être formulée par écrit et acceptée par les deux Parties. Les modifications seront ensuite intégrées dans une nouvelle annexe ou dans un avenant à cette annexe, spécifiant les ajustements des services, des délais et des coûts associés.</w:t>
      </w:r>
    </w:p>
    <w:p w14:paraId="0C408467" w14:textId="22241852" w:rsidR="009D491E" w:rsidRDefault="009D491E" w:rsidP="009D491E">
      <w:pPr>
        <w:rPr>
          <w:rFonts w:cs="Arial"/>
          <w:sz w:val="22"/>
        </w:rPr>
      </w:pPr>
    </w:p>
    <w:p w14:paraId="5990709A" w14:textId="77777777" w:rsidR="009D491E" w:rsidRPr="009D491E" w:rsidRDefault="009D491E" w:rsidP="009D491E">
      <w:pPr>
        <w:rPr>
          <w:rFonts w:cs="Arial"/>
          <w:sz w:val="22"/>
        </w:rPr>
      </w:pPr>
    </w:p>
    <w:p w14:paraId="24CFDB4A" w14:textId="21F9FF98" w:rsidR="009D491E" w:rsidRPr="009D491E" w:rsidRDefault="009D491E" w:rsidP="00A018DD">
      <w:pPr>
        <w:numPr>
          <w:ilvl w:val="0"/>
          <w:numId w:val="13"/>
        </w:numPr>
        <w:tabs>
          <w:tab w:val="num" w:pos="360"/>
        </w:tabs>
        <w:rPr>
          <w:rFonts w:cs="Arial"/>
          <w:b/>
          <w:bCs/>
          <w:sz w:val="22"/>
          <w:u w:val="single"/>
        </w:rPr>
      </w:pPr>
      <w:r w:rsidRPr="009D491E">
        <w:rPr>
          <w:rFonts w:cs="Arial"/>
          <w:b/>
          <w:bCs/>
          <w:sz w:val="22"/>
          <w:u w:val="single"/>
        </w:rPr>
        <w:t>Annexes Supplémentaires</w:t>
      </w:r>
    </w:p>
    <w:p w14:paraId="52F9689F" w14:textId="77777777" w:rsidR="009D491E" w:rsidRDefault="009D491E" w:rsidP="009D491E">
      <w:pPr>
        <w:rPr>
          <w:rFonts w:cs="Arial"/>
          <w:sz w:val="22"/>
        </w:rPr>
      </w:pPr>
    </w:p>
    <w:p w14:paraId="551C70E3" w14:textId="153CA7AE" w:rsidR="009D491E" w:rsidRPr="009D491E" w:rsidRDefault="009D491E" w:rsidP="009D491E">
      <w:pPr>
        <w:rPr>
          <w:rFonts w:cs="Arial"/>
          <w:sz w:val="22"/>
        </w:rPr>
      </w:pPr>
      <w:r w:rsidRPr="009D491E">
        <w:rPr>
          <w:rFonts w:cs="Arial"/>
          <w:sz w:val="22"/>
        </w:rPr>
        <w:t xml:space="preserve">Des documents supplémentaires peuvent être annexés à la présente pour préciser ou compléter les informations relatives aux services. Ces documents sont réputés faire partie intégrante de l'annexe </w:t>
      </w:r>
      <w:r w:rsidRPr="009D491E">
        <w:rPr>
          <w:rFonts w:cs="Arial"/>
          <w:sz w:val="22"/>
          <w:highlight w:val="yellow"/>
        </w:rPr>
        <w:t>[X]</w:t>
      </w:r>
      <w:r w:rsidRPr="009D491E">
        <w:rPr>
          <w:rFonts w:cs="Arial"/>
          <w:sz w:val="22"/>
        </w:rPr>
        <w:t>.</w:t>
      </w:r>
    </w:p>
    <w:p w14:paraId="7BE38E79" w14:textId="77777777" w:rsidR="00A51910" w:rsidRDefault="00A51910">
      <w:pPr>
        <w:rPr>
          <w:rFonts w:cs="Arial"/>
          <w:sz w:val="22"/>
        </w:rPr>
      </w:pPr>
    </w:p>
    <w:sectPr w:rsidR="00A5191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AD726" w14:textId="77777777" w:rsidR="00253F9E" w:rsidRDefault="00253F9E" w:rsidP="0009110A">
      <w:r>
        <w:separator/>
      </w:r>
    </w:p>
  </w:endnote>
  <w:endnote w:type="continuationSeparator" w:id="0">
    <w:p w14:paraId="1D7B4860" w14:textId="77777777" w:rsidR="00253F9E" w:rsidRDefault="00253F9E" w:rsidP="0009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243145"/>
      <w:docPartObj>
        <w:docPartGallery w:val="Page Numbers (Bottom of Page)"/>
        <w:docPartUnique/>
      </w:docPartObj>
    </w:sdtPr>
    <w:sdtEndPr>
      <w:rPr>
        <w:sz w:val="20"/>
        <w:szCs w:val="20"/>
      </w:rPr>
    </w:sdtEndPr>
    <w:sdtContent>
      <w:p w14:paraId="1D7DA7D2" w14:textId="77777777" w:rsidR="00A26D1E" w:rsidRDefault="00825484" w:rsidP="00825484">
        <w:pPr>
          <w:pStyle w:val="Pieddepage"/>
          <w:jc w:val="right"/>
          <w:rPr>
            <w:sz w:val="20"/>
            <w:szCs w:val="20"/>
          </w:rPr>
        </w:pPr>
        <w:r w:rsidRPr="00825484">
          <w:rPr>
            <w:sz w:val="20"/>
            <w:szCs w:val="20"/>
          </w:rPr>
          <w:fldChar w:fldCharType="begin"/>
        </w:r>
        <w:r w:rsidRPr="00825484">
          <w:rPr>
            <w:sz w:val="20"/>
            <w:szCs w:val="20"/>
          </w:rPr>
          <w:instrText>PAGE   \* MERGEFORMAT</w:instrText>
        </w:r>
        <w:r w:rsidRPr="00825484">
          <w:rPr>
            <w:sz w:val="20"/>
            <w:szCs w:val="20"/>
          </w:rPr>
          <w:fldChar w:fldCharType="separate"/>
        </w:r>
        <w:r w:rsidRPr="00825484">
          <w:rPr>
            <w:sz w:val="20"/>
            <w:szCs w:val="20"/>
          </w:rPr>
          <w:t>2</w:t>
        </w:r>
        <w:r w:rsidRPr="00825484">
          <w:rPr>
            <w:sz w:val="20"/>
            <w:szCs w:val="20"/>
          </w:rPr>
          <w:fldChar w:fldCharType="end"/>
        </w:r>
      </w:p>
      <w:p w14:paraId="693C725F" w14:textId="69C9FFD8" w:rsidR="00825484" w:rsidRPr="00825484" w:rsidRDefault="00C5384E" w:rsidP="00A26D1E">
        <w:pPr>
          <w:pStyle w:val="Pieddepage"/>
          <w:jc w:val="center"/>
          <w:rPr>
            <w:sz w:val="20"/>
            <w:szCs w:val="20"/>
          </w:rPr>
        </w:pPr>
        <w:r w:rsidRPr="00C5384E">
          <w:rPr>
            <w:sz w:val="20"/>
            <w:szCs w:val="20"/>
          </w:rPr>
          <w:t>https://aurelienbamde.com/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EC1C6" w14:textId="77777777" w:rsidR="00253F9E" w:rsidRDefault="00253F9E" w:rsidP="0009110A">
      <w:r>
        <w:separator/>
      </w:r>
    </w:p>
  </w:footnote>
  <w:footnote w:type="continuationSeparator" w:id="0">
    <w:p w14:paraId="6040C366" w14:textId="77777777" w:rsidR="00253F9E" w:rsidRDefault="00253F9E" w:rsidP="0009110A">
      <w:r>
        <w:continuationSeparator/>
      </w:r>
    </w:p>
  </w:footnote>
  <w:footnote w:id="1">
    <w:p w14:paraId="613CAD08" w14:textId="77777777" w:rsidR="00F740C1" w:rsidRDefault="00F740C1" w:rsidP="0009110A">
      <w:pPr>
        <w:pStyle w:val="Notedebasdepage"/>
      </w:pPr>
      <w:r>
        <w:rPr>
          <w:rStyle w:val="Appelnotedebasdep"/>
        </w:rPr>
        <w:footnoteRef/>
      </w:r>
      <w:r>
        <w:t xml:space="preserve"> Sur le régime de la rupture abusive des relations commerciales établies  V. l’article L. 442-1 du Code de commerce.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157D"/>
    <w:multiLevelType w:val="multilevel"/>
    <w:tmpl w:val="0402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9191B"/>
    <w:multiLevelType w:val="multilevel"/>
    <w:tmpl w:val="C6C6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66D00"/>
    <w:multiLevelType w:val="multilevel"/>
    <w:tmpl w:val="E5FCA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307E8"/>
    <w:multiLevelType w:val="multilevel"/>
    <w:tmpl w:val="40AC794A"/>
    <w:lvl w:ilvl="0">
      <w:start w:val="19"/>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48074F"/>
    <w:multiLevelType w:val="multilevel"/>
    <w:tmpl w:val="3B266A4A"/>
    <w:lvl w:ilvl="0">
      <w:start w:val="20"/>
      <w:numFmt w:val="decimal"/>
      <w:lvlText w:val="%1."/>
      <w:lvlJc w:val="left"/>
      <w:pPr>
        <w:ind w:left="480" w:hanging="480"/>
      </w:pPr>
      <w:rPr>
        <w:rFonts w:hint="default"/>
        <w:b w:val="0"/>
        <w:u w:val="none"/>
      </w:rPr>
    </w:lvl>
    <w:lvl w:ilvl="1">
      <w:start w:val="2"/>
      <w:numFmt w:val="decimal"/>
      <w:lvlText w:val="%1.%2."/>
      <w:lvlJc w:val="left"/>
      <w:pPr>
        <w:ind w:left="720" w:hanging="720"/>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5" w15:restartNumberingAfterBreak="0">
    <w:nsid w:val="0DA4065F"/>
    <w:multiLevelType w:val="hybridMultilevel"/>
    <w:tmpl w:val="542C7952"/>
    <w:lvl w:ilvl="0" w:tplc="25F22D16">
      <w:start w:val="1"/>
      <w:numFmt w:val="lowerLetter"/>
      <w:pStyle w:val="Titre2"/>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6" w15:restartNumberingAfterBreak="0">
    <w:nsid w:val="0F817F0D"/>
    <w:multiLevelType w:val="hybridMultilevel"/>
    <w:tmpl w:val="EDC8D7F2"/>
    <w:lvl w:ilvl="0" w:tplc="06040AD0">
      <w:start w:val="1"/>
      <w:numFmt w:val="decimal"/>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15D42EE"/>
    <w:multiLevelType w:val="hybridMultilevel"/>
    <w:tmpl w:val="E9CA9C18"/>
    <w:lvl w:ilvl="0" w:tplc="E1BEFA70">
      <w:start w:val="1"/>
      <w:numFmt w:val="upperLetter"/>
      <w:pStyle w:val="Titre1"/>
      <w:lvlText w:val="%1)"/>
      <w:lvlJc w:val="left"/>
      <w:pPr>
        <w:ind w:left="1440" w:hanging="360"/>
      </w:pPr>
      <w:rPr>
        <w:rFonts w:hint="default"/>
        <w:b/>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117977A9"/>
    <w:multiLevelType w:val="multilevel"/>
    <w:tmpl w:val="A6A80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D3F68"/>
    <w:multiLevelType w:val="multilevel"/>
    <w:tmpl w:val="A02AD9FC"/>
    <w:name w:val="Juridique"/>
    <w:styleLink w:val="StyleJuridique"/>
    <w:lvl w:ilvl="0">
      <w:start w:val="1"/>
      <w:numFmt w:val="decimal"/>
      <w:lvlText w:val="Section %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decimalZero"/>
      <w:lvlText w:val="%8."/>
      <w:lvlJc w:val="left"/>
      <w:pPr>
        <w:ind w:left="2880" w:hanging="360"/>
      </w:pPr>
      <w:rPr>
        <w:rFonts w:hint="default"/>
      </w:rPr>
    </w:lvl>
    <w:lvl w:ilvl="8">
      <w:start w:val="1"/>
      <mc:AlternateContent>
        <mc:Choice Requires="w14">
          <w:numFmt w:val="custom" w:format="001, 002, 003, ..."/>
        </mc:Choice>
        <mc:Fallback>
          <w:numFmt w:val="decimal"/>
        </mc:Fallback>
      </mc:AlternateContent>
      <w:lvlText w:val="%9."/>
      <w:lvlJc w:val="left"/>
      <w:pPr>
        <w:ind w:left="3240" w:hanging="360"/>
      </w:pPr>
      <w:rPr>
        <w:rFonts w:hint="default"/>
      </w:rPr>
    </w:lvl>
  </w:abstractNum>
  <w:abstractNum w:abstractNumId="10" w15:restartNumberingAfterBreak="0">
    <w:nsid w:val="20CF6D91"/>
    <w:multiLevelType w:val="hybridMultilevel"/>
    <w:tmpl w:val="3D14913A"/>
    <w:lvl w:ilvl="0" w:tplc="C8ECA13A">
      <w:start w:val="1"/>
      <w:numFmt w:val="upperRoman"/>
      <w:lvlText w:val="%1)"/>
      <w:lvlJc w:val="left"/>
      <w:pPr>
        <w:ind w:left="1080" w:hanging="72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19206F2"/>
    <w:multiLevelType w:val="multilevel"/>
    <w:tmpl w:val="2488C9BA"/>
    <w:lvl w:ilvl="0">
      <w:start w:val="13"/>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FD2DB7"/>
    <w:multiLevelType w:val="multilevel"/>
    <w:tmpl w:val="DEB8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8B3260"/>
    <w:multiLevelType w:val="hybridMultilevel"/>
    <w:tmpl w:val="CDACE50E"/>
    <w:lvl w:ilvl="0" w:tplc="1A103AE2">
      <w:start w:val="1"/>
      <w:numFmt w:val="lowerRoman"/>
      <w:pStyle w:val="Titre5"/>
      <w:lvlText w:val="%1."/>
      <w:lvlJc w:val="left"/>
      <w:pPr>
        <w:ind w:left="360" w:hanging="360"/>
      </w:pPr>
      <w:rPr>
        <w:rFonts w:hint="default"/>
        <w:b/>
        <w:sz w:val="24"/>
      </w:rPr>
    </w:lvl>
    <w:lvl w:ilvl="1" w:tplc="040C0019" w:tentative="1">
      <w:start w:val="1"/>
      <w:numFmt w:val="lowerLetter"/>
      <w:lvlText w:val="%2."/>
      <w:lvlJc w:val="left"/>
      <w:pPr>
        <w:ind w:left="5400" w:hanging="360"/>
      </w:pPr>
    </w:lvl>
    <w:lvl w:ilvl="2" w:tplc="040C001B" w:tentative="1">
      <w:start w:val="1"/>
      <w:numFmt w:val="lowerRoman"/>
      <w:lvlText w:val="%3."/>
      <w:lvlJc w:val="right"/>
      <w:pPr>
        <w:ind w:left="6120" w:hanging="180"/>
      </w:pPr>
    </w:lvl>
    <w:lvl w:ilvl="3" w:tplc="040C000F" w:tentative="1">
      <w:start w:val="1"/>
      <w:numFmt w:val="decimal"/>
      <w:lvlText w:val="%4."/>
      <w:lvlJc w:val="left"/>
      <w:pPr>
        <w:ind w:left="6840" w:hanging="360"/>
      </w:pPr>
    </w:lvl>
    <w:lvl w:ilvl="4" w:tplc="040C0019" w:tentative="1">
      <w:start w:val="1"/>
      <w:numFmt w:val="lowerLetter"/>
      <w:lvlText w:val="%5."/>
      <w:lvlJc w:val="left"/>
      <w:pPr>
        <w:ind w:left="7560" w:hanging="360"/>
      </w:pPr>
    </w:lvl>
    <w:lvl w:ilvl="5" w:tplc="040C001B" w:tentative="1">
      <w:start w:val="1"/>
      <w:numFmt w:val="lowerRoman"/>
      <w:lvlText w:val="%6."/>
      <w:lvlJc w:val="right"/>
      <w:pPr>
        <w:ind w:left="8280" w:hanging="180"/>
      </w:pPr>
    </w:lvl>
    <w:lvl w:ilvl="6" w:tplc="040C000F" w:tentative="1">
      <w:start w:val="1"/>
      <w:numFmt w:val="decimal"/>
      <w:lvlText w:val="%7."/>
      <w:lvlJc w:val="left"/>
      <w:pPr>
        <w:ind w:left="9000" w:hanging="360"/>
      </w:pPr>
    </w:lvl>
    <w:lvl w:ilvl="7" w:tplc="040C0019" w:tentative="1">
      <w:start w:val="1"/>
      <w:numFmt w:val="lowerLetter"/>
      <w:lvlText w:val="%8."/>
      <w:lvlJc w:val="left"/>
      <w:pPr>
        <w:ind w:left="9720" w:hanging="360"/>
      </w:pPr>
    </w:lvl>
    <w:lvl w:ilvl="8" w:tplc="040C001B" w:tentative="1">
      <w:start w:val="1"/>
      <w:numFmt w:val="lowerRoman"/>
      <w:lvlText w:val="%9."/>
      <w:lvlJc w:val="right"/>
      <w:pPr>
        <w:ind w:left="10440" w:hanging="180"/>
      </w:pPr>
    </w:lvl>
  </w:abstractNum>
  <w:abstractNum w:abstractNumId="14" w15:restartNumberingAfterBreak="0">
    <w:nsid w:val="2E1B0D37"/>
    <w:multiLevelType w:val="multilevel"/>
    <w:tmpl w:val="45F2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C01F43"/>
    <w:multiLevelType w:val="multilevel"/>
    <w:tmpl w:val="04A808C4"/>
    <w:lvl w:ilvl="0">
      <w:start w:val="1"/>
      <w:numFmt w:val="decimal"/>
      <w:pStyle w:val="Titr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522295A"/>
    <w:multiLevelType w:val="multilevel"/>
    <w:tmpl w:val="578E6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687C89"/>
    <w:multiLevelType w:val="multilevel"/>
    <w:tmpl w:val="DB0A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D220EF"/>
    <w:multiLevelType w:val="multilevel"/>
    <w:tmpl w:val="5EE0315C"/>
    <w:lvl w:ilvl="0">
      <w:start w:val="17"/>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377A43"/>
    <w:multiLevelType w:val="multilevel"/>
    <w:tmpl w:val="3F78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58350F"/>
    <w:multiLevelType w:val="multilevel"/>
    <w:tmpl w:val="773A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DF61A2"/>
    <w:multiLevelType w:val="multilevel"/>
    <w:tmpl w:val="FAB22B44"/>
    <w:lvl w:ilvl="0">
      <w:start w:val="17"/>
      <w:numFmt w:val="decimal"/>
      <w:lvlText w:val="%1."/>
      <w:lvlJc w:val="left"/>
      <w:pPr>
        <w:ind w:left="480" w:hanging="48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A35944"/>
    <w:multiLevelType w:val="hybridMultilevel"/>
    <w:tmpl w:val="52E2000A"/>
    <w:lvl w:ilvl="0" w:tplc="A748DE00">
      <w:start w:val="1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DD176B5"/>
    <w:multiLevelType w:val="multilevel"/>
    <w:tmpl w:val="B7D6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26130E"/>
    <w:multiLevelType w:val="multilevel"/>
    <w:tmpl w:val="D0D047D6"/>
    <w:lvl w:ilvl="0">
      <w:start w:val="18"/>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D2738F7"/>
    <w:multiLevelType w:val="multilevel"/>
    <w:tmpl w:val="53BA8C56"/>
    <w:lvl w:ilvl="0">
      <w:start w:val="18"/>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995696"/>
    <w:multiLevelType w:val="hybridMultilevel"/>
    <w:tmpl w:val="4282E52E"/>
    <w:lvl w:ilvl="0" w:tplc="BCCA06D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3FB3131"/>
    <w:multiLevelType w:val="multilevel"/>
    <w:tmpl w:val="9EFA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3C1BFE"/>
    <w:multiLevelType w:val="hybridMultilevel"/>
    <w:tmpl w:val="CE287A3C"/>
    <w:lvl w:ilvl="0" w:tplc="C0702F94">
      <w:start w:val="2"/>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FE186B"/>
    <w:multiLevelType w:val="hybridMultilevel"/>
    <w:tmpl w:val="BCACC0AC"/>
    <w:lvl w:ilvl="0" w:tplc="C07A95D6">
      <w:start w:val="1"/>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A974229"/>
    <w:multiLevelType w:val="hybridMultilevel"/>
    <w:tmpl w:val="70C6C8CC"/>
    <w:lvl w:ilvl="0" w:tplc="F6E42908">
      <w:start w:val="1"/>
      <w:numFmt w:val="bullet"/>
      <w:lvlText w:val="-"/>
      <w:lvlJc w:val="left"/>
      <w:pPr>
        <w:ind w:left="720" w:hanging="360"/>
      </w:pPr>
      <w:rPr>
        <w:rFonts w:ascii="Arial" w:eastAsiaTheme="minorHAnsi" w:hAnsi="Arial" w:cs="Arial"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F3452A3"/>
    <w:multiLevelType w:val="multilevel"/>
    <w:tmpl w:val="FEE66318"/>
    <w:lvl w:ilvl="0">
      <w:start w:val="21"/>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74710639">
    <w:abstractNumId w:val="15"/>
  </w:num>
  <w:num w:numId="2" w16cid:durableId="1031106531">
    <w:abstractNumId w:val="9"/>
  </w:num>
  <w:num w:numId="3" w16cid:durableId="1851793344">
    <w:abstractNumId w:val="7"/>
  </w:num>
  <w:num w:numId="4" w16cid:durableId="1924608276">
    <w:abstractNumId w:val="5"/>
  </w:num>
  <w:num w:numId="5" w16cid:durableId="95757574">
    <w:abstractNumId w:val="6"/>
  </w:num>
  <w:num w:numId="6" w16cid:durableId="1571694176">
    <w:abstractNumId w:val="13"/>
  </w:num>
  <w:num w:numId="7" w16cid:durableId="1838417583">
    <w:abstractNumId w:val="30"/>
  </w:num>
  <w:num w:numId="8" w16cid:durableId="1946956751">
    <w:abstractNumId w:val="26"/>
  </w:num>
  <w:num w:numId="9" w16cid:durableId="1232619955">
    <w:abstractNumId w:val="22"/>
  </w:num>
  <w:num w:numId="10" w16cid:durableId="1704817787">
    <w:abstractNumId w:val="21"/>
  </w:num>
  <w:num w:numId="11" w16cid:durableId="1011835601">
    <w:abstractNumId w:val="25"/>
  </w:num>
  <w:num w:numId="12" w16cid:durableId="426389391">
    <w:abstractNumId w:val="18"/>
  </w:num>
  <w:num w:numId="13" w16cid:durableId="181745338">
    <w:abstractNumId w:val="10"/>
  </w:num>
  <w:num w:numId="14" w16cid:durableId="2104956261">
    <w:abstractNumId w:val="0"/>
  </w:num>
  <w:num w:numId="15" w16cid:durableId="154611423">
    <w:abstractNumId w:val="28"/>
  </w:num>
  <w:num w:numId="16" w16cid:durableId="311258545">
    <w:abstractNumId w:val="29"/>
  </w:num>
  <w:num w:numId="17" w16cid:durableId="132603149">
    <w:abstractNumId w:val="16"/>
  </w:num>
  <w:num w:numId="18" w16cid:durableId="463816308">
    <w:abstractNumId w:val="8"/>
  </w:num>
  <w:num w:numId="19" w16cid:durableId="630328044">
    <w:abstractNumId w:val="2"/>
  </w:num>
  <w:num w:numId="20" w16cid:durableId="300229544">
    <w:abstractNumId w:val="20"/>
  </w:num>
  <w:num w:numId="21" w16cid:durableId="694700119">
    <w:abstractNumId w:val="12"/>
  </w:num>
  <w:num w:numId="22" w16cid:durableId="2028827987">
    <w:abstractNumId w:val="1"/>
  </w:num>
  <w:num w:numId="23" w16cid:durableId="1648975442">
    <w:abstractNumId w:val="19"/>
  </w:num>
  <w:num w:numId="24" w16cid:durableId="788554202">
    <w:abstractNumId w:val="23"/>
  </w:num>
  <w:num w:numId="25" w16cid:durableId="1133597322">
    <w:abstractNumId w:val="14"/>
  </w:num>
  <w:num w:numId="26" w16cid:durableId="1001936002">
    <w:abstractNumId w:val="27"/>
  </w:num>
  <w:num w:numId="27" w16cid:durableId="183372595">
    <w:abstractNumId w:val="17"/>
  </w:num>
  <w:num w:numId="28" w16cid:durableId="1329674801">
    <w:abstractNumId w:val="24"/>
  </w:num>
  <w:num w:numId="29" w16cid:durableId="872034269">
    <w:abstractNumId w:val="11"/>
  </w:num>
  <w:num w:numId="30" w16cid:durableId="329412178">
    <w:abstractNumId w:val="4"/>
  </w:num>
  <w:num w:numId="31" w16cid:durableId="1482192374">
    <w:abstractNumId w:val="3"/>
  </w:num>
  <w:num w:numId="32" w16cid:durableId="1992832185">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55F"/>
    <w:rsid w:val="0000003C"/>
    <w:rsid w:val="00000064"/>
    <w:rsid w:val="00004744"/>
    <w:rsid w:val="00006531"/>
    <w:rsid w:val="000124FE"/>
    <w:rsid w:val="00013B4B"/>
    <w:rsid w:val="000208FC"/>
    <w:rsid w:val="00021F14"/>
    <w:rsid w:val="00030160"/>
    <w:rsid w:val="00035684"/>
    <w:rsid w:val="00041988"/>
    <w:rsid w:val="00052077"/>
    <w:rsid w:val="00052FDC"/>
    <w:rsid w:val="00060613"/>
    <w:rsid w:val="000640F5"/>
    <w:rsid w:val="00075648"/>
    <w:rsid w:val="0009110A"/>
    <w:rsid w:val="000944B3"/>
    <w:rsid w:val="00096225"/>
    <w:rsid w:val="000A4C48"/>
    <w:rsid w:val="000A7E7B"/>
    <w:rsid w:val="000B000F"/>
    <w:rsid w:val="000B00F7"/>
    <w:rsid w:val="000B7595"/>
    <w:rsid w:val="000C391D"/>
    <w:rsid w:val="000D43A0"/>
    <w:rsid w:val="000F6CD4"/>
    <w:rsid w:val="001105B4"/>
    <w:rsid w:val="001118DA"/>
    <w:rsid w:val="0012307A"/>
    <w:rsid w:val="0012590A"/>
    <w:rsid w:val="00133A7A"/>
    <w:rsid w:val="001439D7"/>
    <w:rsid w:val="00146DBB"/>
    <w:rsid w:val="00152946"/>
    <w:rsid w:val="0015561C"/>
    <w:rsid w:val="00156496"/>
    <w:rsid w:val="00165426"/>
    <w:rsid w:val="001712F3"/>
    <w:rsid w:val="0017410F"/>
    <w:rsid w:val="00176641"/>
    <w:rsid w:val="00182DCB"/>
    <w:rsid w:val="001B234D"/>
    <w:rsid w:val="001E2626"/>
    <w:rsid w:val="001F3A53"/>
    <w:rsid w:val="00211BC9"/>
    <w:rsid w:val="00233FE8"/>
    <w:rsid w:val="00234DE8"/>
    <w:rsid w:val="0024435F"/>
    <w:rsid w:val="002462FB"/>
    <w:rsid w:val="002510BC"/>
    <w:rsid w:val="0025196F"/>
    <w:rsid w:val="00253F9E"/>
    <w:rsid w:val="00264780"/>
    <w:rsid w:val="0027076D"/>
    <w:rsid w:val="002710A2"/>
    <w:rsid w:val="002718E4"/>
    <w:rsid w:val="00272CBC"/>
    <w:rsid w:val="00274AC5"/>
    <w:rsid w:val="00277D3E"/>
    <w:rsid w:val="002816CD"/>
    <w:rsid w:val="00282E47"/>
    <w:rsid w:val="00291A05"/>
    <w:rsid w:val="002A3AD8"/>
    <w:rsid w:val="002A7465"/>
    <w:rsid w:val="002B17CA"/>
    <w:rsid w:val="002B4D5D"/>
    <w:rsid w:val="002B5587"/>
    <w:rsid w:val="002C1432"/>
    <w:rsid w:val="002D3FA7"/>
    <w:rsid w:val="002E3FC4"/>
    <w:rsid w:val="002E55F2"/>
    <w:rsid w:val="002F3EB2"/>
    <w:rsid w:val="0030206B"/>
    <w:rsid w:val="00310639"/>
    <w:rsid w:val="00316F66"/>
    <w:rsid w:val="00323903"/>
    <w:rsid w:val="003335B7"/>
    <w:rsid w:val="0033374A"/>
    <w:rsid w:val="00345099"/>
    <w:rsid w:val="00351291"/>
    <w:rsid w:val="00353E4A"/>
    <w:rsid w:val="00382006"/>
    <w:rsid w:val="00384E46"/>
    <w:rsid w:val="00385AB4"/>
    <w:rsid w:val="00393247"/>
    <w:rsid w:val="0039599B"/>
    <w:rsid w:val="003A0510"/>
    <w:rsid w:val="003A23B7"/>
    <w:rsid w:val="003A45CE"/>
    <w:rsid w:val="003A470B"/>
    <w:rsid w:val="003B390C"/>
    <w:rsid w:val="003B4004"/>
    <w:rsid w:val="003B4A32"/>
    <w:rsid w:val="003C01BB"/>
    <w:rsid w:val="003C0D4E"/>
    <w:rsid w:val="003C7D07"/>
    <w:rsid w:val="003D03F6"/>
    <w:rsid w:val="003D4DA2"/>
    <w:rsid w:val="003E31E9"/>
    <w:rsid w:val="003E489B"/>
    <w:rsid w:val="003E5C47"/>
    <w:rsid w:val="003E624D"/>
    <w:rsid w:val="003E6F38"/>
    <w:rsid w:val="00400D54"/>
    <w:rsid w:val="004015CF"/>
    <w:rsid w:val="004027C9"/>
    <w:rsid w:val="00412C28"/>
    <w:rsid w:val="00433E0D"/>
    <w:rsid w:val="00436461"/>
    <w:rsid w:val="004519A7"/>
    <w:rsid w:val="004635F6"/>
    <w:rsid w:val="004717DF"/>
    <w:rsid w:val="00472CE8"/>
    <w:rsid w:val="00474AD1"/>
    <w:rsid w:val="00484BFA"/>
    <w:rsid w:val="0048635B"/>
    <w:rsid w:val="00493763"/>
    <w:rsid w:val="00493B2F"/>
    <w:rsid w:val="0049665E"/>
    <w:rsid w:val="004A1058"/>
    <w:rsid w:val="004B3F24"/>
    <w:rsid w:val="004B5A8A"/>
    <w:rsid w:val="004C0F9D"/>
    <w:rsid w:val="004C16C7"/>
    <w:rsid w:val="004C40BB"/>
    <w:rsid w:val="004C4116"/>
    <w:rsid w:val="004D2E00"/>
    <w:rsid w:val="004E2698"/>
    <w:rsid w:val="004E46E7"/>
    <w:rsid w:val="00500171"/>
    <w:rsid w:val="00506E35"/>
    <w:rsid w:val="00512D38"/>
    <w:rsid w:val="00514453"/>
    <w:rsid w:val="00520235"/>
    <w:rsid w:val="00527EF6"/>
    <w:rsid w:val="00532FF1"/>
    <w:rsid w:val="005371C2"/>
    <w:rsid w:val="00542CFC"/>
    <w:rsid w:val="00544D20"/>
    <w:rsid w:val="00546EAF"/>
    <w:rsid w:val="00552B57"/>
    <w:rsid w:val="00554AE6"/>
    <w:rsid w:val="00557BE4"/>
    <w:rsid w:val="005607B3"/>
    <w:rsid w:val="00565AEF"/>
    <w:rsid w:val="00570FE9"/>
    <w:rsid w:val="00584D56"/>
    <w:rsid w:val="00591944"/>
    <w:rsid w:val="00592C5E"/>
    <w:rsid w:val="005945EB"/>
    <w:rsid w:val="00594E35"/>
    <w:rsid w:val="005A04A1"/>
    <w:rsid w:val="005A4171"/>
    <w:rsid w:val="005A4E9C"/>
    <w:rsid w:val="005A54A2"/>
    <w:rsid w:val="005A76B1"/>
    <w:rsid w:val="005C576D"/>
    <w:rsid w:val="005C7749"/>
    <w:rsid w:val="005C7F8A"/>
    <w:rsid w:val="005D3625"/>
    <w:rsid w:val="005E4811"/>
    <w:rsid w:val="005E7084"/>
    <w:rsid w:val="005F2DBC"/>
    <w:rsid w:val="005F384E"/>
    <w:rsid w:val="005F49C8"/>
    <w:rsid w:val="00604980"/>
    <w:rsid w:val="00605EDB"/>
    <w:rsid w:val="0060726C"/>
    <w:rsid w:val="0061654B"/>
    <w:rsid w:val="00617A39"/>
    <w:rsid w:val="00620724"/>
    <w:rsid w:val="00620EB4"/>
    <w:rsid w:val="0062648E"/>
    <w:rsid w:val="00626655"/>
    <w:rsid w:val="0063012A"/>
    <w:rsid w:val="00632C49"/>
    <w:rsid w:val="00633C92"/>
    <w:rsid w:val="006363EF"/>
    <w:rsid w:val="00651630"/>
    <w:rsid w:val="006628E0"/>
    <w:rsid w:val="0066432B"/>
    <w:rsid w:val="00666233"/>
    <w:rsid w:val="006666BB"/>
    <w:rsid w:val="00670BFF"/>
    <w:rsid w:val="006727C7"/>
    <w:rsid w:val="00672DF9"/>
    <w:rsid w:val="00676406"/>
    <w:rsid w:val="00680AC1"/>
    <w:rsid w:val="00681BBC"/>
    <w:rsid w:val="006A1C68"/>
    <w:rsid w:val="006A2AF6"/>
    <w:rsid w:val="006A5B2D"/>
    <w:rsid w:val="006B205C"/>
    <w:rsid w:val="006B7D73"/>
    <w:rsid w:val="006B7F04"/>
    <w:rsid w:val="006C05CD"/>
    <w:rsid w:val="006D170C"/>
    <w:rsid w:val="006D734E"/>
    <w:rsid w:val="006E028A"/>
    <w:rsid w:val="006E26C1"/>
    <w:rsid w:val="006E4BB5"/>
    <w:rsid w:val="006E5B18"/>
    <w:rsid w:val="006E60F9"/>
    <w:rsid w:val="006F198C"/>
    <w:rsid w:val="00700700"/>
    <w:rsid w:val="00721B52"/>
    <w:rsid w:val="00736EBD"/>
    <w:rsid w:val="00754965"/>
    <w:rsid w:val="00762B4C"/>
    <w:rsid w:val="007658BE"/>
    <w:rsid w:val="0076652F"/>
    <w:rsid w:val="00767617"/>
    <w:rsid w:val="007830BA"/>
    <w:rsid w:val="00791F99"/>
    <w:rsid w:val="00797231"/>
    <w:rsid w:val="007A0B52"/>
    <w:rsid w:val="007B588D"/>
    <w:rsid w:val="007B795C"/>
    <w:rsid w:val="007C01C0"/>
    <w:rsid w:val="007C39F8"/>
    <w:rsid w:val="007D60F1"/>
    <w:rsid w:val="007D7556"/>
    <w:rsid w:val="007F4FFF"/>
    <w:rsid w:val="00801FBB"/>
    <w:rsid w:val="00805BFC"/>
    <w:rsid w:val="00807B83"/>
    <w:rsid w:val="00807F47"/>
    <w:rsid w:val="008118AF"/>
    <w:rsid w:val="00813FAF"/>
    <w:rsid w:val="00825484"/>
    <w:rsid w:val="00830AAB"/>
    <w:rsid w:val="0083121E"/>
    <w:rsid w:val="00832641"/>
    <w:rsid w:val="00850411"/>
    <w:rsid w:val="00850507"/>
    <w:rsid w:val="00853C80"/>
    <w:rsid w:val="0086108B"/>
    <w:rsid w:val="0087177D"/>
    <w:rsid w:val="00877E90"/>
    <w:rsid w:val="00883DCD"/>
    <w:rsid w:val="008A0867"/>
    <w:rsid w:val="008A54EC"/>
    <w:rsid w:val="008B0BCC"/>
    <w:rsid w:val="008B1B09"/>
    <w:rsid w:val="008C216A"/>
    <w:rsid w:val="008C302F"/>
    <w:rsid w:val="008C630C"/>
    <w:rsid w:val="008C68BE"/>
    <w:rsid w:val="008E0466"/>
    <w:rsid w:val="008E0E77"/>
    <w:rsid w:val="008E57EA"/>
    <w:rsid w:val="008E749A"/>
    <w:rsid w:val="008F4708"/>
    <w:rsid w:val="008F7780"/>
    <w:rsid w:val="00900AFD"/>
    <w:rsid w:val="009027FC"/>
    <w:rsid w:val="00903DB7"/>
    <w:rsid w:val="00912C38"/>
    <w:rsid w:val="009148C1"/>
    <w:rsid w:val="00921463"/>
    <w:rsid w:val="00927117"/>
    <w:rsid w:val="00930C44"/>
    <w:rsid w:val="00952D5C"/>
    <w:rsid w:val="009572C9"/>
    <w:rsid w:val="00960C75"/>
    <w:rsid w:val="00977362"/>
    <w:rsid w:val="0099092D"/>
    <w:rsid w:val="0099517B"/>
    <w:rsid w:val="009B0FB3"/>
    <w:rsid w:val="009B63BE"/>
    <w:rsid w:val="009D3E79"/>
    <w:rsid w:val="009D4227"/>
    <w:rsid w:val="009D491E"/>
    <w:rsid w:val="009D5D1E"/>
    <w:rsid w:val="009E226E"/>
    <w:rsid w:val="009E341A"/>
    <w:rsid w:val="009F410D"/>
    <w:rsid w:val="009F5943"/>
    <w:rsid w:val="00A018DD"/>
    <w:rsid w:val="00A11D1A"/>
    <w:rsid w:val="00A26D1E"/>
    <w:rsid w:val="00A305DD"/>
    <w:rsid w:val="00A30FB1"/>
    <w:rsid w:val="00A32244"/>
    <w:rsid w:val="00A3234E"/>
    <w:rsid w:val="00A42163"/>
    <w:rsid w:val="00A51910"/>
    <w:rsid w:val="00A5480A"/>
    <w:rsid w:val="00A57133"/>
    <w:rsid w:val="00A61D21"/>
    <w:rsid w:val="00A63C18"/>
    <w:rsid w:val="00A81853"/>
    <w:rsid w:val="00A82173"/>
    <w:rsid w:val="00A87304"/>
    <w:rsid w:val="00A919E9"/>
    <w:rsid w:val="00AA0372"/>
    <w:rsid w:val="00AA3439"/>
    <w:rsid w:val="00AB52C1"/>
    <w:rsid w:val="00AB5B93"/>
    <w:rsid w:val="00AB71DD"/>
    <w:rsid w:val="00AC4D0D"/>
    <w:rsid w:val="00AE66FE"/>
    <w:rsid w:val="00AE6B85"/>
    <w:rsid w:val="00AF658E"/>
    <w:rsid w:val="00B10574"/>
    <w:rsid w:val="00B13928"/>
    <w:rsid w:val="00B2248D"/>
    <w:rsid w:val="00B24212"/>
    <w:rsid w:val="00B35235"/>
    <w:rsid w:val="00B46357"/>
    <w:rsid w:val="00B57368"/>
    <w:rsid w:val="00B7293B"/>
    <w:rsid w:val="00B75376"/>
    <w:rsid w:val="00B77FF5"/>
    <w:rsid w:val="00B814F3"/>
    <w:rsid w:val="00B90002"/>
    <w:rsid w:val="00B96167"/>
    <w:rsid w:val="00BA6DF5"/>
    <w:rsid w:val="00BA746D"/>
    <w:rsid w:val="00BD207A"/>
    <w:rsid w:val="00BD2786"/>
    <w:rsid w:val="00BD389F"/>
    <w:rsid w:val="00BE138A"/>
    <w:rsid w:val="00BE3EF2"/>
    <w:rsid w:val="00BE60EE"/>
    <w:rsid w:val="00BF4D12"/>
    <w:rsid w:val="00C22576"/>
    <w:rsid w:val="00C22786"/>
    <w:rsid w:val="00C253DA"/>
    <w:rsid w:val="00C2548D"/>
    <w:rsid w:val="00C2703D"/>
    <w:rsid w:val="00C30C63"/>
    <w:rsid w:val="00C3477D"/>
    <w:rsid w:val="00C375B4"/>
    <w:rsid w:val="00C5384E"/>
    <w:rsid w:val="00C563D2"/>
    <w:rsid w:val="00C5730D"/>
    <w:rsid w:val="00C960FA"/>
    <w:rsid w:val="00CA3C9C"/>
    <w:rsid w:val="00CB1E97"/>
    <w:rsid w:val="00CB57CC"/>
    <w:rsid w:val="00CC799D"/>
    <w:rsid w:val="00CD30B6"/>
    <w:rsid w:val="00CD7076"/>
    <w:rsid w:val="00CE5C64"/>
    <w:rsid w:val="00CF2066"/>
    <w:rsid w:val="00CF2C4E"/>
    <w:rsid w:val="00D10178"/>
    <w:rsid w:val="00D23476"/>
    <w:rsid w:val="00D317EC"/>
    <w:rsid w:val="00D361C3"/>
    <w:rsid w:val="00D54CAB"/>
    <w:rsid w:val="00D671F5"/>
    <w:rsid w:val="00D67426"/>
    <w:rsid w:val="00D73795"/>
    <w:rsid w:val="00D80A66"/>
    <w:rsid w:val="00D8236A"/>
    <w:rsid w:val="00D82C27"/>
    <w:rsid w:val="00D856C8"/>
    <w:rsid w:val="00D86707"/>
    <w:rsid w:val="00D927F8"/>
    <w:rsid w:val="00D95359"/>
    <w:rsid w:val="00D96BC3"/>
    <w:rsid w:val="00DA1DDF"/>
    <w:rsid w:val="00DA3101"/>
    <w:rsid w:val="00DC1584"/>
    <w:rsid w:val="00DC6BC3"/>
    <w:rsid w:val="00DC71FC"/>
    <w:rsid w:val="00DD1A9A"/>
    <w:rsid w:val="00DD433C"/>
    <w:rsid w:val="00DD5924"/>
    <w:rsid w:val="00DE0FDF"/>
    <w:rsid w:val="00DE27D1"/>
    <w:rsid w:val="00DE3CEA"/>
    <w:rsid w:val="00DF3E02"/>
    <w:rsid w:val="00DF474D"/>
    <w:rsid w:val="00DF4B26"/>
    <w:rsid w:val="00E10E7B"/>
    <w:rsid w:val="00E11995"/>
    <w:rsid w:val="00E217A7"/>
    <w:rsid w:val="00E2344F"/>
    <w:rsid w:val="00E254F5"/>
    <w:rsid w:val="00E3179A"/>
    <w:rsid w:val="00E551F4"/>
    <w:rsid w:val="00E629A6"/>
    <w:rsid w:val="00E7383B"/>
    <w:rsid w:val="00E73C14"/>
    <w:rsid w:val="00E763A9"/>
    <w:rsid w:val="00E9595E"/>
    <w:rsid w:val="00E96A53"/>
    <w:rsid w:val="00E97995"/>
    <w:rsid w:val="00EB6ECD"/>
    <w:rsid w:val="00EC40C5"/>
    <w:rsid w:val="00ED42FE"/>
    <w:rsid w:val="00EE1CC6"/>
    <w:rsid w:val="00EE555F"/>
    <w:rsid w:val="00EE7B22"/>
    <w:rsid w:val="00EF4787"/>
    <w:rsid w:val="00F06471"/>
    <w:rsid w:val="00F079EA"/>
    <w:rsid w:val="00F07B09"/>
    <w:rsid w:val="00F105F7"/>
    <w:rsid w:val="00F2059B"/>
    <w:rsid w:val="00F3150D"/>
    <w:rsid w:val="00F33EE9"/>
    <w:rsid w:val="00F43AC0"/>
    <w:rsid w:val="00F553DB"/>
    <w:rsid w:val="00F60AB4"/>
    <w:rsid w:val="00F64828"/>
    <w:rsid w:val="00F7316D"/>
    <w:rsid w:val="00F740C1"/>
    <w:rsid w:val="00F9591E"/>
    <w:rsid w:val="00FA1B4C"/>
    <w:rsid w:val="00FA448D"/>
    <w:rsid w:val="00FA7A50"/>
    <w:rsid w:val="00FB4DAE"/>
    <w:rsid w:val="00FB5550"/>
    <w:rsid w:val="00FC11C0"/>
    <w:rsid w:val="00FC2B74"/>
    <w:rsid w:val="00FC2CAE"/>
    <w:rsid w:val="00FD0D3B"/>
    <w:rsid w:val="00FE63E0"/>
    <w:rsid w:val="00FF1418"/>
    <w:rsid w:val="00FF55FF"/>
    <w:rsid w:val="00FF78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F01EA"/>
  <w15:chartTrackingRefBased/>
  <w15:docId w15:val="{27DF0D78-C38C-4809-8FB3-57269A18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basedOn w:val="Normal"/>
    <w:next w:val="Normal"/>
    <w:link w:val="Titre1Car"/>
    <w:autoRedefine/>
    <w:uiPriority w:val="9"/>
    <w:qFormat/>
    <w:rsid w:val="00520235"/>
    <w:pPr>
      <w:keepNext/>
      <w:keepLines/>
      <w:numPr>
        <w:numId w:val="3"/>
      </w:numPr>
      <w:spacing w:before="240"/>
      <w:ind w:left="720"/>
      <w:outlineLvl w:val="0"/>
    </w:pPr>
    <w:rPr>
      <w:rFonts w:eastAsiaTheme="majorEastAsia" w:cstheme="majorBidi"/>
      <w:b/>
      <w:sz w:val="22"/>
      <w:szCs w:val="32"/>
      <w:u w:val="single"/>
    </w:rPr>
  </w:style>
  <w:style w:type="paragraph" w:styleId="Titre2">
    <w:name w:val="heading 2"/>
    <w:basedOn w:val="Normal"/>
    <w:next w:val="Normal"/>
    <w:link w:val="Titre2Car"/>
    <w:uiPriority w:val="9"/>
    <w:unhideWhenUsed/>
    <w:qFormat/>
    <w:rsid w:val="00520235"/>
    <w:pPr>
      <w:keepNext/>
      <w:keepLines/>
      <w:numPr>
        <w:numId w:val="4"/>
      </w:numPr>
      <w:spacing w:before="40"/>
      <w:ind w:left="108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520235"/>
    <w:pPr>
      <w:keepNext/>
      <w:keepLines/>
      <w:numPr>
        <w:numId w:val="5"/>
      </w:numPr>
      <w:spacing w:before="40"/>
      <w:ind w:left="1440"/>
      <w:outlineLvl w:val="2"/>
    </w:pPr>
    <w:rPr>
      <w:rFonts w:eastAsiaTheme="majorEastAsia" w:cstheme="majorBidi"/>
      <w:b/>
      <w:i/>
      <w:szCs w:val="24"/>
    </w:rPr>
  </w:style>
  <w:style w:type="paragraph" w:styleId="Titre4">
    <w:name w:val="heading 4"/>
    <w:basedOn w:val="Normal"/>
    <w:next w:val="Normal"/>
    <w:link w:val="Titre4Car"/>
    <w:uiPriority w:val="9"/>
    <w:unhideWhenUsed/>
    <w:qFormat/>
    <w:rsid w:val="00520235"/>
    <w:pPr>
      <w:keepNext/>
      <w:keepLines/>
      <w:spacing w:before="40"/>
      <w:ind w:left="720" w:hanging="360"/>
      <w:outlineLvl w:val="3"/>
    </w:pPr>
    <w:rPr>
      <w:rFonts w:eastAsiaTheme="majorEastAsia" w:cstheme="majorBidi"/>
      <w:b/>
      <w:iCs/>
      <w:u w:val="single"/>
    </w:rPr>
  </w:style>
  <w:style w:type="paragraph" w:styleId="Titre5">
    <w:name w:val="heading 5"/>
    <w:basedOn w:val="Normal"/>
    <w:next w:val="Normal"/>
    <w:link w:val="Titre5Car"/>
    <w:uiPriority w:val="9"/>
    <w:unhideWhenUsed/>
    <w:qFormat/>
    <w:rsid w:val="00520235"/>
    <w:pPr>
      <w:keepNext/>
      <w:keepLines/>
      <w:numPr>
        <w:numId w:val="6"/>
      </w:numPr>
      <w:ind w:left="1068"/>
      <w:outlineLvl w:val="4"/>
    </w:pPr>
    <w:rPr>
      <w:rFonts w:eastAsiaTheme="majorEastAsia" w:cstheme="majorBidi"/>
      <w:b/>
      <w:u w:val="single"/>
    </w:rPr>
  </w:style>
  <w:style w:type="paragraph" w:styleId="Titre6">
    <w:name w:val="heading 6"/>
    <w:basedOn w:val="Normal"/>
    <w:next w:val="Normal"/>
    <w:link w:val="Titre6Car"/>
    <w:uiPriority w:val="9"/>
    <w:qFormat/>
    <w:rsid w:val="00520235"/>
    <w:pPr>
      <w:keepNext/>
      <w:ind w:left="360" w:hanging="360"/>
      <w:outlineLvl w:val="5"/>
    </w:pPr>
    <w:rPr>
      <w:rFonts w:ascii="Times New Roman" w:eastAsia="Times New Roman" w:hAnsi="Times New Roman" w:cs="Times New Roman"/>
      <w:b/>
      <w:szCs w:val="24"/>
      <w:u w:val="words"/>
      <w:lang w:eastAsia="fr-FR"/>
    </w:rPr>
  </w:style>
  <w:style w:type="paragraph" w:styleId="Titre7">
    <w:name w:val="heading 7"/>
    <w:basedOn w:val="Normal"/>
    <w:next w:val="Normal"/>
    <w:link w:val="Titre7Car"/>
    <w:uiPriority w:val="9"/>
    <w:unhideWhenUsed/>
    <w:qFormat/>
    <w:rsid w:val="00520235"/>
    <w:pPr>
      <w:keepNext/>
      <w:keepLines/>
      <w:spacing w:before="40"/>
      <w:outlineLvl w:val="6"/>
    </w:pPr>
    <w:rPr>
      <w:rFonts w:eastAsiaTheme="majorEastAsia" w:cstheme="majorBidi"/>
      <w:iCs/>
    </w:rPr>
  </w:style>
  <w:style w:type="paragraph" w:styleId="Titre9">
    <w:name w:val="heading 9"/>
    <w:basedOn w:val="Normal"/>
    <w:next w:val="Normal"/>
    <w:link w:val="Titre9Car"/>
    <w:uiPriority w:val="9"/>
    <w:semiHidden/>
    <w:unhideWhenUsed/>
    <w:qFormat/>
    <w:rsid w:val="003020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20235"/>
    <w:rPr>
      <w:rFonts w:ascii="Arial" w:eastAsiaTheme="majorEastAsia" w:hAnsi="Arial" w:cstheme="majorBidi"/>
      <w:b/>
      <w:sz w:val="24"/>
      <w:szCs w:val="26"/>
    </w:rPr>
  </w:style>
  <w:style w:type="character" w:customStyle="1" w:styleId="Titre3Car">
    <w:name w:val="Titre 3 Car"/>
    <w:basedOn w:val="Policepardfaut"/>
    <w:link w:val="Titre3"/>
    <w:uiPriority w:val="9"/>
    <w:rsid w:val="00520235"/>
    <w:rPr>
      <w:rFonts w:ascii="Arial" w:eastAsiaTheme="majorEastAsia" w:hAnsi="Arial" w:cstheme="majorBidi"/>
      <w:b/>
      <w:i/>
      <w:sz w:val="24"/>
      <w:szCs w:val="24"/>
    </w:rPr>
  </w:style>
  <w:style w:type="paragraph" w:styleId="Titre">
    <w:name w:val="Title"/>
    <w:aliases w:val="Annexe"/>
    <w:basedOn w:val="Normal"/>
    <w:next w:val="Normal"/>
    <w:link w:val="TitreCar"/>
    <w:uiPriority w:val="10"/>
    <w:qFormat/>
    <w:rsid w:val="0030206B"/>
    <w:pPr>
      <w:numPr>
        <w:numId w:val="1"/>
      </w:numPr>
      <w:ind w:hanging="360"/>
      <w:contextualSpacing/>
      <w:jc w:val="center"/>
    </w:pPr>
    <w:rPr>
      <w:b/>
      <w:spacing w:val="-10"/>
      <w:kern w:val="28"/>
      <w:sz w:val="20"/>
      <w:szCs w:val="56"/>
    </w:rPr>
  </w:style>
  <w:style w:type="character" w:customStyle="1" w:styleId="TitreCar">
    <w:name w:val="Titre Car"/>
    <w:aliases w:val="Annexe Car"/>
    <w:basedOn w:val="Policepardfaut"/>
    <w:link w:val="Titre"/>
    <w:uiPriority w:val="10"/>
    <w:rsid w:val="0030206B"/>
    <w:rPr>
      <w:rFonts w:ascii="Arial" w:hAnsi="Arial"/>
      <w:b/>
      <w:spacing w:val="-10"/>
      <w:kern w:val="28"/>
      <w:sz w:val="20"/>
      <w:szCs w:val="56"/>
    </w:rPr>
  </w:style>
  <w:style w:type="character" w:customStyle="1" w:styleId="Titre9Car">
    <w:name w:val="Titre 9 Car"/>
    <w:basedOn w:val="Policepardfaut"/>
    <w:link w:val="Titre9"/>
    <w:uiPriority w:val="9"/>
    <w:semiHidden/>
    <w:rsid w:val="0030206B"/>
    <w:rPr>
      <w:rFonts w:asciiTheme="majorHAnsi" w:eastAsiaTheme="majorEastAsia" w:hAnsiTheme="majorHAnsi" w:cstheme="majorBidi"/>
      <w:i/>
      <w:iCs/>
      <w:color w:val="272727" w:themeColor="text1" w:themeTint="D8"/>
      <w:sz w:val="21"/>
      <w:szCs w:val="21"/>
    </w:rPr>
  </w:style>
  <w:style w:type="character" w:customStyle="1" w:styleId="Titre5Car">
    <w:name w:val="Titre 5 Car"/>
    <w:basedOn w:val="Policepardfaut"/>
    <w:link w:val="Titre5"/>
    <w:uiPriority w:val="9"/>
    <w:rsid w:val="00520235"/>
    <w:rPr>
      <w:rFonts w:ascii="Arial" w:eastAsiaTheme="majorEastAsia" w:hAnsi="Arial" w:cstheme="majorBidi"/>
      <w:b/>
      <w:sz w:val="24"/>
      <w:u w:val="single"/>
    </w:rPr>
  </w:style>
  <w:style w:type="character" w:customStyle="1" w:styleId="Titre6Car">
    <w:name w:val="Titre 6 Car"/>
    <w:basedOn w:val="Policepardfaut"/>
    <w:link w:val="Titre6"/>
    <w:uiPriority w:val="9"/>
    <w:rsid w:val="00520235"/>
    <w:rPr>
      <w:rFonts w:ascii="Times New Roman" w:eastAsia="Times New Roman" w:hAnsi="Times New Roman" w:cs="Times New Roman"/>
      <w:b/>
      <w:sz w:val="24"/>
      <w:szCs w:val="24"/>
      <w:u w:val="words"/>
      <w:lang w:eastAsia="fr-FR"/>
    </w:rPr>
  </w:style>
  <w:style w:type="paragraph" w:styleId="TM1">
    <w:name w:val="toc 1"/>
    <w:basedOn w:val="Normal"/>
    <w:next w:val="Normal"/>
    <w:autoRedefine/>
    <w:uiPriority w:val="39"/>
    <w:unhideWhenUsed/>
    <w:rsid w:val="00A919E9"/>
    <w:pPr>
      <w:tabs>
        <w:tab w:val="left" w:pos="1540"/>
        <w:tab w:val="right" w:leader="dot" w:pos="9062"/>
      </w:tabs>
      <w:spacing w:after="100"/>
    </w:pPr>
    <w:rPr>
      <w:b/>
      <w:u w:val="single"/>
    </w:rPr>
  </w:style>
  <w:style w:type="numbering" w:customStyle="1" w:styleId="StyleJuridique">
    <w:name w:val="Style Juridique"/>
    <w:uiPriority w:val="99"/>
    <w:rsid w:val="00C3477D"/>
    <w:pPr>
      <w:numPr>
        <w:numId w:val="2"/>
      </w:numPr>
    </w:pPr>
  </w:style>
  <w:style w:type="character" w:customStyle="1" w:styleId="Titre1Car">
    <w:name w:val="Titre 1 Car"/>
    <w:basedOn w:val="Policepardfaut"/>
    <w:link w:val="Titre1"/>
    <w:uiPriority w:val="9"/>
    <w:rsid w:val="00520235"/>
    <w:rPr>
      <w:rFonts w:ascii="Arial" w:eastAsiaTheme="majorEastAsia" w:hAnsi="Arial" w:cstheme="majorBidi"/>
      <w:b/>
      <w:szCs w:val="32"/>
      <w:u w:val="single"/>
    </w:rPr>
  </w:style>
  <w:style w:type="character" w:customStyle="1" w:styleId="Titre4Car">
    <w:name w:val="Titre 4 Car"/>
    <w:basedOn w:val="Policepardfaut"/>
    <w:link w:val="Titre4"/>
    <w:uiPriority w:val="9"/>
    <w:rsid w:val="00520235"/>
    <w:rPr>
      <w:rFonts w:ascii="Arial" w:eastAsiaTheme="majorEastAsia" w:hAnsi="Arial" w:cstheme="majorBidi"/>
      <w:b/>
      <w:iCs/>
      <w:sz w:val="24"/>
      <w:u w:val="single"/>
    </w:rPr>
  </w:style>
  <w:style w:type="character" w:customStyle="1" w:styleId="Titre7Car">
    <w:name w:val="Titre 7 Car"/>
    <w:basedOn w:val="Policepardfaut"/>
    <w:link w:val="Titre7"/>
    <w:uiPriority w:val="9"/>
    <w:rsid w:val="00520235"/>
    <w:rPr>
      <w:rFonts w:ascii="Arial" w:eastAsiaTheme="majorEastAsia" w:hAnsi="Arial" w:cstheme="majorBidi"/>
      <w:iCs/>
      <w:sz w:val="24"/>
    </w:rPr>
  </w:style>
  <w:style w:type="paragraph" w:styleId="TM2">
    <w:name w:val="toc 2"/>
    <w:basedOn w:val="Normal"/>
    <w:next w:val="Normal"/>
    <w:autoRedefine/>
    <w:uiPriority w:val="39"/>
    <w:unhideWhenUsed/>
    <w:rsid w:val="00520235"/>
    <w:pPr>
      <w:spacing w:after="100"/>
      <w:ind w:left="240"/>
    </w:pPr>
    <w:rPr>
      <w:b/>
    </w:rPr>
  </w:style>
  <w:style w:type="paragraph" w:styleId="TM3">
    <w:name w:val="toc 3"/>
    <w:basedOn w:val="Normal"/>
    <w:next w:val="Normal"/>
    <w:autoRedefine/>
    <w:uiPriority w:val="39"/>
    <w:unhideWhenUsed/>
    <w:rsid w:val="00520235"/>
    <w:pPr>
      <w:spacing w:after="100"/>
      <w:ind w:left="480"/>
    </w:pPr>
    <w:rPr>
      <w:b/>
    </w:rPr>
  </w:style>
  <w:style w:type="paragraph" w:styleId="TM6">
    <w:name w:val="toc 6"/>
    <w:basedOn w:val="Normal"/>
    <w:next w:val="Normal"/>
    <w:autoRedefine/>
    <w:uiPriority w:val="39"/>
    <w:semiHidden/>
    <w:unhideWhenUsed/>
    <w:rsid w:val="00520235"/>
    <w:pPr>
      <w:spacing w:after="100"/>
      <w:ind w:left="708"/>
    </w:pPr>
  </w:style>
  <w:style w:type="paragraph" w:styleId="TM5">
    <w:name w:val="toc 5"/>
    <w:basedOn w:val="Normal"/>
    <w:next w:val="Normal"/>
    <w:autoRedefine/>
    <w:uiPriority w:val="39"/>
    <w:unhideWhenUsed/>
    <w:rsid w:val="00520235"/>
    <w:pPr>
      <w:spacing w:after="100"/>
      <w:ind w:left="708"/>
    </w:pPr>
  </w:style>
  <w:style w:type="paragraph" w:styleId="TM7">
    <w:name w:val="toc 7"/>
    <w:basedOn w:val="Normal"/>
    <w:next w:val="Normal"/>
    <w:autoRedefine/>
    <w:uiPriority w:val="39"/>
    <w:unhideWhenUsed/>
    <w:rsid w:val="00520235"/>
    <w:pPr>
      <w:spacing w:after="100"/>
      <w:ind w:left="708"/>
    </w:pPr>
  </w:style>
  <w:style w:type="paragraph" w:styleId="Paragraphedeliste">
    <w:name w:val="List Paragraph"/>
    <w:basedOn w:val="Normal"/>
    <w:uiPriority w:val="34"/>
    <w:qFormat/>
    <w:rsid w:val="00E9595E"/>
    <w:pPr>
      <w:ind w:left="720"/>
      <w:contextualSpacing/>
    </w:pPr>
  </w:style>
  <w:style w:type="paragraph" w:styleId="Notedebasdepage">
    <w:name w:val="footnote text"/>
    <w:basedOn w:val="Normal"/>
    <w:link w:val="NotedebasdepageCar"/>
    <w:uiPriority w:val="99"/>
    <w:semiHidden/>
    <w:unhideWhenUsed/>
    <w:rsid w:val="0009110A"/>
    <w:rPr>
      <w:sz w:val="20"/>
      <w:szCs w:val="20"/>
    </w:rPr>
  </w:style>
  <w:style w:type="character" w:customStyle="1" w:styleId="NotedebasdepageCar">
    <w:name w:val="Note de bas de page Car"/>
    <w:basedOn w:val="Policepardfaut"/>
    <w:link w:val="Notedebasdepage"/>
    <w:uiPriority w:val="99"/>
    <w:semiHidden/>
    <w:rsid w:val="0009110A"/>
    <w:rPr>
      <w:rFonts w:ascii="Arial" w:hAnsi="Arial"/>
      <w:sz w:val="20"/>
      <w:szCs w:val="20"/>
    </w:rPr>
  </w:style>
  <w:style w:type="character" w:styleId="Appelnotedebasdep">
    <w:name w:val="footnote reference"/>
    <w:basedOn w:val="Policepardfaut"/>
    <w:uiPriority w:val="99"/>
    <w:semiHidden/>
    <w:unhideWhenUsed/>
    <w:rsid w:val="0009110A"/>
    <w:rPr>
      <w:vertAlign w:val="superscript"/>
    </w:rPr>
  </w:style>
  <w:style w:type="table" w:styleId="Grilledutableau">
    <w:name w:val="Table Grid"/>
    <w:basedOn w:val="TableauNormal"/>
    <w:uiPriority w:val="39"/>
    <w:rsid w:val="00A42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25484"/>
    <w:pPr>
      <w:tabs>
        <w:tab w:val="center" w:pos="4536"/>
        <w:tab w:val="right" w:pos="9072"/>
      </w:tabs>
    </w:pPr>
  </w:style>
  <w:style w:type="character" w:customStyle="1" w:styleId="En-tteCar">
    <w:name w:val="En-tête Car"/>
    <w:basedOn w:val="Policepardfaut"/>
    <w:link w:val="En-tte"/>
    <w:uiPriority w:val="99"/>
    <w:rsid w:val="00825484"/>
    <w:rPr>
      <w:rFonts w:ascii="Arial" w:hAnsi="Arial"/>
      <w:sz w:val="24"/>
    </w:rPr>
  </w:style>
  <w:style w:type="paragraph" w:styleId="Pieddepage">
    <w:name w:val="footer"/>
    <w:basedOn w:val="Normal"/>
    <w:link w:val="PieddepageCar"/>
    <w:uiPriority w:val="99"/>
    <w:unhideWhenUsed/>
    <w:rsid w:val="00825484"/>
    <w:pPr>
      <w:tabs>
        <w:tab w:val="center" w:pos="4536"/>
        <w:tab w:val="right" w:pos="9072"/>
      </w:tabs>
    </w:pPr>
  </w:style>
  <w:style w:type="character" w:customStyle="1" w:styleId="PieddepageCar">
    <w:name w:val="Pied de page Car"/>
    <w:basedOn w:val="Policepardfaut"/>
    <w:link w:val="Pieddepage"/>
    <w:uiPriority w:val="99"/>
    <w:rsid w:val="0082548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0365">
      <w:bodyDiv w:val="1"/>
      <w:marLeft w:val="0"/>
      <w:marRight w:val="0"/>
      <w:marTop w:val="0"/>
      <w:marBottom w:val="0"/>
      <w:divBdr>
        <w:top w:val="none" w:sz="0" w:space="0" w:color="auto"/>
        <w:left w:val="none" w:sz="0" w:space="0" w:color="auto"/>
        <w:bottom w:val="none" w:sz="0" w:space="0" w:color="auto"/>
        <w:right w:val="none" w:sz="0" w:space="0" w:color="auto"/>
      </w:divBdr>
    </w:div>
    <w:div w:id="26100278">
      <w:bodyDiv w:val="1"/>
      <w:marLeft w:val="0"/>
      <w:marRight w:val="0"/>
      <w:marTop w:val="0"/>
      <w:marBottom w:val="0"/>
      <w:divBdr>
        <w:top w:val="none" w:sz="0" w:space="0" w:color="auto"/>
        <w:left w:val="none" w:sz="0" w:space="0" w:color="auto"/>
        <w:bottom w:val="none" w:sz="0" w:space="0" w:color="auto"/>
        <w:right w:val="none" w:sz="0" w:space="0" w:color="auto"/>
      </w:divBdr>
    </w:div>
    <w:div w:id="33115528">
      <w:bodyDiv w:val="1"/>
      <w:marLeft w:val="0"/>
      <w:marRight w:val="0"/>
      <w:marTop w:val="0"/>
      <w:marBottom w:val="0"/>
      <w:divBdr>
        <w:top w:val="none" w:sz="0" w:space="0" w:color="auto"/>
        <w:left w:val="none" w:sz="0" w:space="0" w:color="auto"/>
        <w:bottom w:val="none" w:sz="0" w:space="0" w:color="auto"/>
        <w:right w:val="none" w:sz="0" w:space="0" w:color="auto"/>
      </w:divBdr>
    </w:div>
    <w:div w:id="55933146">
      <w:bodyDiv w:val="1"/>
      <w:marLeft w:val="0"/>
      <w:marRight w:val="0"/>
      <w:marTop w:val="0"/>
      <w:marBottom w:val="0"/>
      <w:divBdr>
        <w:top w:val="none" w:sz="0" w:space="0" w:color="auto"/>
        <w:left w:val="none" w:sz="0" w:space="0" w:color="auto"/>
        <w:bottom w:val="none" w:sz="0" w:space="0" w:color="auto"/>
        <w:right w:val="none" w:sz="0" w:space="0" w:color="auto"/>
      </w:divBdr>
    </w:div>
    <w:div w:id="135077167">
      <w:bodyDiv w:val="1"/>
      <w:marLeft w:val="0"/>
      <w:marRight w:val="0"/>
      <w:marTop w:val="0"/>
      <w:marBottom w:val="0"/>
      <w:divBdr>
        <w:top w:val="none" w:sz="0" w:space="0" w:color="auto"/>
        <w:left w:val="none" w:sz="0" w:space="0" w:color="auto"/>
        <w:bottom w:val="none" w:sz="0" w:space="0" w:color="auto"/>
        <w:right w:val="none" w:sz="0" w:space="0" w:color="auto"/>
      </w:divBdr>
    </w:div>
    <w:div w:id="177279144">
      <w:bodyDiv w:val="1"/>
      <w:marLeft w:val="0"/>
      <w:marRight w:val="0"/>
      <w:marTop w:val="0"/>
      <w:marBottom w:val="0"/>
      <w:divBdr>
        <w:top w:val="none" w:sz="0" w:space="0" w:color="auto"/>
        <w:left w:val="none" w:sz="0" w:space="0" w:color="auto"/>
        <w:bottom w:val="none" w:sz="0" w:space="0" w:color="auto"/>
        <w:right w:val="none" w:sz="0" w:space="0" w:color="auto"/>
      </w:divBdr>
    </w:div>
    <w:div w:id="220991495">
      <w:bodyDiv w:val="1"/>
      <w:marLeft w:val="0"/>
      <w:marRight w:val="0"/>
      <w:marTop w:val="0"/>
      <w:marBottom w:val="0"/>
      <w:divBdr>
        <w:top w:val="none" w:sz="0" w:space="0" w:color="auto"/>
        <w:left w:val="none" w:sz="0" w:space="0" w:color="auto"/>
        <w:bottom w:val="none" w:sz="0" w:space="0" w:color="auto"/>
        <w:right w:val="none" w:sz="0" w:space="0" w:color="auto"/>
      </w:divBdr>
    </w:div>
    <w:div w:id="225649984">
      <w:bodyDiv w:val="1"/>
      <w:marLeft w:val="0"/>
      <w:marRight w:val="0"/>
      <w:marTop w:val="0"/>
      <w:marBottom w:val="0"/>
      <w:divBdr>
        <w:top w:val="none" w:sz="0" w:space="0" w:color="auto"/>
        <w:left w:val="none" w:sz="0" w:space="0" w:color="auto"/>
        <w:bottom w:val="none" w:sz="0" w:space="0" w:color="auto"/>
        <w:right w:val="none" w:sz="0" w:space="0" w:color="auto"/>
      </w:divBdr>
    </w:div>
    <w:div w:id="231086328">
      <w:bodyDiv w:val="1"/>
      <w:marLeft w:val="0"/>
      <w:marRight w:val="0"/>
      <w:marTop w:val="0"/>
      <w:marBottom w:val="0"/>
      <w:divBdr>
        <w:top w:val="none" w:sz="0" w:space="0" w:color="auto"/>
        <w:left w:val="none" w:sz="0" w:space="0" w:color="auto"/>
        <w:bottom w:val="none" w:sz="0" w:space="0" w:color="auto"/>
        <w:right w:val="none" w:sz="0" w:space="0" w:color="auto"/>
      </w:divBdr>
    </w:div>
    <w:div w:id="247151612">
      <w:bodyDiv w:val="1"/>
      <w:marLeft w:val="0"/>
      <w:marRight w:val="0"/>
      <w:marTop w:val="0"/>
      <w:marBottom w:val="0"/>
      <w:divBdr>
        <w:top w:val="none" w:sz="0" w:space="0" w:color="auto"/>
        <w:left w:val="none" w:sz="0" w:space="0" w:color="auto"/>
        <w:bottom w:val="none" w:sz="0" w:space="0" w:color="auto"/>
        <w:right w:val="none" w:sz="0" w:space="0" w:color="auto"/>
      </w:divBdr>
    </w:div>
    <w:div w:id="251621496">
      <w:bodyDiv w:val="1"/>
      <w:marLeft w:val="0"/>
      <w:marRight w:val="0"/>
      <w:marTop w:val="0"/>
      <w:marBottom w:val="0"/>
      <w:divBdr>
        <w:top w:val="none" w:sz="0" w:space="0" w:color="auto"/>
        <w:left w:val="none" w:sz="0" w:space="0" w:color="auto"/>
        <w:bottom w:val="none" w:sz="0" w:space="0" w:color="auto"/>
        <w:right w:val="none" w:sz="0" w:space="0" w:color="auto"/>
      </w:divBdr>
    </w:div>
    <w:div w:id="252786799">
      <w:bodyDiv w:val="1"/>
      <w:marLeft w:val="0"/>
      <w:marRight w:val="0"/>
      <w:marTop w:val="0"/>
      <w:marBottom w:val="0"/>
      <w:divBdr>
        <w:top w:val="none" w:sz="0" w:space="0" w:color="auto"/>
        <w:left w:val="none" w:sz="0" w:space="0" w:color="auto"/>
        <w:bottom w:val="none" w:sz="0" w:space="0" w:color="auto"/>
        <w:right w:val="none" w:sz="0" w:space="0" w:color="auto"/>
      </w:divBdr>
    </w:div>
    <w:div w:id="261883480">
      <w:bodyDiv w:val="1"/>
      <w:marLeft w:val="0"/>
      <w:marRight w:val="0"/>
      <w:marTop w:val="0"/>
      <w:marBottom w:val="0"/>
      <w:divBdr>
        <w:top w:val="none" w:sz="0" w:space="0" w:color="auto"/>
        <w:left w:val="none" w:sz="0" w:space="0" w:color="auto"/>
        <w:bottom w:val="none" w:sz="0" w:space="0" w:color="auto"/>
        <w:right w:val="none" w:sz="0" w:space="0" w:color="auto"/>
      </w:divBdr>
    </w:div>
    <w:div w:id="266888451">
      <w:bodyDiv w:val="1"/>
      <w:marLeft w:val="0"/>
      <w:marRight w:val="0"/>
      <w:marTop w:val="0"/>
      <w:marBottom w:val="0"/>
      <w:divBdr>
        <w:top w:val="none" w:sz="0" w:space="0" w:color="auto"/>
        <w:left w:val="none" w:sz="0" w:space="0" w:color="auto"/>
        <w:bottom w:val="none" w:sz="0" w:space="0" w:color="auto"/>
        <w:right w:val="none" w:sz="0" w:space="0" w:color="auto"/>
      </w:divBdr>
    </w:div>
    <w:div w:id="387651662">
      <w:bodyDiv w:val="1"/>
      <w:marLeft w:val="0"/>
      <w:marRight w:val="0"/>
      <w:marTop w:val="0"/>
      <w:marBottom w:val="0"/>
      <w:divBdr>
        <w:top w:val="none" w:sz="0" w:space="0" w:color="auto"/>
        <w:left w:val="none" w:sz="0" w:space="0" w:color="auto"/>
        <w:bottom w:val="none" w:sz="0" w:space="0" w:color="auto"/>
        <w:right w:val="none" w:sz="0" w:space="0" w:color="auto"/>
      </w:divBdr>
    </w:div>
    <w:div w:id="396634435">
      <w:bodyDiv w:val="1"/>
      <w:marLeft w:val="0"/>
      <w:marRight w:val="0"/>
      <w:marTop w:val="0"/>
      <w:marBottom w:val="0"/>
      <w:divBdr>
        <w:top w:val="none" w:sz="0" w:space="0" w:color="auto"/>
        <w:left w:val="none" w:sz="0" w:space="0" w:color="auto"/>
        <w:bottom w:val="none" w:sz="0" w:space="0" w:color="auto"/>
        <w:right w:val="none" w:sz="0" w:space="0" w:color="auto"/>
      </w:divBdr>
    </w:div>
    <w:div w:id="434323570">
      <w:bodyDiv w:val="1"/>
      <w:marLeft w:val="0"/>
      <w:marRight w:val="0"/>
      <w:marTop w:val="0"/>
      <w:marBottom w:val="0"/>
      <w:divBdr>
        <w:top w:val="none" w:sz="0" w:space="0" w:color="auto"/>
        <w:left w:val="none" w:sz="0" w:space="0" w:color="auto"/>
        <w:bottom w:val="none" w:sz="0" w:space="0" w:color="auto"/>
        <w:right w:val="none" w:sz="0" w:space="0" w:color="auto"/>
      </w:divBdr>
    </w:div>
    <w:div w:id="458843409">
      <w:bodyDiv w:val="1"/>
      <w:marLeft w:val="0"/>
      <w:marRight w:val="0"/>
      <w:marTop w:val="0"/>
      <w:marBottom w:val="0"/>
      <w:divBdr>
        <w:top w:val="none" w:sz="0" w:space="0" w:color="auto"/>
        <w:left w:val="none" w:sz="0" w:space="0" w:color="auto"/>
        <w:bottom w:val="none" w:sz="0" w:space="0" w:color="auto"/>
        <w:right w:val="none" w:sz="0" w:space="0" w:color="auto"/>
      </w:divBdr>
    </w:div>
    <w:div w:id="459998219">
      <w:bodyDiv w:val="1"/>
      <w:marLeft w:val="0"/>
      <w:marRight w:val="0"/>
      <w:marTop w:val="0"/>
      <w:marBottom w:val="0"/>
      <w:divBdr>
        <w:top w:val="none" w:sz="0" w:space="0" w:color="auto"/>
        <w:left w:val="none" w:sz="0" w:space="0" w:color="auto"/>
        <w:bottom w:val="none" w:sz="0" w:space="0" w:color="auto"/>
        <w:right w:val="none" w:sz="0" w:space="0" w:color="auto"/>
      </w:divBdr>
    </w:div>
    <w:div w:id="465976146">
      <w:bodyDiv w:val="1"/>
      <w:marLeft w:val="0"/>
      <w:marRight w:val="0"/>
      <w:marTop w:val="0"/>
      <w:marBottom w:val="0"/>
      <w:divBdr>
        <w:top w:val="none" w:sz="0" w:space="0" w:color="auto"/>
        <w:left w:val="none" w:sz="0" w:space="0" w:color="auto"/>
        <w:bottom w:val="none" w:sz="0" w:space="0" w:color="auto"/>
        <w:right w:val="none" w:sz="0" w:space="0" w:color="auto"/>
      </w:divBdr>
    </w:div>
    <w:div w:id="482699518">
      <w:bodyDiv w:val="1"/>
      <w:marLeft w:val="0"/>
      <w:marRight w:val="0"/>
      <w:marTop w:val="0"/>
      <w:marBottom w:val="0"/>
      <w:divBdr>
        <w:top w:val="none" w:sz="0" w:space="0" w:color="auto"/>
        <w:left w:val="none" w:sz="0" w:space="0" w:color="auto"/>
        <w:bottom w:val="none" w:sz="0" w:space="0" w:color="auto"/>
        <w:right w:val="none" w:sz="0" w:space="0" w:color="auto"/>
      </w:divBdr>
    </w:div>
    <w:div w:id="485511465">
      <w:bodyDiv w:val="1"/>
      <w:marLeft w:val="0"/>
      <w:marRight w:val="0"/>
      <w:marTop w:val="0"/>
      <w:marBottom w:val="0"/>
      <w:divBdr>
        <w:top w:val="none" w:sz="0" w:space="0" w:color="auto"/>
        <w:left w:val="none" w:sz="0" w:space="0" w:color="auto"/>
        <w:bottom w:val="none" w:sz="0" w:space="0" w:color="auto"/>
        <w:right w:val="none" w:sz="0" w:space="0" w:color="auto"/>
      </w:divBdr>
    </w:div>
    <w:div w:id="560364467">
      <w:bodyDiv w:val="1"/>
      <w:marLeft w:val="0"/>
      <w:marRight w:val="0"/>
      <w:marTop w:val="0"/>
      <w:marBottom w:val="0"/>
      <w:divBdr>
        <w:top w:val="none" w:sz="0" w:space="0" w:color="auto"/>
        <w:left w:val="none" w:sz="0" w:space="0" w:color="auto"/>
        <w:bottom w:val="none" w:sz="0" w:space="0" w:color="auto"/>
        <w:right w:val="none" w:sz="0" w:space="0" w:color="auto"/>
      </w:divBdr>
    </w:div>
    <w:div w:id="572473335">
      <w:bodyDiv w:val="1"/>
      <w:marLeft w:val="0"/>
      <w:marRight w:val="0"/>
      <w:marTop w:val="0"/>
      <w:marBottom w:val="0"/>
      <w:divBdr>
        <w:top w:val="none" w:sz="0" w:space="0" w:color="auto"/>
        <w:left w:val="none" w:sz="0" w:space="0" w:color="auto"/>
        <w:bottom w:val="none" w:sz="0" w:space="0" w:color="auto"/>
        <w:right w:val="none" w:sz="0" w:space="0" w:color="auto"/>
      </w:divBdr>
    </w:div>
    <w:div w:id="583804941">
      <w:bodyDiv w:val="1"/>
      <w:marLeft w:val="0"/>
      <w:marRight w:val="0"/>
      <w:marTop w:val="0"/>
      <w:marBottom w:val="0"/>
      <w:divBdr>
        <w:top w:val="none" w:sz="0" w:space="0" w:color="auto"/>
        <w:left w:val="none" w:sz="0" w:space="0" w:color="auto"/>
        <w:bottom w:val="none" w:sz="0" w:space="0" w:color="auto"/>
        <w:right w:val="none" w:sz="0" w:space="0" w:color="auto"/>
      </w:divBdr>
    </w:div>
    <w:div w:id="587928973">
      <w:bodyDiv w:val="1"/>
      <w:marLeft w:val="0"/>
      <w:marRight w:val="0"/>
      <w:marTop w:val="0"/>
      <w:marBottom w:val="0"/>
      <w:divBdr>
        <w:top w:val="none" w:sz="0" w:space="0" w:color="auto"/>
        <w:left w:val="none" w:sz="0" w:space="0" w:color="auto"/>
        <w:bottom w:val="none" w:sz="0" w:space="0" w:color="auto"/>
        <w:right w:val="none" w:sz="0" w:space="0" w:color="auto"/>
      </w:divBdr>
    </w:div>
    <w:div w:id="603004221">
      <w:bodyDiv w:val="1"/>
      <w:marLeft w:val="0"/>
      <w:marRight w:val="0"/>
      <w:marTop w:val="0"/>
      <w:marBottom w:val="0"/>
      <w:divBdr>
        <w:top w:val="none" w:sz="0" w:space="0" w:color="auto"/>
        <w:left w:val="none" w:sz="0" w:space="0" w:color="auto"/>
        <w:bottom w:val="none" w:sz="0" w:space="0" w:color="auto"/>
        <w:right w:val="none" w:sz="0" w:space="0" w:color="auto"/>
      </w:divBdr>
    </w:div>
    <w:div w:id="619453623">
      <w:bodyDiv w:val="1"/>
      <w:marLeft w:val="0"/>
      <w:marRight w:val="0"/>
      <w:marTop w:val="0"/>
      <w:marBottom w:val="0"/>
      <w:divBdr>
        <w:top w:val="none" w:sz="0" w:space="0" w:color="auto"/>
        <w:left w:val="none" w:sz="0" w:space="0" w:color="auto"/>
        <w:bottom w:val="none" w:sz="0" w:space="0" w:color="auto"/>
        <w:right w:val="none" w:sz="0" w:space="0" w:color="auto"/>
      </w:divBdr>
    </w:div>
    <w:div w:id="640962095">
      <w:bodyDiv w:val="1"/>
      <w:marLeft w:val="0"/>
      <w:marRight w:val="0"/>
      <w:marTop w:val="0"/>
      <w:marBottom w:val="0"/>
      <w:divBdr>
        <w:top w:val="none" w:sz="0" w:space="0" w:color="auto"/>
        <w:left w:val="none" w:sz="0" w:space="0" w:color="auto"/>
        <w:bottom w:val="none" w:sz="0" w:space="0" w:color="auto"/>
        <w:right w:val="none" w:sz="0" w:space="0" w:color="auto"/>
      </w:divBdr>
    </w:div>
    <w:div w:id="676736897">
      <w:bodyDiv w:val="1"/>
      <w:marLeft w:val="0"/>
      <w:marRight w:val="0"/>
      <w:marTop w:val="0"/>
      <w:marBottom w:val="0"/>
      <w:divBdr>
        <w:top w:val="none" w:sz="0" w:space="0" w:color="auto"/>
        <w:left w:val="none" w:sz="0" w:space="0" w:color="auto"/>
        <w:bottom w:val="none" w:sz="0" w:space="0" w:color="auto"/>
        <w:right w:val="none" w:sz="0" w:space="0" w:color="auto"/>
      </w:divBdr>
    </w:div>
    <w:div w:id="701514618">
      <w:bodyDiv w:val="1"/>
      <w:marLeft w:val="0"/>
      <w:marRight w:val="0"/>
      <w:marTop w:val="0"/>
      <w:marBottom w:val="0"/>
      <w:divBdr>
        <w:top w:val="none" w:sz="0" w:space="0" w:color="auto"/>
        <w:left w:val="none" w:sz="0" w:space="0" w:color="auto"/>
        <w:bottom w:val="none" w:sz="0" w:space="0" w:color="auto"/>
        <w:right w:val="none" w:sz="0" w:space="0" w:color="auto"/>
      </w:divBdr>
    </w:div>
    <w:div w:id="708262423">
      <w:bodyDiv w:val="1"/>
      <w:marLeft w:val="0"/>
      <w:marRight w:val="0"/>
      <w:marTop w:val="0"/>
      <w:marBottom w:val="0"/>
      <w:divBdr>
        <w:top w:val="none" w:sz="0" w:space="0" w:color="auto"/>
        <w:left w:val="none" w:sz="0" w:space="0" w:color="auto"/>
        <w:bottom w:val="none" w:sz="0" w:space="0" w:color="auto"/>
        <w:right w:val="none" w:sz="0" w:space="0" w:color="auto"/>
      </w:divBdr>
    </w:div>
    <w:div w:id="722026524">
      <w:bodyDiv w:val="1"/>
      <w:marLeft w:val="0"/>
      <w:marRight w:val="0"/>
      <w:marTop w:val="0"/>
      <w:marBottom w:val="0"/>
      <w:divBdr>
        <w:top w:val="none" w:sz="0" w:space="0" w:color="auto"/>
        <w:left w:val="none" w:sz="0" w:space="0" w:color="auto"/>
        <w:bottom w:val="none" w:sz="0" w:space="0" w:color="auto"/>
        <w:right w:val="none" w:sz="0" w:space="0" w:color="auto"/>
      </w:divBdr>
    </w:div>
    <w:div w:id="726027248">
      <w:bodyDiv w:val="1"/>
      <w:marLeft w:val="0"/>
      <w:marRight w:val="0"/>
      <w:marTop w:val="0"/>
      <w:marBottom w:val="0"/>
      <w:divBdr>
        <w:top w:val="none" w:sz="0" w:space="0" w:color="auto"/>
        <w:left w:val="none" w:sz="0" w:space="0" w:color="auto"/>
        <w:bottom w:val="none" w:sz="0" w:space="0" w:color="auto"/>
        <w:right w:val="none" w:sz="0" w:space="0" w:color="auto"/>
      </w:divBdr>
    </w:div>
    <w:div w:id="739595466">
      <w:bodyDiv w:val="1"/>
      <w:marLeft w:val="0"/>
      <w:marRight w:val="0"/>
      <w:marTop w:val="0"/>
      <w:marBottom w:val="0"/>
      <w:divBdr>
        <w:top w:val="none" w:sz="0" w:space="0" w:color="auto"/>
        <w:left w:val="none" w:sz="0" w:space="0" w:color="auto"/>
        <w:bottom w:val="none" w:sz="0" w:space="0" w:color="auto"/>
        <w:right w:val="none" w:sz="0" w:space="0" w:color="auto"/>
      </w:divBdr>
    </w:div>
    <w:div w:id="745304835">
      <w:bodyDiv w:val="1"/>
      <w:marLeft w:val="0"/>
      <w:marRight w:val="0"/>
      <w:marTop w:val="0"/>
      <w:marBottom w:val="0"/>
      <w:divBdr>
        <w:top w:val="none" w:sz="0" w:space="0" w:color="auto"/>
        <w:left w:val="none" w:sz="0" w:space="0" w:color="auto"/>
        <w:bottom w:val="none" w:sz="0" w:space="0" w:color="auto"/>
        <w:right w:val="none" w:sz="0" w:space="0" w:color="auto"/>
      </w:divBdr>
    </w:div>
    <w:div w:id="757362386">
      <w:bodyDiv w:val="1"/>
      <w:marLeft w:val="0"/>
      <w:marRight w:val="0"/>
      <w:marTop w:val="0"/>
      <w:marBottom w:val="0"/>
      <w:divBdr>
        <w:top w:val="none" w:sz="0" w:space="0" w:color="auto"/>
        <w:left w:val="none" w:sz="0" w:space="0" w:color="auto"/>
        <w:bottom w:val="none" w:sz="0" w:space="0" w:color="auto"/>
        <w:right w:val="none" w:sz="0" w:space="0" w:color="auto"/>
      </w:divBdr>
    </w:div>
    <w:div w:id="789323622">
      <w:bodyDiv w:val="1"/>
      <w:marLeft w:val="0"/>
      <w:marRight w:val="0"/>
      <w:marTop w:val="0"/>
      <w:marBottom w:val="0"/>
      <w:divBdr>
        <w:top w:val="none" w:sz="0" w:space="0" w:color="auto"/>
        <w:left w:val="none" w:sz="0" w:space="0" w:color="auto"/>
        <w:bottom w:val="none" w:sz="0" w:space="0" w:color="auto"/>
        <w:right w:val="none" w:sz="0" w:space="0" w:color="auto"/>
      </w:divBdr>
    </w:div>
    <w:div w:id="810947915">
      <w:bodyDiv w:val="1"/>
      <w:marLeft w:val="0"/>
      <w:marRight w:val="0"/>
      <w:marTop w:val="0"/>
      <w:marBottom w:val="0"/>
      <w:divBdr>
        <w:top w:val="none" w:sz="0" w:space="0" w:color="auto"/>
        <w:left w:val="none" w:sz="0" w:space="0" w:color="auto"/>
        <w:bottom w:val="none" w:sz="0" w:space="0" w:color="auto"/>
        <w:right w:val="none" w:sz="0" w:space="0" w:color="auto"/>
      </w:divBdr>
    </w:div>
    <w:div w:id="837575513">
      <w:bodyDiv w:val="1"/>
      <w:marLeft w:val="0"/>
      <w:marRight w:val="0"/>
      <w:marTop w:val="0"/>
      <w:marBottom w:val="0"/>
      <w:divBdr>
        <w:top w:val="none" w:sz="0" w:space="0" w:color="auto"/>
        <w:left w:val="none" w:sz="0" w:space="0" w:color="auto"/>
        <w:bottom w:val="none" w:sz="0" w:space="0" w:color="auto"/>
        <w:right w:val="none" w:sz="0" w:space="0" w:color="auto"/>
      </w:divBdr>
    </w:div>
    <w:div w:id="847254266">
      <w:bodyDiv w:val="1"/>
      <w:marLeft w:val="0"/>
      <w:marRight w:val="0"/>
      <w:marTop w:val="0"/>
      <w:marBottom w:val="0"/>
      <w:divBdr>
        <w:top w:val="none" w:sz="0" w:space="0" w:color="auto"/>
        <w:left w:val="none" w:sz="0" w:space="0" w:color="auto"/>
        <w:bottom w:val="none" w:sz="0" w:space="0" w:color="auto"/>
        <w:right w:val="none" w:sz="0" w:space="0" w:color="auto"/>
      </w:divBdr>
    </w:div>
    <w:div w:id="872693177">
      <w:bodyDiv w:val="1"/>
      <w:marLeft w:val="0"/>
      <w:marRight w:val="0"/>
      <w:marTop w:val="0"/>
      <w:marBottom w:val="0"/>
      <w:divBdr>
        <w:top w:val="none" w:sz="0" w:space="0" w:color="auto"/>
        <w:left w:val="none" w:sz="0" w:space="0" w:color="auto"/>
        <w:bottom w:val="none" w:sz="0" w:space="0" w:color="auto"/>
        <w:right w:val="none" w:sz="0" w:space="0" w:color="auto"/>
      </w:divBdr>
    </w:div>
    <w:div w:id="893782587">
      <w:bodyDiv w:val="1"/>
      <w:marLeft w:val="0"/>
      <w:marRight w:val="0"/>
      <w:marTop w:val="0"/>
      <w:marBottom w:val="0"/>
      <w:divBdr>
        <w:top w:val="none" w:sz="0" w:space="0" w:color="auto"/>
        <w:left w:val="none" w:sz="0" w:space="0" w:color="auto"/>
        <w:bottom w:val="none" w:sz="0" w:space="0" w:color="auto"/>
        <w:right w:val="none" w:sz="0" w:space="0" w:color="auto"/>
      </w:divBdr>
    </w:div>
    <w:div w:id="923421543">
      <w:bodyDiv w:val="1"/>
      <w:marLeft w:val="0"/>
      <w:marRight w:val="0"/>
      <w:marTop w:val="0"/>
      <w:marBottom w:val="0"/>
      <w:divBdr>
        <w:top w:val="none" w:sz="0" w:space="0" w:color="auto"/>
        <w:left w:val="none" w:sz="0" w:space="0" w:color="auto"/>
        <w:bottom w:val="none" w:sz="0" w:space="0" w:color="auto"/>
        <w:right w:val="none" w:sz="0" w:space="0" w:color="auto"/>
      </w:divBdr>
    </w:div>
    <w:div w:id="933512534">
      <w:bodyDiv w:val="1"/>
      <w:marLeft w:val="0"/>
      <w:marRight w:val="0"/>
      <w:marTop w:val="0"/>
      <w:marBottom w:val="0"/>
      <w:divBdr>
        <w:top w:val="none" w:sz="0" w:space="0" w:color="auto"/>
        <w:left w:val="none" w:sz="0" w:space="0" w:color="auto"/>
        <w:bottom w:val="none" w:sz="0" w:space="0" w:color="auto"/>
        <w:right w:val="none" w:sz="0" w:space="0" w:color="auto"/>
      </w:divBdr>
    </w:div>
    <w:div w:id="966131878">
      <w:bodyDiv w:val="1"/>
      <w:marLeft w:val="0"/>
      <w:marRight w:val="0"/>
      <w:marTop w:val="0"/>
      <w:marBottom w:val="0"/>
      <w:divBdr>
        <w:top w:val="none" w:sz="0" w:space="0" w:color="auto"/>
        <w:left w:val="none" w:sz="0" w:space="0" w:color="auto"/>
        <w:bottom w:val="none" w:sz="0" w:space="0" w:color="auto"/>
        <w:right w:val="none" w:sz="0" w:space="0" w:color="auto"/>
      </w:divBdr>
    </w:div>
    <w:div w:id="1035927685">
      <w:bodyDiv w:val="1"/>
      <w:marLeft w:val="0"/>
      <w:marRight w:val="0"/>
      <w:marTop w:val="0"/>
      <w:marBottom w:val="0"/>
      <w:divBdr>
        <w:top w:val="none" w:sz="0" w:space="0" w:color="auto"/>
        <w:left w:val="none" w:sz="0" w:space="0" w:color="auto"/>
        <w:bottom w:val="none" w:sz="0" w:space="0" w:color="auto"/>
        <w:right w:val="none" w:sz="0" w:space="0" w:color="auto"/>
      </w:divBdr>
    </w:div>
    <w:div w:id="1054112398">
      <w:bodyDiv w:val="1"/>
      <w:marLeft w:val="0"/>
      <w:marRight w:val="0"/>
      <w:marTop w:val="0"/>
      <w:marBottom w:val="0"/>
      <w:divBdr>
        <w:top w:val="none" w:sz="0" w:space="0" w:color="auto"/>
        <w:left w:val="none" w:sz="0" w:space="0" w:color="auto"/>
        <w:bottom w:val="none" w:sz="0" w:space="0" w:color="auto"/>
        <w:right w:val="none" w:sz="0" w:space="0" w:color="auto"/>
      </w:divBdr>
    </w:div>
    <w:div w:id="1111362375">
      <w:bodyDiv w:val="1"/>
      <w:marLeft w:val="0"/>
      <w:marRight w:val="0"/>
      <w:marTop w:val="0"/>
      <w:marBottom w:val="0"/>
      <w:divBdr>
        <w:top w:val="none" w:sz="0" w:space="0" w:color="auto"/>
        <w:left w:val="none" w:sz="0" w:space="0" w:color="auto"/>
        <w:bottom w:val="none" w:sz="0" w:space="0" w:color="auto"/>
        <w:right w:val="none" w:sz="0" w:space="0" w:color="auto"/>
      </w:divBdr>
    </w:div>
    <w:div w:id="1146118323">
      <w:bodyDiv w:val="1"/>
      <w:marLeft w:val="0"/>
      <w:marRight w:val="0"/>
      <w:marTop w:val="0"/>
      <w:marBottom w:val="0"/>
      <w:divBdr>
        <w:top w:val="none" w:sz="0" w:space="0" w:color="auto"/>
        <w:left w:val="none" w:sz="0" w:space="0" w:color="auto"/>
        <w:bottom w:val="none" w:sz="0" w:space="0" w:color="auto"/>
        <w:right w:val="none" w:sz="0" w:space="0" w:color="auto"/>
      </w:divBdr>
    </w:div>
    <w:div w:id="1170871138">
      <w:bodyDiv w:val="1"/>
      <w:marLeft w:val="0"/>
      <w:marRight w:val="0"/>
      <w:marTop w:val="0"/>
      <w:marBottom w:val="0"/>
      <w:divBdr>
        <w:top w:val="none" w:sz="0" w:space="0" w:color="auto"/>
        <w:left w:val="none" w:sz="0" w:space="0" w:color="auto"/>
        <w:bottom w:val="none" w:sz="0" w:space="0" w:color="auto"/>
        <w:right w:val="none" w:sz="0" w:space="0" w:color="auto"/>
      </w:divBdr>
    </w:div>
    <w:div w:id="1180007047">
      <w:bodyDiv w:val="1"/>
      <w:marLeft w:val="0"/>
      <w:marRight w:val="0"/>
      <w:marTop w:val="0"/>
      <w:marBottom w:val="0"/>
      <w:divBdr>
        <w:top w:val="none" w:sz="0" w:space="0" w:color="auto"/>
        <w:left w:val="none" w:sz="0" w:space="0" w:color="auto"/>
        <w:bottom w:val="none" w:sz="0" w:space="0" w:color="auto"/>
        <w:right w:val="none" w:sz="0" w:space="0" w:color="auto"/>
      </w:divBdr>
    </w:div>
    <w:div w:id="1215461853">
      <w:bodyDiv w:val="1"/>
      <w:marLeft w:val="0"/>
      <w:marRight w:val="0"/>
      <w:marTop w:val="0"/>
      <w:marBottom w:val="0"/>
      <w:divBdr>
        <w:top w:val="none" w:sz="0" w:space="0" w:color="auto"/>
        <w:left w:val="none" w:sz="0" w:space="0" w:color="auto"/>
        <w:bottom w:val="none" w:sz="0" w:space="0" w:color="auto"/>
        <w:right w:val="none" w:sz="0" w:space="0" w:color="auto"/>
      </w:divBdr>
    </w:div>
    <w:div w:id="1225948036">
      <w:bodyDiv w:val="1"/>
      <w:marLeft w:val="0"/>
      <w:marRight w:val="0"/>
      <w:marTop w:val="0"/>
      <w:marBottom w:val="0"/>
      <w:divBdr>
        <w:top w:val="none" w:sz="0" w:space="0" w:color="auto"/>
        <w:left w:val="none" w:sz="0" w:space="0" w:color="auto"/>
        <w:bottom w:val="none" w:sz="0" w:space="0" w:color="auto"/>
        <w:right w:val="none" w:sz="0" w:space="0" w:color="auto"/>
      </w:divBdr>
    </w:div>
    <w:div w:id="1235043572">
      <w:bodyDiv w:val="1"/>
      <w:marLeft w:val="0"/>
      <w:marRight w:val="0"/>
      <w:marTop w:val="0"/>
      <w:marBottom w:val="0"/>
      <w:divBdr>
        <w:top w:val="none" w:sz="0" w:space="0" w:color="auto"/>
        <w:left w:val="none" w:sz="0" w:space="0" w:color="auto"/>
        <w:bottom w:val="none" w:sz="0" w:space="0" w:color="auto"/>
        <w:right w:val="none" w:sz="0" w:space="0" w:color="auto"/>
      </w:divBdr>
    </w:div>
    <w:div w:id="1250692954">
      <w:bodyDiv w:val="1"/>
      <w:marLeft w:val="0"/>
      <w:marRight w:val="0"/>
      <w:marTop w:val="0"/>
      <w:marBottom w:val="0"/>
      <w:divBdr>
        <w:top w:val="none" w:sz="0" w:space="0" w:color="auto"/>
        <w:left w:val="none" w:sz="0" w:space="0" w:color="auto"/>
        <w:bottom w:val="none" w:sz="0" w:space="0" w:color="auto"/>
        <w:right w:val="none" w:sz="0" w:space="0" w:color="auto"/>
      </w:divBdr>
    </w:div>
    <w:div w:id="1260722049">
      <w:bodyDiv w:val="1"/>
      <w:marLeft w:val="0"/>
      <w:marRight w:val="0"/>
      <w:marTop w:val="0"/>
      <w:marBottom w:val="0"/>
      <w:divBdr>
        <w:top w:val="none" w:sz="0" w:space="0" w:color="auto"/>
        <w:left w:val="none" w:sz="0" w:space="0" w:color="auto"/>
        <w:bottom w:val="none" w:sz="0" w:space="0" w:color="auto"/>
        <w:right w:val="none" w:sz="0" w:space="0" w:color="auto"/>
      </w:divBdr>
    </w:div>
    <w:div w:id="1261839761">
      <w:bodyDiv w:val="1"/>
      <w:marLeft w:val="0"/>
      <w:marRight w:val="0"/>
      <w:marTop w:val="0"/>
      <w:marBottom w:val="0"/>
      <w:divBdr>
        <w:top w:val="none" w:sz="0" w:space="0" w:color="auto"/>
        <w:left w:val="none" w:sz="0" w:space="0" w:color="auto"/>
        <w:bottom w:val="none" w:sz="0" w:space="0" w:color="auto"/>
        <w:right w:val="none" w:sz="0" w:space="0" w:color="auto"/>
      </w:divBdr>
    </w:div>
    <w:div w:id="1301572235">
      <w:bodyDiv w:val="1"/>
      <w:marLeft w:val="0"/>
      <w:marRight w:val="0"/>
      <w:marTop w:val="0"/>
      <w:marBottom w:val="0"/>
      <w:divBdr>
        <w:top w:val="none" w:sz="0" w:space="0" w:color="auto"/>
        <w:left w:val="none" w:sz="0" w:space="0" w:color="auto"/>
        <w:bottom w:val="none" w:sz="0" w:space="0" w:color="auto"/>
        <w:right w:val="none" w:sz="0" w:space="0" w:color="auto"/>
      </w:divBdr>
    </w:div>
    <w:div w:id="1303728469">
      <w:bodyDiv w:val="1"/>
      <w:marLeft w:val="0"/>
      <w:marRight w:val="0"/>
      <w:marTop w:val="0"/>
      <w:marBottom w:val="0"/>
      <w:divBdr>
        <w:top w:val="none" w:sz="0" w:space="0" w:color="auto"/>
        <w:left w:val="none" w:sz="0" w:space="0" w:color="auto"/>
        <w:bottom w:val="none" w:sz="0" w:space="0" w:color="auto"/>
        <w:right w:val="none" w:sz="0" w:space="0" w:color="auto"/>
      </w:divBdr>
    </w:div>
    <w:div w:id="1364406931">
      <w:bodyDiv w:val="1"/>
      <w:marLeft w:val="0"/>
      <w:marRight w:val="0"/>
      <w:marTop w:val="0"/>
      <w:marBottom w:val="0"/>
      <w:divBdr>
        <w:top w:val="none" w:sz="0" w:space="0" w:color="auto"/>
        <w:left w:val="none" w:sz="0" w:space="0" w:color="auto"/>
        <w:bottom w:val="none" w:sz="0" w:space="0" w:color="auto"/>
        <w:right w:val="none" w:sz="0" w:space="0" w:color="auto"/>
      </w:divBdr>
    </w:div>
    <w:div w:id="1383793678">
      <w:bodyDiv w:val="1"/>
      <w:marLeft w:val="0"/>
      <w:marRight w:val="0"/>
      <w:marTop w:val="0"/>
      <w:marBottom w:val="0"/>
      <w:divBdr>
        <w:top w:val="none" w:sz="0" w:space="0" w:color="auto"/>
        <w:left w:val="none" w:sz="0" w:space="0" w:color="auto"/>
        <w:bottom w:val="none" w:sz="0" w:space="0" w:color="auto"/>
        <w:right w:val="none" w:sz="0" w:space="0" w:color="auto"/>
      </w:divBdr>
    </w:div>
    <w:div w:id="1438716396">
      <w:bodyDiv w:val="1"/>
      <w:marLeft w:val="0"/>
      <w:marRight w:val="0"/>
      <w:marTop w:val="0"/>
      <w:marBottom w:val="0"/>
      <w:divBdr>
        <w:top w:val="none" w:sz="0" w:space="0" w:color="auto"/>
        <w:left w:val="none" w:sz="0" w:space="0" w:color="auto"/>
        <w:bottom w:val="none" w:sz="0" w:space="0" w:color="auto"/>
        <w:right w:val="none" w:sz="0" w:space="0" w:color="auto"/>
      </w:divBdr>
    </w:div>
    <w:div w:id="1489246604">
      <w:bodyDiv w:val="1"/>
      <w:marLeft w:val="0"/>
      <w:marRight w:val="0"/>
      <w:marTop w:val="0"/>
      <w:marBottom w:val="0"/>
      <w:divBdr>
        <w:top w:val="none" w:sz="0" w:space="0" w:color="auto"/>
        <w:left w:val="none" w:sz="0" w:space="0" w:color="auto"/>
        <w:bottom w:val="none" w:sz="0" w:space="0" w:color="auto"/>
        <w:right w:val="none" w:sz="0" w:space="0" w:color="auto"/>
      </w:divBdr>
    </w:div>
    <w:div w:id="1503349246">
      <w:bodyDiv w:val="1"/>
      <w:marLeft w:val="0"/>
      <w:marRight w:val="0"/>
      <w:marTop w:val="0"/>
      <w:marBottom w:val="0"/>
      <w:divBdr>
        <w:top w:val="none" w:sz="0" w:space="0" w:color="auto"/>
        <w:left w:val="none" w:sz="0" w:space="0" w:color="auto"/>
        <w:bottom w:val="none" w:sz="0" w:space="0" w:color="auto"/>
        <w:right w:val="none" w:sz="0" w:space="0" w:color="auto"/>
      </w:divBdr>
    </w:div>
    <w:div w:id="1565023807">
      <w:bodyDiv w:val="1"/>
      <w:marLeft w:val="0"/>
      <w:marRight w:val="0"/>
      <w:marTop w:val="0"/>
      <w:marBottom w:val="0"/>
      <w:divBdr>
        <w:top w:val="none" w:sz="0" w:space="0" w:color="auto"/>
        <w:left w:val="none" w:sz="0" w:space="0" w:color="auto"/>
        <w:bottom w:val="none" w:sz="0" w:space="0" w:color="auto"/>
        <w:right w:val="none" w:sz="0" w:space="0" w:color="auto"/>
      </w:divBdr>
    </w:div>
    <w:div w:id="1631285352">
      <w:bodyDiv w:val="1"/>
      <w:marLeft w:val="0"/>
      <w:marRight w:val="0"/>
      <w:marTop w:val="0"/>
      <w:marBottom w:val="0"/>
      <w:divBdr>
        <w:top w:val="none" w:sz="0" w:space="0" w:color="auto"/>
        <w:left w:val="none" w:sz="0" w:space="0" w:color="auto"/>
        <w:bottom w:val="none" w:sz="0" w:space="0" w:color="auto"/>
        <w:right w:val="none" w:sz="0" w:space="0" w:color="auto"/>
      </w:divBdr>
    </w:div>
    <w:div w:id="1635677776">
      <w:bodyDiv w:val="1"/>
      <w:marLeft w:val="0"/>
      <w:marRight w:val="0"/>
      <w:marTop w:val="0"/>
      <w:marBottom w:val="0"/>
      <w:divBdr>
        <w:top w:val="none" w:sz="0" w:space="0" w:color="auto"/>
        <w:left w:val="none" w:sz="0" w:space="0" w:color="auto"/>
        <w:bottom w:val="none" w:sz="0" w:space="0" w:color="auto"/>
        <w:right w:val="none" w:sz="0" w:space="0" w:color="auto"/>
      </w:divBdr>
    </w:div>
    <w:div w:id="1645968421">
      <w:bodyDiv w:val="1"/>
      <w:marLeft w:val="0"/>
      <w:marRight w:val="0"/>
      <w:marTop w:val="0"/>
      <w:marBottom w:val="0"/>
      <w:divBdr>
        <w:top w:val="none" w:sz="0" w:space="0" w:color="auto"/>
        <w:left w:val="none" w:sz="0" w:space="0" w:color="auto"/>
        <w:bottom w:val="none" w:sz="0" w:space="0" w:color="auto"/>
        <w:right w:val="none" w:sz="0" w:space="0" w:color="auto"/>
      </w:divBdr>
    </w:div>
    <w:div w:id="1660301633">
      <w:bodyDiv w:val="1"/>
      <w:marLeft w:val="0"/>
      <w:marRight w:val="0"/>
      <w:marTop w:val="0"/>
      <w:marBottom w:val="0"/>
      <w:divBdr>
        <w:top w:val="none" w:sz="0" w:space="0" w:color="auto"/>
        <w:left w:val="none" w:sz="0" w:space="0" w:color="auto"/>
        <w:bottom w:val="none" w:sz="0" w:space="0" w:color="auto"/>
        <w:right w:val="none" w:sz="0" w:space="0" w:color="auto"/>
      </w:divBdr>
    </w:div>
    <w:div w:id="1679580459">
      <w:bodyDiv w:val="1"/>
      <w:marLeft w:val="0"/>
      <w:marRight w:val="0"/>
      <w:marTop w:val="0"/>
      <w:marBottom w:val="0"/>
      <w:divBdr>
        <w:top w:val="none" w:sz="0" w:space="0" w:color="auto"/>
        <w:left w:val="none" w:sz="0" w:space="0" w:color="auto"/>
        <w:bottom w:val="none" w:sz="0" w:space="0" w:color="auto"/>
        <w:right w:val="none" w:sz="0" w:space="0" w:color="auto"/>
      </w:divBdr>
    </w:div>
    <w:div w:id="1761220706">
      <w:bodyDiv w:val="1"/>
      <w:marLeft w:val="0"/>
      <w:marRight w:val="0"/>
      <w:marTop w:val="0"/>
      <w:marBottom w:val="0"/>
      <w:divBdr>
        <w:top w:val="none" w:sz="0" w:space="0" w:color="auto"/>
        <w:left w:val="none" w:sz="0" w:space="0" w:color="auto"/>
        <w:bottom w:val="none" w:sz="0" w:space="0" w:color="auto"/>
        <w:right w:val="none" w:sz="0" w:space="0" w:color="auto"/>
      </w:divBdr>
    </w:div>
    <w:div w:id="1776167003">
      <w:bodyDiv w:val="1"/>
      <w:marLeft w:val="0"/>
      <w:marRight w:val="0"/>
      <w:marTop w:val="0"/>
      <w:marBottom w:val="0"/>
      <w:divBdr>
        <w:top w:val="none" w:sz="0" w:space="0" w:color="auto"/>
        <w:left w:val="none" w:sz="0" w:space="0" w:color="auto"/>
        <w:bottom w:val="none" w:sz="0" w:space="0" w:color="auto"/>
        <w:right w:val="none" w:sz="0" w:space="0" w:color="auto"/>
      </w:divBdr>
    </w:div>
    <w:div w:id="1783261964">
      <w:bodyDiv w:val="1"/>
      <w:marLeft w:val="0"/>
      <w:marRight w:val="0"/>
      <w:marTop w:val="0"/>
      <w:marBottom w:val="0"/>
      <w:divBdr>
        <w:top w:val="none" w:sz="0" w:space="0" w:color="auto"/>
        <w:left w:val="none" w:sz="0" w:space="0" w:color="auto"/>
        <w:bottom w:val="none" w:sz="0" w:space="0" w:color="auto"/>
        <w:right w:val="none" w:sz="0" w:space="0" w:color="auto"/>
      </w:divBdr>
    </w:div>
    <w:div w:id="1798526994">
      <w:bodyDiv w:val="1"/>
      <w:marLeft w:val="0"/>
      <w:marRight w:val="0"/>
      <w:marTop w:val="0"/>
      <w:marBottom w:val="0"/>
      <w:divBdr>
        <w:top w:val="none" w:sz="0" w:space="0" w:color="auto"/>
        <w:left w:val="none" w:sz="0" w:space="0" w:color="auto"/>
        <w:bottom w:val="none" w:sz="0" w:space="0" w:color="auto"/>
        <w:right w:val="none" w:sz="0" w:space="0" w:color="auto"/>
      </w:divBdr>
    </w:div>
    <w:div w:id="1863400482">
      <w:bodyDiv w:val="1"/>
      <w:marLeft w:val="0"/>
      <w:marRight w:val="0"/>
      <w:marTop w:val="0"/>
      <w:marBottom w:val="0"/>
      <w:divBdr>
        <w:top w:val="none" w:sz="0" w:space="0" w:color="auto"/>
        <w:left w:val="none" w:sz="0" w:space="0" w:color="auto"/>
        <w:bottom w:val="none" w:sz="0" w:space="0" w:color="auto"/>
        <w:right w:val="none" w:sz="0" w:space="0" w:color="auto"/>
      </w:divBdr>
    </w:div>
    <w:div w:id="1869950661">
      <w:bodyDiv w:val="1"/>
      <w:marLeft w:val="0"/>
      <w:marRight w:val="0"/>
      <w:marTop w:val="0"/>
      <w:marBottom w:val="0"/>
      <w:divBdr>
        <w:top w:val="none" w:sz="0" w:space="0" w:color="auto"/>
        <w:left w:val="none" w:sz="0" w:space="0" w:color="auto"/>
        <w:bottom w:val="none" w:sz="0" w:space="0" w:color="auto"/>
        <w:right w:val="none" w:sz="0" w:space="0" w:color="auto"/>
      </w:divBdr>
    </w:div>
    <w:div w:id="1940261393">
      <w:bodyDiv w:val="1"/>
      <w:marLeft w:val="0"/>
      <w:marRight w:val="0"/>
      <w:marTop w:val="0"/>
      <w:marBottom w:val="0"/>
      <w:divBdr>
        <w:top w:val="none" w:sz="0" w:space="0" w:color="auto"/>
        <w:left w:val="none" w:sz="0" w:space="0" w:color="auto"/>
        <w:bottom w:val="none" w:sz="0" w:space="0" w:color="auto"/>
        <w:right w:val="none" w:sz="0" w:space="0" w:color="auto"/>
      </w:divBdr>
    </w:div>
    <w:div w:id="1942830979">
      <w:bodyDiv w:val="1"/>
      <w:marLeft w:val="0"/>
      <w:marRight w:val="0"/>
      <w:marTop w:val="0"/>
      <w:marBottom w:val="0"/>
      <w:divBdr>
        <w:top w:val="none" w:sz="0" w:space="0" w:color="auto"/>
        <w:left w:val="none" w:sz="0" w:space="0" w:color="auto"/>
        <w:bottom w:val="none" w:sz="0" w:space="0" w:color="auto"/>
        <w:right w:val="none" w:sz="0" w:space="0" w:color="auto"/>
      </w:divBdr>
    </w:div>
    <w:div w:id="1959993770">
      <w:bodyDiv w:val="1"/>
      <w:marLeft w:val="0"/>
      <w:marRight w:val="0"/>
      <w:marTop w:val="0"/>
      <w:marBottom w:val="0"/>
      <w:divBdr>
        <w:top w:val="none" w:sz="0" w:space="0" w:color="auto"/>
        <w:left w:val="none" w:sz="0" w:space="0" w:color="auto"/>
        <w:bottom w:val="none" w:sz="0" w:space="0" w:color="auto"/>
        <w:right w:val="none" w:sz="0" w:space="0" w:color="auto"/>
      </w:divBdr>
    </w:div>
    <w:div w:id="1961719386">
      <w:bodyDiv w:val="1"/>
      <w:marLeft w:val="0"/>
      <w:marRight w:val="0"/>
      <w:marTop w:val="0"/>
      <w:marBottom w:val="0"/>
      <w:divBdr>
        <w:top w:val="none" w:sz="0" w:space="0" w:color="auto"/>
        <w:left w:val="none" w:sz="0" w:space="0" w:color="auto"/>
        <w:bottom w:val="none" w:sz="0" w:space="0" w:color="auto"/>
        <w:right w:val="none" w:sz="0" w:space="0" w:color="auto"/>
      </w:divBdr>
    </w:div>
    <w:div w:id="1983002995">
      <w:bodyDiv w:val="1"/>
      <w:marLeft w:val="0"/>
      <w:marRight w:val="0"/>
      <w:marTop w:val="0"/>
      <w:marBottom w:val="0"/>
      <w:divBdr>
        <w:top w:val="none" w:sz="0" w:space="0" w:color="auto"/>
        <w:left w:val="none" w:sz="0" w:space="0" w:color="auto"/>
        <w:bottom w:val="none" w:sz="0" w:space="0" w:color="auto"/>
        <w:right w:val="none" w:sz="0" w:space="0" w:color="auto"/>
      </w:divBdr>
    </w:div>
    <w:div w:id="1983775183">
      <w:bodyDiv w:val="1"/>
      <w:marLeft w:val="0"/>
      <w:marRight w:val="0"/>
      <w:marTop w:val="0"/>
      <w:marBottom w:val="0"/>
      <w:divBdr>
        <w:top w:val="none" w:sz="0" w:space="0" w:color="auto"/>
        <w:left w:val="none" w:sz="0" w:space="0" w:color="auto"/>
        <w:bottom w:val="none" w:sz="0" w:space="0" w:color="auto"/>
        <w:right w:val="none" w:sz="0" w:space="0" w:color="auto"/>
      </w:divBdr>
    </w:div>
    <w:div w:id="2016151330">
      <w:bodyDiv w:val="1"/>
      <w:marLeft w:val="0"/>
      <w:marRight w:val="0"/>
      <w:marTop w:val="0"/>
      <w:marBottom w:val="0"/>
      <w:divBdr>
        <w:top w:val="none" w:sz="0" w:space="0" w:color="auto"/>
        <w:left w:val="none" w:sz="0" w:space="0" w:color="auto"/>
        <w:bottom w:val="none" w:sz="0" w:space="0" w:color="auto"/>
        <w:right w:val="none" w:sz="0" w:space="0" w:color="auto"/>
      </w:divBdr>
    </w:div>
    <w:div w:id="2028947334">
      <w:bodyDiv w:val="1"/>
      <w:marLeft w:val="0"/>
      <w:marRight w:val="0"/>
      <w:marTop w:val="0"/>
      <w:marBottom w:val="0"/>
      <w:divBdr>
        <w:top w:val="none" w:sz="0" w:space="0" w:color="auto"/>
        <w:left w:val="none" w:sz="0" w:space="0" w:color="auto"/>
        <w:bottom w:val="none" w:sz="0" w:space="0" w:color="auto"/>
        <w:right w:val="none" w:sz="0" w:space="0" w:color="auto"/>
      </w:divBdr>
    </w:div>
    <w:div w:id="2042514411">
      <w:bodyDiv w:val="1"/>
      <w:marLeft w:val="0"/>
      <w:marRight w:val="0"/>
      <w:marTop w:val="0"/>
      <w:marBottom w:val="0"/>
      <w:divBdr>
        <w:top w:val="none" w:sz="0" w:space="0" w:color="auto"/>
        <w:left w:val="none" w:sz="0" w:space="0" w:color="auto"/>
        <w:bottom w:val="none" w:sz="0" w:space="0" w:color="auto"/>
        <w:right w:val="none" w:sz="0" w:space="0" w:color="auto"/>
      </w:divBdr>
    </w:div>
    <w:div w:id="2045327869">
      <w:bodyDiv w:val="1"/>
      <w:marLeft w:val="0"/>
      <w:marRight w:val="0"/>
      <w:marTop w:val="0"/>
      <w:marBottom w:val="0"/>
      <w:divBdr>
        <w:top w:val="none" w:sz="0" w:space="0" w:color="auto"/>
        <w:left w:val="none" w:sz="0" w:space="0" w:color="auto"/>
        <w:bottom w:val="none" w:sz="0" w:space="0" w:color="auto"/>
        <w:right w:val="none" w:sz="0" w:space="0" w:color="auto"/>
      </w:divBdr>
    </w:div>
    <w:div w:id="2053071908">
      <w:bodyDiv w:val="1"/>
      <w:marLeft w:val="0"/>
      <w:marRight w:val="0"/>
      <w:marTop w:val="0"/>
      <w:marBottom w:val="0"/>
      <w:divBdr>
        <w:top w:val="none" w:sz="0" w:space="0" w:color="auto"/>
        <w:left w:val="none" w:sz="0" w:space="0" w:color="auto"/>
        <w:bottom w:val="none" w:sz="0" w:space="0" w:color="auto"/>
        <w:right w:val="none" w:sz="0" w:space="0" w:color="auto"/>
      </w:divBdr>
    </w:div>
    <w:div w:id="2082437020">
      <w:bodyDiv w:val="1"/>
      <w:marLeft w:val="0"/>
      <w:marRight w:val="0"/>
      <w:marTop w:val="0"/>
      <w:marBottom w:val="0"/>
      <w:divBdr>
        <w:top w:val="none" w:sz="0" w:space="0" w:color="auto"/>
        <w:left w:val="none" w:sz="0" w:space="0" w:color="auto"/>
        <w:bottom w:val="none" w:sz="0" w:space="0" w:color="auto"/>
        <w:right w:val="none" w:sz="0" w:space="0" w:color="auto"/>
      </w:divBdr>
    </w:div>
    <w:div w:id="2096629399">
      <w:bodyDiv w:val="1"/>
      <w:marLeft w:val="0"/>
      <w:marRight w:val="0"/>
      <w:marTop w:val="0"/>
      <w:marBottom w:val="0"/>
      <w:divBdr>
        <w:top w:val="none" w:sz="0" w:space="0" w:color="auto"/>
        <w:left w:val="none" w:sz="0" w:space="0" w:color="auto"/>
        <w:bottom w:val="none" w:sz="0" w:space="0" w:color="auto"/>
        <w:right w:val="none" w:sz="0" w:space="0" w:color="auto"/>
      </w:divBdr>
    </w:div>
    <w:div w:id="2123723754">
      <w:bodyDiv w:val="1"/>
      <w:marLeft w:val="0"/>
      <w:marRight w:val="0"/>
      <w:marTop w:val="0"/>
      <w:marBottom w:val="0"/>
      <w:divBdr>
        <w:top w:val="none" w:sz="0" w:space="0" w:color="auto"/>
        <w:left w:val="none" w:sz="0" w:space="0" w:color="auto"/>
        <w:bottom w:val="none" w:sz="0" w:space="0" w:color="auto"/>
        <w:right w:val="none" w:sz="0" w:space="0" w:color="auto"/>
      </w:divBdr>
    </w:div>
    <w:div w:id="212553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36</Pages>
  <Words>15638</Words>
  <Characters>86014</Characters>
  <Application>Microsoft Office Word</Application>
  <DocSecurity>0</DocSecurity>
  <Lines>716</Lines>
  <Paragraphs>202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171</cp:revision>
  <dcterms:created xsi:type="dcterms:W3CDTF">2024-03-28T19:04:00Z</dcterms:created>
  <dcterms:modified xsi:type="dcterms:W3CDTF">2024-04-01T13:24:00Z</dcterms:modified>
</cp:coreProperties>
</file>