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de la compagnie d'assurance]</w:t>
      </w:r>
    </w:p>
    <w:p>
      <w:pPr>
        <w:spacing w:after="0" w:line="252" w:lineRule="auto"/>
        <w:ind w:left="5102"/>
      </w:pPr>
      <w:r>
        <w:rPr>
          <w:sz w:val="18"/>
        </w:rPr>
        <w:t>[Adresse du siège]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contrat n° </w:t>
      </w:r>
      <w:r>
        <w:rPr>
          <w:b/>
          <w:i w:val="0"/>
          <w:color w:val="1A365D"/>
          <w:shd w:val="clear" w:color="auto" w:fill="FBF8EE"/>
        </w:rPr>
        <w:t>[numéro du contrat]</w:t>
      </w:r>
      <w:r>
        <w:rPr>
          <w:b/>
          <w:i w:val="0"/>
        </w:rPr>
        <w:t xml:space="preserve"> — sinistre du </w:t>
      </w:r>
      <w:r>
        <w:rPr>
          <w:b/>
          <w:i w:val="0"/>
          <w:color w:val="1A365D"/>
          <w:shd w:val="clear" w:color="auto" w:fill="FBF8EE"/>
        </w:rPr>
        <w:t>[date du sinistre]</w:t>
      </w:r>
      <w:r>
        <w:rPr>
          <w:b/>
          <w:i w:val="0"/>
        </w:rPr>
        <w:t xml:space="preserve"> — MISE EN DEMEURE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lettre recommandée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je vous ai réclamé le règlement de l'indemnité</w:t>
      </w:r>
    </w:p>
    <w:p>
      <w:pPr>
        <w:jc w:val="both"/>
      </w:pPr>
      <w:r>
        <w:rPr>
          <w:b w:val="0"/>
          <w:i w:val="0"/>
        </w:rPr>
        <w:t xml:space="preserve">due au titre du sinistre du </w:t>
      </w:r>
      <w:r>
        <w:rPr>
          <w:b w:val="0"/>
          <w:i w:val="0"/>
          <w:color w:val="1A365D"/>
          <w:shd w:val="clear" w:color="auto" w:fill="FBF8EE"/>
        </w:rPr>
        <w:t>[date du sinistre]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réclamé à l'assureur]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[Vous n'y avez pas répondu. / Vous avez opposé, le </w:t>
      </w:r>
      <w:r>
        <w:rPr>
          <w:b w:val="0"/>
          <w:i w:val="0"/>
          <w:color w:val="1A365D"/>
          <w:shd w:val="clear" w:color="auto" w:fill="FBF8EE"/>
        </w:rPr>
        <w:t>[date du refus]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motif invoqué par l'assureur]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LES MOYENS QUE J'OPPOSE</w:t>
      </w:r>
    </w:p>
    <w:p>
      <w:pPr>
        <w:jc w:val="both"/>
      </w:pPr>
      <w:r>
        <w:t>1. SUR LA PRESCRIPTION. [Le paragraphe « prescription » de mes conditions générales ne rappelle</w:t>
      </w:r>
    </w:p>
    <w:p>
      <w:pPr>
        <w:jc w:val="both"/>
      </w:pPr>
      <w:r>
        <w:rPr>
          <w:b w:val="0"/>
          <w:i w:val="0"/>
        </w:rPr>
        <w:t xml:space="preserve">pas </w:t>
      </w:r>
      <w:r>
        <w:rPr>
          <w:b w:val="0"/>
          <w:i w:val="0"/>
          <w:color w:val="1A365D"/>
          <w:shd w:val="clear" w:color="auto" w:fill="FBF8EE"/>
        </w:rPr>
        <w:t>[les causes d'interruption de la prescription / le point de départ du délai]</w:t>
      </w:r>
      <w:r>
        <w:rPr>
          <w:b w:val="0"/>
          <w:i w:val="0"/>
        </w:rPr>
        <w:t>. Le délai de</w:t>
      </w:r>
    </w:p>
    <w:p>
      <w:pPr>
        <w:jc w:val="both"/>
      </w:pPr>
      <w:r>
        <w:t>deux ans ne m'est donc pas opposable, et la prescription de droit commun ne peut pas y être</w:t>
      </w:r>
    </w:p>
    <w:p>
      <w:pPr>
        <w:jc w:val="both"/>
      </w:pPr>
      <w:r>
        <w:rPr>
          <w:b w:val="0"/>
          <w:i w:val="0"/>
        </w:rPr>
        <w:t xml:space="preserve">substituée.] [En tout état de cause, ma lettre recommandée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relative</w:t>
      </w:r>
    </w:p>
    <w:p>
      <w:pPr>
        <w:jc w:val="both"/>
      </w:pPr>
      <w:r>
        <w:t>au règlement de l'indemnité, a interrompu ce délai.]</w:t>
      </w:r>
    </w:p>
    <w:p>
      <w:pPr>
        <w:jc w:val="both"/>
      </w:pPr>
      <w:r>
        <w:rPr>
          <w:b w:val="0"/>
          <w:i w:val="0"/>
        </w:rPr>
        <w:t xml:space="preserve">2. [SUR L'EXCLUSION QUE VOUS INVOQUEZ. La clause de l'article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n'est pas</w:t>
      </w:r>
    </w:p>
    <w:p>
      <w:pPr>
        <w:jc w:val="both"/>
      </w:pPr>
      <w:r>
        <w:rPr>
          <w:b w:val="0"/>
          <w:i w:val="0"/>
        </w:rPr>
        <w:t xml:space="preserve">formelle : elle emploie les termes </w:t>
      </w:r>
      <w:r>
        <w:rPr>
          <w:b w:val="0"/>
          <w:i w:val="0"/>
          <w:color w:val="1A365D"/>
          <w:shd w:val="clear" w:color="auto" w:fill="FBF8EE"/>
        </w:rPr>
        <w:t>[termes ambigus de la clause]</w:t>
      </w:r>
      <w:r>
        <w:rPr>
          <w:b w:val="0"/>
          <w:i w:val="0"/>
        </w:rPr>
        <w:t>, qui nécessitent</w:t>
      </w:r>
    </w:p>
    <w:p>
      <w:pPr>
        <w:jc w:val="both"/>
      </w:pPr>
      <w:r>
        <w:t>interprétation. [Elle n'est pas davantage limitée, dès lors qu'elle vide la garantie de sa</w:t>
      </w:r>
    </w:p>
    <w:p>
      <w:pPr>
        <w:jc w:val="both"/>
      </w:pPr>
      <w:r>
        <w:rPr>
          <w:b w:val="0"/>
          <w:i w:val="0"/>
        </w:rPr>
        <w:t xml:space="preserve">substance.] </w:t>
      </w:r>
      <w:r>
        <w:rPr>
          <w:b w:val="0"/>
          <w:i w:val="0"/>
          <w:color w:val="1A365D"/>
          <w:shd w:val="clear" w:color="auto" w:fill="FBF8EE"/>
        </w:rPr>
        <w:t>[Elle n'est enfin pas mentionnée en caractères très apparents.]</w:t>
      </w:r>
      <w:r>
        <w:rPr>
          <w:b w:val="0"/>
          <w:i w:val="0"/>
        </w:rPr>
        <w:t>]</w:t>
      </w:r>
    </w:p>
    <w:p>
      <w:pPr>
        <w:jc w:val="both"/>
      </w:pPr>
      <w:r>
        <w:t>3. [SUR LA DÉCHÉANCE POUR DÉCLARATION TARDIVE. [Aucune clause de déchéance ne figure au</w:t>
      </w:r>
    </w:p>
    <w:p>
      <w:pPr>
        <w:jc w:val="both"/>
      </w:pPr>
      <w:r>
        <w:rPr>
          <w:b w:val="0"/>
          <w:i w:val="0"/>
        </w:rPr>
        <w:t xml:space="preserve">contrat.] [La clause invoquée fixe un délai de </w:t>
      </w:r>
      <w:r>
        <w:rPr>
          <w:b w:val="0"/>
          <w:i w:val="0"/>
          <w:color w:val="1A365D"/>
          <w:shd w:val="clear" w:color="auto" w:fill="FBF8EE"/>
        </w:rPr>
        <w:t>[délai stipulé au contrat]</w:t>
      </w:r>
      <w:r>
        <w:rPr>
          <w:b w:val="0"/>
          <w:i w:val="0"/>
        </w:rPr>
        <w:t>, inférieur au</w:t>
      </w:r>
    </w:p>
    <w:p>
      <w:pPr>
        <w:jc w:val="both"/>
      </w:pPr>
      <w:r>
        <w:rPr>
          <w:b w:val="0"/>
          <w:i w:val="0"/>
        </w:rPr>
        <w:t xml:space="preserve">minimum légal.] </w:t>
      </w:r>
      <w:r>
        <w:rPr>
          <w:b w:val="0"/>
          <w:i w:val="0"/>
          <w:color w:val="1A365D"/>
          <w:shd w:val="clear" w:color="auto" w:fill="FBF8EE"/>
        </w:rPr>
        <w:t>[Vous n'établissez aucun préjudice causé par le retard.]</w:t>
      </w:r>
      <w:r>
        <w:rPr>
          <w:b w:val="0"/>
          <w:i w:val="0"/>
        </w:rPr>
        <w:t>]</w:t>
      </w:r>
    </w:p>
    <w:p>
      <w:pPr>
        <w:jc w:val="both"/>
      </w:pPr>
      <w:r>
        <w:t>4. [SUR LA FAUSSE DÉCLARATION. Vous n'établissez aucune intention. Une omission de bonne foi ne</w:t>
      </w:r>
    </w:p>
    <w:p>
      <w:pPr>
        <w:jc w:val="both"/>
      </w:pPr>
      <w:r>
        <w:t>peut donner lieu qu'à une réduction proportionnelle de l'indemnité.]</w:t>
      </w:r>
    </w:p>
    <w:p>
      <w:pPr>
        <w:jc w:val="both"/>
      </w:pPr>
      <w:r>
        <w:rPr>
          <w:b w:val="0"/>
          <w:i w:val="0"/>
        </w:rPr>
        <w:t xml:space="preserve">5. SUR LE DÉLAI DE RÈGLEMENT. Ma police fixe à </w:t>
      </w:r>
      <w:r>
        <w:rPr>
          <w:b w:val="0"/>
          <w:i w:val="0"/>
          <w:color w:val="1A365D"/>
          <w:shd w:val="clear" w:color="auto" w:fill="FBF8EE"/>
        </w:rPr>
        <w:t>[délai de règlement prévu à la police]</w:t>
      </w:r>
      <w:r>
        <w:rPr>
          <w:b w:val="0"/>
          <w:i w:val="0"/>
        </w:rPr>
        <w:t xml:space="preserve"> le délai</w:t>
      </w:r>
    </w:p>
    <w:p>
      <w:pPr>
        <w:jc w:val="both"/>
      </w:pPr>
      <w:r>
        <w:rPr>
          <w:b w:val="0"/>
          <w:i w:val="0"/>
        </w:rPr>
        <w:t xml:space="preserve">de paiement des indemnités. Il est dépassé de </w:t>
      </w:r>
      <w:r>
        <w:rPr>
          <w:b w:val="0"/>
          <w:i w:val="0"/>
          <w:color w:val="1A365D"/>
          <w:shd w:val="clear" w:color="auto" w:fill="FBF8EE"/>
        </w:rPr>
        <w:t>[nombre de jours de retard]</w:t>
      </w:r>
      <w:r>
        <w:rPr>
          <w:b w:val="0"/>
          <w:i w:val="0"/>
        </w:rPr>
        <w:t xml:space="preserve">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rPr>
          <w:b w:val="0"/>
          <w:i w:val="0"/>
        </w:rPr>
        <w:t xml:space="preserve">Je vous mets en demeure de me régler la somme de </w:t>
      </w:r>
      <w:r>
        <w:rPr>
          <w:b w:val="0"/>
          <w:i w:val="0"/>
          <w:color w:val="1A365D"/>
          <w:shd w:val="clear" w:color="auto" w:fill="FBF8EE"/>
        </w:rPr>
        <w:t>[montant réclamé à l'assureur]</w:t>
      </w:r>
      <w:r>
        <w:rPr>
          <w:b w:val="0"/>
          <w:i w:val="0"/>
        </w:rPr>
        <w:t xml:space="preserve"> euros, majorée</w:t>
      </w:r>
    </w:p>
    <w:p>
      <w:pPr>
        <w:jc w:val="both"/>
      </w:pPr>
      <w:r>
        <w:t>des intérêts au taux légal, dans un délai de TRENTE JOURS à compter de la réception de la</w:t>
      </w:r>
    </w:p>
    <w:p>
      <w:pPr>
        <w:jc w:val="both"/>
      </w:pPr>
      <w:r>
        <w:t>présente.</w:t>
      </w:r>
    </w:p>
    <w:p>
      <w:pPr>
        <w:jc w:val="both"/>
      </w:pPr>
      <w:r>
        <w:t>À défaut, je saisirai le médiateur dont vous relevez, puis la juridiction compétente.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déclaration de sinistre — 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</w:t>
      </w:r>
    </w:p>
    <w:p>
      <w:pPr>
        <w:jc w:val="both"/>
      </w:pPr>
      <w:r>
        <w:rPr>
          <w:b w:val="0"/>
          <w:i w:val="0"/>
        </w:rPr>
        <w:t xml:space="preserve">réception — </w:t>
      </w:r>
      <w:r>
        <w:rPr>
          <w:b w:val="0"/>
          <w:i w:val="0"/>
          <w:color w:val="1A365D"/>
          <w:shd w:val="clear" w:color="auto" w:fill="FBF8EE"/>
        </w:rPr>
        <w:t>[votre refus]</w:t>
      </w:r>
      <w:r>
        <w:rPr>
          <w:b w:val="0"/>
          <w:i w:val="0"/>
        </w:rPr>
        <w:t xml:space="preserve"> — conditions générales — rapport d'expertise — devis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