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TRAME D'AUDIENCE — CE QUE VOUS DIREZ, ET DANS QUEL ORDRE</w:t>
      </w:r>
    </w:p>
    <w:p>
      <w:pPr>
        <w:jc w:val="both"/>
      </w:pPr>
      <w:r>
        <w:t>[À imprimer et à tenir en main. La procédure est orale : le juge vous écoute et n'a pas</w:t>
      </w:r>
    </w:p>
    <w:p>
      <w:pPr>
        <w:jc w:val="both"/>
      </w:pPr>
      <w:r>
        <w:t>nécessairement lu vos écritures.]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⛔ L'ORDRE N'EST PAS UN CONFORT, C'EST UNE RÈGLE</w:t>
      </w:r>
    </w:p>
    <w:p>
      <w:pPr>
        <w:jc w:val="both"/>
      </w:pPr>
      <w:r>
        <w:t>Les exceptions de procédure doivent être soulevées SIMULTANÉMENT et AVANT toute défense au fond</w:t>
      </w:r>
    </w:p>
    <w:p>
      <w:pPr>
        <w:jc w:val="both"/>
      </w:pPr>
      <w:r>
        <w:t>ou fin de non-recevoir, à peine d'irrecevabilité — et il en est ainsi alors même que la règle</w:t>
      </w:r>
    </w:p>
    <w:p>
      <w:pPr>
        <w:jc w:val="both"/>
      </w:pPr>
      <w:r>
        <w:t>invoquée serait d'ordre public.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SE PRÉSENTER</w:t>
      </w:r>
    </w:p>
    <w:p>
      <w:pPr>
        <w:jc w:val="both"/>
      </w:pPr>
      <w:r>
        <w:rPr>
          <w:b w:val="0"/>
          <w:i w:val="0"/>
        </w:rPr>
        <w:t xml:space="preserve">« Monsieur le Juge,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 le locataire. Je suis présent et je me défends</w:t>
      </w:r>
    </w:p>
    <w:p>
      <w:pPr>
        <w:jc w:val="both"/>
      </w:pPr>
      <w:r>
        <w:t>seul.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LES EXCEPTIONS DE PROCÉDURE — EN PREMIER, ET TOUTES ENSEMBLE</w:t>
      </w:r>
    </w:p>
    <w:p>
      <w:pPr>
        <w:jc w:val="both"/>
      </w:pPr>
      <w:r>
        <w:rPr>
          <w:b w:val="0"/>
          <w:i w:val="0"/>
        </w:rPr>
        <w:t xml:space="preserve">☐ « Je soulève </w:t>
      </w:r>
      <w:r>
        <w:rPr>
          <w:b w:val="0"/>
          <w:i w:val="0"/>
          <w:color w:val="1A365D"/>
          <w:shd w:val="clear" w:color="auto" w:fill="FBF8EE"/>
        </w:rPr>
        <w:t>[l'exception qui s'applique]</w:t>
      </w:r>
      <w:r>
        <w:rPr>
          <w:b w:val="0"/>
          <w:i w:val="0"/>
        </w:rPr>
        <w:t>. »</w:t>
      </w:r>
    </w:p>
    <w:p>
      <w:pPr>
        <w:jc w:val="both"/>
      </w:pPr>
      <w:r>
        <w:t>Sinon : « Je n'ai pas d'exception de procédure à soulever.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LA NULLITÉ DU CONGÉ</w:t>
      </w:r>
    </w:p>
    <w:p>
      <w:pPr>
        <w:jc w:val="both"/>
      </w:pPr>
      <w:r>
        <w:rPr>
          <w:b w:val="0"/>
          <w:i w:val="0"/>
        </w:rPr>
        <w:t xml:space="preserve">☐ « Le congé n'indique pas </w:t>
      </w:r>
      <w:r>
        <w:rPr>
          <w:b w:val="0"/>
          <w:i w:val="0"/>
          <w:color w:val="1A365D"/>
          <w:shd w:val="clear" w:color="auto" w:fill="FBF8EE"/>
        </w:rPr>
        <w:t>[la mention manquante]</w:t>
      </w:r>
      <w:r>
        <w:rPr>
          <w:b w:val="0"/>
          <w:i w:val="0"/>
        </w:rPr>
        <w:t>, que la loi exige à peine de nullité. »</w:t>
      </w:r>
    </w:p>
    <w:p>
      <w:pPr>
        <w:jc w:val="both"/>
      </w:pPr>
      <w:r>
        <w:t>☐ « Le bénéficiaire de la reprise n'entre dans aucun des liens que la loi énumère. »</w:t>
      </w:r>
    </w:p>
    <w:p>
      <w:pPr>
        <w:jc w:val="both"/>
      </w:pPr>
      <w:r>
        <w:rPr>
          <w:b w:val="0"/>
          <w:i w:val="0"/>
        </w:rPr>
        <w:t xml:space="preserve">☐ « Le préavis de six mois n'est pas respecté : congé reçu le </w:t>
      </w:r>
      <w:r>
        <w:rPr>
          <w:b w:val="0"/>
          <w:i w:val="0"/>
          <w:color w:val="1A365D"/>
          <w:shd w:val="clear" w:color="auto" w:fill="FBF8EE"/>
        </w:rPr>
        <w:t>[date de réception du congé]</w:t>
      </w:r>
      <w:r>
        <w:rPr>
          <w:b w:val="0"/>
          <w:i w:val="0"/>
        </w:rPr>
        <w:t xml:space="preserve"> pour</w:t>
      </w:r>
    </w:p>
    <w:p>
      <w:pPr>
        <w:jc w:val="both"/>
      </w:pPr>
      <w:r>
        <w:rPr>
          <w:b w:val="0"/>
          <w:i w:val="0"/>
        </w:rPr>
        <w:t xml:space="preserve">un terme au </w:t>
      </w:r>
      <w:r>
        <w:rPr>
          <w:b w:val="0"/>
          <w:i w:val="0"/>
          <w:color w:val="1A365D"/>
          <w:shd w:val="clear" w:color="auto" w:fill="FBF8EE"/>
        </w:rPr>
        <w:t>[date du terme du bail]</w:t>
      </w:r>
      <w:r>
        <w:rPr>
          <w:b w:val="0"/>
          <w:i w:val="0"/>
        </w:rPr>
        <w:t>. »</w:t>
      </w:r>
    </w:p>
    <w:p>
      <w:pPr>
        <w:jc w:val="both"/>
      </w:pPr>
      <w:r>
        <w:t>☐ « Le congé ne m'a pas été notifié dans l'une des trois formes admises.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LE MOTIF N'EST PAS RÉEL ET SÉRIEUX</w:t>
      </w:r>
    </w:p>
    <w:p>
      <w:pPr>
        <w:jc w:val="both"/>
      </w:pPr>
      <w:r>
        <w:t>« C'est au bailleur de justifier du caractère réel et sérieux de sa reprise. Il ne le fait pas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[ce qui manque à sa démonstration]</w:t>
      </w:r>
      <w:r>
        <w:rPr>
          <w:b w:val="0"/>
          <w:i w:val="0"/>
        </w:rPr>
        <w:t>. Et vous pouvez le vérifier d'office.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⑤ LA PROTECTION LÉGALE</w:t>
      </w:r>
    </w:p>
    <w:p>
      <w:pPr>
        <w:jc w:val="both"/>
      </w:pPr>
      <w:r>
        <w:t>☐ « Je relève de la protection des locataires de plus de soixante-cinq ans sous plafond de</w:t>
      </w:r>
    </w:p>
    <w:p>
      <w:pPr>
        <w:jc w:val="both"/>
      </w:pPr>
      <w:r>
        <w:t>ressources, et aucun relogement ne m'a été proposé. Voici mes justificatifs.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⑥ À TITRE SUBSIDIAIRE — DES DÉLAIS</w:t>
      </w:r>
    </w:p>
    <w:p>
      <w:pPr>
        <w:jc w:val="both"/>
      </w:pPr>
      <w:r>
        <w:t>« Si vous jugez le congé valide, je demande des délais pour quitter les lieux : [situation,</w:t>
      </w:r>
    </w:p>
    <w:p>
      <w:pPr>
        <w:jc w:val="both"/>
      </w:pPr>
      <w:r>
        <w:t>démarches de relogement accomplies]. »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⑦ CONCLURE</w:t>
      </w:r>
    </w:p>
    <w:p>
      <w:pPr>
        <w:jc w:val="both"/>
      </w:pPr>
      <w:r>
        <w:t>« Je m'en remets à votre appréciation, Monsieur le Juge. Je vous remercie.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QU'IL FAUT AVOIR SOUS LA MAIN, DANS CET ORDRE</w:t>
      </w:r>
    </w:p>
    <w:p>
      <w:pPr>
        <w:jc w:val="both"/>
      </w:pPr>
      <w:r>
        <w:t>1. Le congé et sa preuve de réception</w:t>
      </w:r>
    </w:p>
    <w:p>
      <w:pPr>
        <w:jc w:val="both"/>
      </w:pPr>
      <w:r>
        <w:t>2. Le bail</w:t>
      </w:r>
    </w:p>
    <w:p>
      <w:pPr>
        <w:jc w:val="both"/>
      </w:pPr>
      <w:r>
        <w:t>3. Vos conclusions écrites, en trois exemplaires</w:t>
      </w:r>
    </w:p>
    <w:p>
      <w:pPr>
        <w:jc w:val="both"/>
      </w:pPr>
      <w:r>
        <w:t>4. Les justificatifs de la protection légale, le cas échéant</w:t>
      </w:r>
    </w:p>
    <w:p>
      <w:pPr>
        <w:jc w:val="both"/>
      </w:pPr>
      <w:r>
        <w:t>5. Les correspondances échangées avec le bailleur</w:t>
      </w:r>
    </w:p>
    <w:p>
      <w:pPr>
        <w:jc w:val="both"/>
      </w:pPr>
      <w:r>
        <w:t>6. Les démarches de relogement accomplies</w:t>
      </w:r>
    </w:p>
    <w:p>
      <w:pPr>
        <w:jc w:val="both"/>
      </w:pPr>
      <w:r>
        <w:t>7. Vos revenus et vos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