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52" w:lineRule="auto"/>
      </w:pPr>
      <w:r>
        <w:rPr>
          <w:sz w:val="18"/>
        </w:rPr>
        <w:t>TRAME D'AUDIENCE — tribunal judiciaire</w:t>
      </w:r>
    </w:p>
    <w:p>
      <w:r>
        <w:rPr>
          <w:b w:val="0"/>
          <w:i w:val="0"/>
        </w:rPr>
        <w:t xml:space="preserve">Affaire : syndicat des copropriétaires de </w:t>
      </w:r>
      <w:r>
        <w:rPr>
          <w:b w:val="0"/>
          <w:i w:val="0"/>
          <w:color w:val="1A365D"/>
          <w:shd w:val="clear" w:color="auto" w:fill="FBF8EE"/>
        </w:rPr>
        <w:t>[adresse de l'immeuble]</w:t>
      </w:r>
      <w:r>
        <w:rPr>
          <w:b w:val="0"/>
          <w:i w:val="0"/>
        </w:rPr>
        <w:t xml:space="preserve"> contre </w:t>
      </w:r>
      <w:r>
        <w:rPr>
          <w:b w:val="0"/>
          <w:i w:val="0"/>
          <w:color w:val="1A365D"/>
          <w:shd w:val="clear" w:color="auto" w:fill="FBF8EE"/>
        </w:rPr>
        <w:t>[vos nom et prénom]</w:t>
      </w:r>
    </w:p>
    <w:p>
      <w:pPr>
        <w:jc w:val="both"/>
      </w:pPr>
      <w:r>
        <w:rPr>
          <w:b w:val="0"/>
          <w:i w:val="0"/>
        </w:rPr>
        <w:t xml:space="preserve">Audience du </w:t>
      </w:r>
      <w:r>
        <w:rPr>
          <w:b w:val="0"/>
          <w:i w:val="0"/>
          <w:color w:val="1A365D"/>
          <w:shd w:val="clear" w:color="auto" w:fill="FBF8EE"/>
        </w:rPr>
        <w:t>[date de l'audience]</w:t>
      </w:r>
      <w:r>
        <w:rPr>
          <w:b w:val="0"/>
          <w:i w:val="0"/>
        </w:rPr>
        <w:t xml:space="preserve"> — tribunal judiciaire de </w:t>
      </w:r>
      <w:r>
        <w:rPr>
          <w:b w:val="0"/>
          <w:i w:val="0"/>
          <w:color w:val="1A365D"/>
          <w:shd w:val="clear" w:color="auto" w:fill="FBF8EE"/>
        </w:rPr>
        <w:t>[ville du tribunal]</w:t>
      </w:r>
    </w:p>
    <w:p>
      <w:pPr>
        <w:jc w:val="both"/>
      </w:pPr>
      <w:r>
        <w:t>────────────────────────────────────────────────────────────────────────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CE QUE VOUS DITES EN VOUS PRÉSENTANT</w:t>
      </w:r>
    </w:p>
    <w:p>
      <w:pPr>
        <w:jc w:val="both"/>
      </w:pPr>
      <w:r>
        <w:rPr>
          <w:b w:val="0"/>
          <w:i w:val="0"/>
        </w:rPr>
        <w:t xml:space="preserve">« Madame la Présidente / Monsieur le Président, je suis </w:t>
      </w:r>
      <w:r>
        <w:rPr>
          <w:b w:val="0"/>
          <w:i w:val="0"/>
          <w:color w:val="1A365D"/>
          <w:shd w:val="clear" w:color="auto" w:fill="FBF8EE"/>
        </w:rPr>
        <w:t>[vos nom et prénom]</w:t>
      </w:r>
      <w:r>
        <w:rPr>
          <w:b w:val="0"/>
          <w:i w:val="0"/>
        </w:rPr>
        <w:t>, copropriétaire du</w:t>
      </w:r>
    </w:p>
    <w:p>
      <w:pPr>
        <w:jc w:val="both"/>
      </w:pPr>
      <w:r>
        <w:rPr>
          <w:b w:val="0"/>
          <w:i w:val="0"/>
        </w:rPr>
        <w:t xml:space="preserve">lot n° </w:t>
      </w:r>
      <w:r>
        <w:rPr>
          <w:b w:val="0"/>
          <w:i w:val="0"/>
          <w:color w:val="1A365D"/>
          <w:shd w:val="clear" w:color="auto" w:fill="FBF8EE"/>
        </w:rPr>
        <w:t>[numéro de lot]</w:t>
      </w:r>
      <w:r>
        <w:rPr>
          <w:b w:val="0"/>
          <w:i w:val="0"/>
        </w:rPr>
        <w:t>. J'ai déposé des conclusions et un bordereau de pièces, dont j'ai remis</w:t>
      </w:r>
    </w:p>
    <w:p>
      <w:pPr>
        <w:jc w:val="both"/>
      </w:pPr>
      <w:r>
        <w:t>copie au syndicat. »</w:t>
      </w:r>
    </w:p>
    <w:p>
      <w:pPr>
        <w:jc w:val="both"/>
      </w:pPr>
      <w:r>
        <w:t>────────────────────────────────────────────────────────────────────────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① D'ABORD : L'IRRECEVABILITÉ</w:t>
      </w:r>
    </w:p>
    <w:p>
      <w:pPr>
        <w:jc w:val="both"/>
      </w:pPr>
      <w:r>
        <w:t>« Je soulève à titre principal l'irrecevabilité de la demande.</w:t>
      </w:r>
    </w:p>
    <w:p>
      <w:pPr>
        <w:jc w:val="both"/>
      </w:pPr>
      <w:r>
        <w:rPr>
          <w:b w:val="0"/>
          <w:i w:val="0"/>
        </w:rPr>
        <w:t xml:space="preserve">La mise en demeure du </w:t>
      </w:r>
      <w:r>
        <w:rPr>
          <w:b w:val="0"/>
          <w:i w:val="0"/>
          <w:color w:val="1A365D"/>
          <w:shd w:val="clear" w:color="auto" w:fill="FBF8EE"/>
        </w:rPr>
        <w:t>[date de la mise en demeure du syndic]</w:t>
      </w:r>
      <w:r>
        <w:rPr>
          <w:b w:val="0"/>
          <w:i w:val="0"/>
        </w:rPr>
        <w:t xml:space="preserve"> — c'est ma pièce n° </w:t>
      </w:r>
      <w:r>
        <w:rPr>
          <w:b w:val="0"/>
          <w:i w:val="0"/>
          <w:color w:val="1A365D"/>
          <w:shd w:val="clear" w:color="auto" w:fill="FBF8EE"/>
        </w:rPr>
        <w:t>[numéro de la pièce]</w:t>
      </w:r>
      <w:r>
        <w:rPr>
          <w:b w:val="0"/>
          <w:i w:val="0"/>
        </w:rPr>
        <w:t xml:space="preserve"> —</w:t>
      </w:r>
    </w:p>
    <w:p>
      <w:pPr>
        <w:jc w:val="both"/>
      </w:pPr>
      <w:r>
        <w:rPr>
          <w:b w:val="0"/>
          <w:i w:val="0"/>
        </w:rPr>
        <w:t xml:space="preserve">[porte un solde global de </w:t>
      </w:r>
      <w:r>
        <w:rPr>
          <w:b w:val="0"/>
          <w:i w:val="0"/>
          <w:color w:val="1A365D"/>
          <w:shd w:val="clear" w:color="auto" w:fill="FBF8EE"/>
        </w:rPr>
        <w:t>[montant réclamé par le syndicat]</w:t>
      </w:r>
      <w:r>
        <w:rPr>
          <w:b w:val="0"/>
          <w:i w:val="0"/>
        </w:rPr>
        <w:t xml:space="preserve"> euros sans distinguer les provisions du</w:t>
      </w:r>
    </w:p>
    <w:p>
      <w:pPr>
        <w:jc w:val="both"/>
      </w:pPr>
      <w:r>
        <w:t>budget, les appels de travaux, les arriérés et les frais].</w:t>
      </w:r>
    </w:p>
    <w:p>
      <w:pPr>
        <w:jc w:val="both"/>
      </w:pPr>
      <w:r>
        <w:t>Or la mise en demeure de l'article 19-2 doit indiquer avec précision la nature et le montant des</w:t>
      </w:r>
    </w:p>
    <w:p>
      <w:pPr>
        <w:jc w:val="both"/>
      </w:pPr>
      <w:r>
        <w:t>provisions réclamées, à peine d'irrecevabilité de la demande. »</w:t>
      </w:r>
    </w:p>
    <w:p>
      <w:pPr>
        <w:jc w:val="both"/>
      </w:pPr>
      <w:r>
        <w:t>────────────────────────────────────────────────────────────────────────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② PUIS : LE PÉRIMÈTRE</w:t>
      </w:r>
    </w:p>
    <w:p>
      <w:pPr>
        <w:jc w:val="both"/>
      </w:pPr>
      <w:r>
        <w:t>« À titre subsidiaire, l'assignation réclame plus que la mise en demeure ne visait :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[postes ajoutés depuis la mise en demeure]</w:t>
      </w:r>
      <w:r>
        <w:rPr>
          <w:b w:val="0"/>
          <w:i w:val="0"/>
        </w:rPr>
        <w:t xml:space="preserve">, pour </w:t>
      </w:r>
      <w:r>
        <w:rPr>
          <w:b w:val="0"/>
          <w:i w:val="0"/>
          <w:color w:val="1A365D"/>
          <w:shd w:val="clear" w:color="auto" w:fill="FBF8EE"/>
        </w:rPr>
        <w:t>[montant ajouté]</w:t>
      </w:r>
      <w:r>
        <w:rPr>
          <w:b w:val="0"/>
          <w:i w:val="0"/>
        </w:rPr>
        <w:t xml:space="preserve"> euros.</w:t>
      </w:r>
    </w:p>
    <w:p>
      <w:pPr>
        <w:jc w:val="both"/>
      </w:pPr>
      <w:r>
        <w:t>Le syndicat ne peut réclamer les exercices postérieurs sans une nouvelle mise en demeure, ni les</w:t>
      </w:r>
    </w:p>
    <w:p>
      <w:pPr>
        <w:jc w:val="both"/>
      </w:pPr>
      <w:r>
        <w:t>arriérés d'exercices dont les comptes ne sont pas approuvés. »</w:t>
      </w:r>
    </w:p>
    <w:p>
      <w:pPr>
        <w:jc w:val="both"/>
      </w:pPr>
      <w:r>
        <w:t>────────────────────────────────────────────────────────────────────────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③ ENSUITE : L'APPROBATION</w:t>
      </w:r>
    </w:p>
    <w:p>
      <w:pPr>
        <w:jc w:val="both"/>
      </w:pPr>
      <w:r>
        <w:t>« Le tribunal doit constater l'approbation par l'assemblée du budget, des travaux ou des comptes</w:t>
      </w:r>
    </w:p>
    <w:p>
      <w:pPr>
        <w:jc w:val="both"/>
      </w:pPr>
      <w:r>
        <w:rPr>
          <w:b w:val="0"/>
          <w:i w:val="0"/>
        </w:rPr>
        <w:t xml:space="preserve">réclamés. Le syndicat ne produit pas </w:t>
      </w:r>
      <w:r>
        <w:rPr>
          <w:b w:val="0"/>
          <w:i w:val="0"/>
          <w:color w:val="1A365D"/>
          <w:shd w:val="clear" w:color="auto" w:fill="FBF8EE"/>
        </w:rPr>
        <w:t>[le procès-verbal manquant]</w:t>
      </w:r>
      <w:r>
        <w:rPr>
          <w:b w:val="0"/>
          <w:i w:val="0"/>
        </w:rPr>
        <w:t>. »</w:t>
      </w:r>
    </w:p>
    <w:p>
      <w:pPr>
        <w:jc w:val="both"/>
      </w:pPr>
      <w:r>
        <w:t>────────────────────────────────────────────────────────────────────────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④ SUR LE CHIFFRE : LA RÉPARTITION ET LES FRAIS</w:t>
      </w:r>
    </w:p>
    <w:p>
      <w:pPr>
        <w:jc w:val="both"/>
      </w:pPr>
      <w:r>
        <w:rPr>
          <w:b w:val="0"/>
          <w:i w:val="0"/>
        </w:rPr>
        <w:t xml:space="preserve">« [La clause </w:t>
      </w:r>
      <w:r>
        <w:rPr>
          <w:b w:val="0"/>
          <w:i w:val="0"/>
          <w:color w:val="1A365D"/>
          <w:shd w:val="clear" w:color="auto" w:fill="FBF8EE"/>
        </w:rPr>
        <w:t>[référence de la clause]</w:t>
      </w:r>
      <w:r>
        <w:rPr>
          <w:b w:val="0"/>
          <w:i w:val="0"/>
        </w:rPr>
        <w:t xml:space="preserve"> du règlement répartit </w:t>
      </w:r>
      <w:r>
        <w:rPr>
          <w:b w:val="0"/>
          <w:i w:val="0"/>
          <w:color w:val="1A365D"/>
          <w:shd w:val="clear" w:color="auto" w:fill="FBF8EE"/>
        </w:rPr>
        <w:t>[nature des charges concernées]</w:t>
      </w:r>
      <w:r>
        <w:rPr>
          <w:b w:val="0"/>
          <w:i w:val="0"/>
        </w:rPr>
        <w:t xml:space="preserve"> sans</w:t>
      </w:r>
    </w:p>
    <w:p>
      <w:pPr>
        <w:jc w:val="both"/>
      </w:pPr>
      <w:r>
        <w:t>tenir compte de l'utilité objective pour chaque lot : elle doit être réputée non écrite.]</w:t>
      </w:r>
    </w:p>
    <w:p>
      <w:pPr>
        <w:jc w:val="both"/>
      </w:pPr>
      <w:r>
        <w:rPr>
          <w:b w:val="0"/>
          <w:i w:val="0"/>
        </w:rPr>
        <w:t xml:space="preserve">Les frais de </w:t>
      </w:r>
      <w:r>
        <w:rPr>
          <w:b w:val="0"/>
          <w:i w:val="0"/>
          <w:color w:val="1A365D"/>
          <w:shd w:val="clear" w:color="auto" w:fill="FBF8EE"/>
        </w:rPr>
        <w:t>[nature des frais contestés]</w:t>
      </w:r>
      <w:r>
        <w:rPr>
          <w:b w:val="0"/>
          <w:i w:val="0"/>
        </w:rPr>
        <w:t xml:space="preserve">, pour </w:t>
      </w:r>
      <w:r>
        <w:rPr>
          <w:b w:val="0"/>
          <w:i w:val="0"/>
          <w:color w:val="1A365D"/>
          <w:shd w:val="clear" w:color="auto" w:fill="FBF8EE"/>
        </w:rPr>
        <w:t>[montant des frais contestés]</w:t>
      </w:r>
      <w:r>
        <w:rPr>
          <w:b w:val="0"/>
          <w:i w:val="0"/>
        </w:rPr>
        <w:t xml:space="preserve"> euros, ne sont pas</w:t>
      </w:r>
    </w:p>
    <w:p>
      <w:pPr>
        <w:jc w:val="both"/>
      </w:pPr>
      <w:r>
        <w:t>des frais nécessaires exposés pour le recouvrement d'une créance justifiée.</w:t>
      </w:r>
    </w:p>
    <w:p>
      <w:pPr>
        <w:jc w:val="both"/>
      </w:pPr>
      <w:r>
        <w:rPr>
          <w:b w:val="0"/>
          <w:i w:val="0"/>
        </w:rPr>
        <w:t xml:space="preserve">Le décompte que je tiens pour exact est de </w:t>
      </w:r>
      <w:r>
        <w:rPr>
          <w:b w:val="0"/>
          <w:i w:val="0"/>
          <w:color w:val="1A365D"/>
          <w:shd w:val="clear" w:color="auto" w:fill="FBF8EE"/>
        </w:rPr>
        <w:t>[montant non contesté]</w:t>
      </w:r>
      <w:r>
        <w:rPr>
          <w:b w:val="0"/>
          <w:i w:val="0"/>
        </w:rPr>
        <w:t xml:space="preserve"> euros. »</w:t>
      </w:r>
    </w:p>
    <w:p>
      <w:pPr>
        <w:jc w:val="both"/>
      </w:pPr>
      <w:r>
        <w:t>────────────────────────────────────────────────────────────────────────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⑤ EN DERNIER SEULEMENT : LES DÉLAIS</w:t>
      </w:r>
    </w:p>
    <w:p>
      <w:pPr>
        <w:jc w:val="both"/>
      </w:pPr>
      <w:r>
        <w:t>« À titre très subsidiaire, si le tribunal retient une somme à ma charge, je sollicite des délais</w:t>
      </w:r>
    </w:p>
    <w:p>
      <w:pPr>
        <w:jc w:val="both"/>
      </w:pPr>
      <w:r>
        <w:rPr>
          <w:b w:val="0"/>
          <w:i w:val="0"/>
        </w:rPr>
        <w:t xml:space="preserve">de paiement. Mes ressources sont de </w:t>
      </w:r>
      <w:r>
        <w:rPr>
          <w:b w:val="0"/>
          <w:i w:val="0"/>
          <w:color w:val="1A365D"/>
          <w:shd w:val="clear" w:color="auto" w:fill="FBF8EE"/>
        </w:rPr>
        <w:t>[montant des ressources]</w:t>
      </w:r>
      <w:r>
        <w:rPr>
          <w:b w:val="0"/>
          <w:i w:val="0"/>
        </w:rPr>
        <w:t xml:space="preserve"> euros par mois, mes charges de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[montant des charges]</w:t>
      </w:r>
      <w:r>
        <w:rPr>
          <w:b w:val="0"/>
          <w:i w:val="0"/>
        </w:rPr>
        <w:t xml:space="preserve"> euros. »</w:t>
      </w:r>
    </w:p>
    <w:p>
      <w:pPr>
        <w:jc w:val="both"/>
      </w:pPr>
      <w:r>
        <w:t>────────────────────────────────────────────────────────────────────────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CE QUE VOUS NE DITES PAS</w:t>
      </w:r>
    </w:p>
    <w:p>
      <w:pPr>
        <w:jc w:val="both"/>
      </w:pPr>
      <w:r>
        <w:t>⛔ « Je reconnais devoir » — jamais avant l'étape ⑤ : cela interrompt la prescription.</w:t>
      </w:r>
    </w:p>
    <w:p>
      <w:pPr>
        <w:jc w:val="both"/>
      </w:pPr>
      <w:r>
        <w:t>⛔ « Le syndic est incompétent » — vos griefs contre lui ne se plaident pas ici.</w:t>
      </w:r>
    </w:p>
    <w:p>
      <w:pPr>
        <w:jc w:val="both"/>
      </w:pPr>
      <w:r>
        <w:t>⛔ « Je n'ai pas payé parce que les travaux sont mal faits » — l'exception d'inexécution ne</w:t>
      </w:r>
    </w:p>
    <w:p>
      <w:pPr>
        <w:jc w:val="both"/>
      </w:pPr>
      <w:r>
        <w:t>joue pas contre l'obligation de participer aux charges.</w:t>
      </w:r>
    </w:p>
    <w:p>
      <w:pPr>
        <w:jc w:val="both"/>
      </w:pPr>
      <w:r>
        <w:t>────────────────────────────────────────────────────────────────────────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CE QUE VOUS EMPORTEZ</w:t>
      </w:r>
    </w:p>
    <w:p>
      <w:pPr>
        <w:jc w:val="both"/>
      </w:pPr>
      <w:r>
        <w:t>□ Vos conclusions, en trois exemplaires</w:t>
      </w:r>
    </w:p>
    <w:p>
      <w:pPr>
        <w:jc w:val="both"/>
      </w:pPr>
      <w:r>
        <w:t>□ Le bordereau de pièces, numéroté</w:t>
      </w:r>
    </w:p>
    <w:p>
      <w:pPr>
        <w:jc w:val="both"/>
      </w:pPr>
      <w:r>
        <w:rPr>
          <w:b w:val="0"/>
          <w:i w:val="0"/>
        </w:rPr>
        <w:t xml:space="preserve">□ La mise en demeure du </w:t>
      </w:r>
      <w:r>
        <w:rPr>
          <w:b w:val="0"/>
          <w:i w:val="0"/>
          <w:color w:val="1A365D"/>
          <w:shd w:val="clear" w:color="auto" w:fill="FBF8EE"/>
        </w:rPr>
        <w:t>[date de la mise en demeure du syndic]</w:t>
      </w:r>
      <w:r>
        <w:rPr>
          <w:b w:val="0"/>
          <w:i w:val="0"/>
        </w:rPr>
        <w:t>, surlignée</w:t>
      </w:r>
    </w:p>
    <w:p>
      <w:pPr>
        <w:jc w:val="both"/>
      </w:pPr>
      <w:r>
        <w:t>□ Le décompte du syndicat et le vôtre</w:t>
      </w:r>
    </w:p>
    <w:p>
      <w:pPr>
        <w:jc w:val="both"/>
      </w:pPr>
      <w:r>
        <w:t>□ Le règlement de copropriété</w:t>
      </w:r>
    </w:p>
    <w:p>
      <w:pPr>
        <w:jc w:val="both"/>
      </w:pPr>
      <w:r>
        <w:rPr>
          <w:b w:val="0"/>
          <w:i w:val="0"/>
        </w:rPr>
        <w:t xml:space="preserve">□ </w:t>
      </w:r>
      <w:r>
        <w:rPr>
          <w:b w:val="0"/>
          <w:i w:val="0"/>
          <w:color w:val="1A365D"/>
          <w:shd w:val="clear" w:color="auto" w:fill="FBF8EE"/>
        </w:rPr>
        <w:t>[Les procès-verbaux d'assemblée en votre possession]</w:t>
      </w:r>
    </w:p>
    <w:p>
      <w:pPr>
        <w:jc w:val="both"/>
      </w:pPr>
      <w:r>
        <w:t>□ Vos justificatifs de ressources et de charges</w:t>
      </w:r>
    </w:p>
    <w:p>
      <w:pPr>
        <w:jc w:val="both"/>
      </w:pPr>
      <w:r>
        <w:t>□ Cette trame, annotée</w:t>
      </w:r>
    </w:p>
    <w:sectPr w:rsidR="00FC693F" w:rsidRPr="0006063C" w:rsidSect="00034616">
      <w:footerReference w:type="default" r:id="rId9"/>
      <w:pgSz w:w="11906" w:h="16838"/>
      <w:pgMar w:top="141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mbria" w:hAnsi="Cambria"/>
        <w:color w:val="6C757D"/>
        <w:sz w:val="18"/>
      </w:rPr>
      <w:t xml:space="preserve">Page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PAGE </w:instrText>
    </w:r>
    <w:r>
      <w:rPr>
        <w:rFonts w:ascii="Cambria" w:hAnsi="Cambria"/>
        <w:color w:val="6C757D"/>
        <w:sz w:val="18"/>
      </w:rPr>
      <w:fldChar w:fldCharType="end"/>
    </w:r>
    <w:r>
      <w:rPr>
        <w:rFonts w:ascii="Cambria" w:hAnsi="Cambria"/>
        <w:color w:val="6C757D"/>
        <w:sz w:val="18"/>
      </w:rPr>
      <w:t xml:space="preserve"> sur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NUMPAGES </w:instrText>
    </w:r>
    <w:r>
      <w:rPr>
        <w:rFonts w:ascii="Cambria" w:hAnsi="Cambria"/>
        <w:color w:val="6C757D"/>
        <w:sz w:val="18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8" w:lineRule="auto"/>
    </w:pPr>
    <w:rPr>
      <w:rFonts w:ascii="Cambria" w:hAnsi="Cambria"/>
      <w:color w:val="2D3748"/>
      <w:sz w:val="22"/>
      <w:lang w:val="fr-FR" w:eastAsia="fr-F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