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REQUÊTE AUX FINS D'INJONCTION DE PAYER</w:t>
      </w:r>
    </w:p>
    <w:p>
      <w:pPr>
        <w:jc w:val="both"/>
      </w:pPr>
      <w:r>
        <w:rPr>
          <w:b w:val="0"/>
          <w:i w:val="0"/>
        </w:rPr>
        <w:t xml:space="preserve">À Monsieur ou Madame le Président du tribunal judiciaire de </w:t>
      </w:r>
      <w:r>
        <w:rPr>
          <w:b w:val="0"/>
          <w:i w:val="0"/>
          <w:color w:val="1A365D"/>
          <w:shd w:val="clear" w:color="auto" w:fill="FBF8EE"/>
        </w:rPr>
        <w:t>[ville du tribunal]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POUR</w:t>
      </w:r>
    </w:p>
    <w:p>
      <w:pPr>
        <w:jc w:val="both"/>
      </w:pPr>
      <w:r>
        <w:rPr>
          <w:b w:val="0"/>
          <w:i w:val="0"/>
        </w:rPr>
        <w:t xml:space="preserve">Monsieur ou Madame </w:t>
      </w:r>
      <w:r>
        <w:rPr>
          <w:b w:val="0"/>
          <w:i w:val="0"/>
          <w:color w:val="1A365D"/>
          <w:shd w:val="clear" w:color="auto" w:fill="FBF8EE"/>
        </w:rPr>
        <w:t>[vos nom et prénom]</w:t>
      </w:r>
      <w:r>
        <w:rPr>
          <w:b w:val="0"/>
          <w:i w:val="0"/>
        </w:rPr>
        <w:t xml:space="preserve">, né(e) le </w:t>
      </w:r>
      <w:r>
        <w:rPr>
          <w:b w:val="0"/>
          <w:i w:val="0"/>
          <w:color w:val="1A365D"/>
          <w:shd w:val="clear" w:color="auto" w:fill="FBF8EE"/>
        </w:rPr>
        <w:t>[date de naissance]</w:t>
      </w:r>
      <w:r>
        <w:rPr>
          <w:b w:val="0"/>
          <w:i w:val="0"/>
        </w:rPr>
        <w:t xml:space="preserve"> à </w:t>
      </w:r>
      <w:r>
        <w:rPr>
          <w:b w:val="0"/>
          <w:i w:val="0"/>
          <w:color w:val="1A365D"/>
          <w:shd w:val="clear" w:color="auto" w:fill="FBF8EE"/>
        </w:rPr>
        <w:t>[lieu de naissance]</w:t>
      </w:r>
      <w:r>
        <w:rPr>
          <w:b w:val="0"/>
          <w:i w:val="0"/>
        </w:rPr>
        <w:t>,</w:t>
      </w:r>
    </w:p>
    <w:p>
      <w:pPr>
        <w:jc w:val="both"/>
      </w:pPr>
      <w:r>
        <w:rPr>
          <w:b w:val="0"/>
          <w:i w:val="0"/>
        </w:rPr>
        <w:t xml:space="preserve">de nationalité </w:t>
      </w:r>
      <w:r>
        <w:rPr>
          <w:b w:val="0"/>
          <w:i w:val="0"/>
          <w:color w:val="1A365D"/>
          <w:shd w:val="clear" w:color="auto" w:fill="FBF8EE"/>
        </w:rPr>
        <w:t>[nationalité]</w:t>
      </w:r>
      <w:r>
        <w:rPr>
          <w:b w:val="0"/>
          <w:i w:val="0"/>
        </w:rPr>
        <w:t xml:space="preserve">, </w:t>
      </w:r>
      <w:r>
        <w:rPr>
          <w:b w:val="0"/>
          <w:i w:val="0"/>
          <w:color w:val="1A365D"/>
          <w:shd w:val="clear" w:color="auto" w:fill="FBF8EE"/>
        </w:rPr>
        <w:t>[profession]</w:t>
      </w:r>
      <w:r>
        <w:rPr>
          <w:b w:val="0"/>
          <w:i w:val="0"/>
        </w:rPr>
        <w:t xml:space="preserve">, demeurant </w:t>
      </w:r>
      <w:r>
        <w:rPr>
          <w:b w:val="0"/>
          <w:i w:val="0"/>
          <w:color w:val="1A365D"/>
          <w:shd w:val="clear" w:color="auto" w:fill="FBF8EE"/>
        </w:rPr>
        <w:t>[votre adresse]</w:t>
      </w:r>
      <w:r>
        <w:rPr>
          <w:b w:val="0"/>
          <w:i w:val="0"/>
        </w:rPr>
        <w:t>,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REQUÉRANT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CONTRE</w:t>
      </w:r>
    </w:p>
    <w:p>
      <w:pPr>
        <w:jc w:val="both"/>
      </w:pPr>
      <w:r>
        <w:rPr>
          <w:b w:val="0"/>
          <w:i w:val="0"/>
        </w:rPr>
        <w:t xml:space="preserve">La société </w:t>
      </w:r>
      <w:r>
        <w:rPr>
          <w:b w:val="0"/>
          <w:i w:val="0"/>
          <w:color w:val="1A365D"/>
          <w:shd w:val="clear" w:color="auto" w:fill="FBF8EE"/>
        </w:rPr>
        <w:t>[dénomination du vendeur]</w:t>
      </w:r>
      <w:r>
        <w:rPr>
          <w:b w:val="0"/>
          <w:i w:val="0"/>
        </w:rPr>
        <w:t xml:space="preserve">, dont le siège est </w:t>
      </w:r>
      <w:r>
        <w:rPr>
          <w:b w:val="0"/>
          <w:i w:val="0"/>
          <w:color w:val="1A365D"/>
          <w:shd w:val="clear" w:color="auto" w:fill="FBF8EE"/>
        </w:rPr>
        <w:t>[adresse du siège social]</w:t>
      </w:r>
      <w:r>
        <w:rPr>
          <w:b w:val="0"/>
          <w:i w:val="0"/>
        </w:rPr>
        <w:t>,</w:t>
      </w:r>
    </w:p>
    <w:p>
      <w:pPr>
        <w:jc w:val="both"/>
      </w:pPr>
      <w:r>
        <w:rPr>
          <w:b w:val="0"/>
          <w:i w:val="0"/>
        </w:rPr>
        <w:t xml:space="preserve">immatriculée au registre du commerce et des sociétés de </w:t>
      </w:r>
      <w:r>
        <w:rPr>
          <w:b w:val="0"/>
          <w:i w:val="0"/>
          <w:color w:val="1A365D"/>
          <w:shd w:val="clear" w:color="auto" w:fill="FBF8EE"/>
        </w:rPr>
        <w:t>[ville du registre]</w:t>
      </w:r>
      <w:r>
        <w:rPr>
          <w:b w:val="0"/>
          <w:i w:val="0"/>
        </w:rPr>
        <w:t xml:space="preserve"> sous le numéro</w:t>
      </w:r>
    </w:p>
    <w:p>
      <w:pPr>
        <w:jc w:val="both"/>
      </w:pPr>
      <w:r>
        <w:rPr>
          <w:b w:val="0"/>
          <w:i w:val="0"/>
          <w:color w:val="1A365D"/>
          <w:shd w:val="clear" w:color="auto" w:fill="FBF8EE"/>
        </w:rPr>
        <w:t>[numéro d'immatriculation]</w:t>
      </w:r>
      <w:r>
        <w:rPr>
          <w:b w:val="0"/>
          <w:i w:val="0"/>
        </w:rPr>
        <w:t>, et au registre des opérateurs de voyages sous le numéro</w:t>
      </w:r>
    </w:p>
    <w:p>
      <w:pPr>
        <w:jc w:val="both"/>
      </w:pPr>
      <w:r>
        <w:rPr>
          <w:b w:val="0"/>
          <w:i w:val="0"/>
          <w:color w:val="1A365D"/>
          <w:shd w:val="clear" w:color="auto" w:fill="FBF8EE"/>
        </w:rPr>
        <w:t>[numéro d'immatriculation au registre des opérateurs de voyages]</w:t>
      </w:r>
      <w:r>
        <w:rPr>
          <w:b w:val="0"/>
          <w:i w:val="0"/>
        </w:rPr>
        <w:t>, prise en la personne de ses</w:t>
      </w:r>
    </w:p>
    <w:p>
      <w:pPr>
        <w:jc w:val="both"/>
      </w:pPr>
      <w:r>
        <w:t>représentants légaux,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DÉFENDERESSE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I — L'OBJET DE LA DEMANDE</w:t>
      </w:r>
    </w:p>
    <w:p>
      <w:pPr>
        <w:jc w:val="both"/>
      </w:pPr>
      <w:r>
        <w:t>Le requérant sollicite qu'il soit enjoint à la défenderesse de lui payer la somme de</w:t>
      </w:r>
    </w:p>
    <w:p>
      <w:pPr>
        <w:jc w:val="both"/>
      </w:pPr>
      <w:r>
        <w:rPr>
          <w:b w:val="0"/>
          <w:i w:val="0"/>
          <w:color w:val="1A365D"/>
          <w:shd w:val="clear" w:color="auto" w:fill="FBF8EE"/>
        </w:rPr>
        <w:t>[montant total réclamé]</w:t>
      </w:r>
      <w:r>
        <w:rPr>
          <w:b w:val="0"/>
          <w:i w:val="0"/>
        </w:rPr>
        <w:t xml:space="preserve"> euros, outre les intérêts au taux légal à compter du</w:t>
      </w:r>
    </w:p>
    <w:p>
      <w:pPr>
        <w:jc w:val="both"/>
      </w:pPr>
      <w:r>
        <w:rPr>
          <w:b w:val="0"/>
          <w:i w:val="0"/>
          <w:color w:val="1A365D"/>
          <w:shd w:val="clear" w:color="auto" w:fill="FBF8EE"/>
        </w:rPr>
        <w:t>[date de la mise en demeure]</w:t>
      </w:r>
      <w:r>
        <w:rPr>
          <w:b w:val="0"/>
          <w:i w:val="0"/>
        </w:rPr>
        <w:t xml:space="preserve"> et les dépens.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II — LES FAITS</w:t>
      </w:r>
    </w:p>
    <w:p>
      <w:pPr>
        <w:jc w:val="both"/>
      </w:pPr>
      <w:r>
        <w:rPr>
          <w:b w:val="0"/>
          <w:i w:val="0"/>
        </w:rPr>
        <w:t xml:space="preserve">Par contrat du </w:t>
      </w:r>
      <w:r>
        <w:rPr>
          <w:b w:val="0"/>
          <w:i w:val="0"/>
          <w:color w:val="1A365D"/>
          <w:shd w:val="clear" w:color="auto" w:fill="FBF8EE"/>
        </w:rPr>
        <w:t>[date de conclusion du contrat]</w:t>
      </w:r>
      <w:r>
        <w:rPr>
          <w:b w:val="0"/>
          <w:i w:val="0"/>
        </w:rPr>
        <w:t>, le requérant a acheté à la défenderesse un</w:t>
      </w:r>
    </w:p>
    <w:p>
      <w:pPr>
        <w:jc w:val="both"/>
      </w:pPr>
      <w:r>
        <w:rPr>
          <w:b w:val="0"/>
          <w:i w:val="0"/>
        </w:rPr>
        <w:t xml:space="preserve">forfait touristique à </w:t>
      </w:r>
      <w:r>
        <w:rPr>
          <w:b w:val="0"/>
          <w:i w:val="0"/>
          <w:color w:val="1A365D"/>
          <w:shd w:val="clear" w:color="auto" w:fill="FBF8EE"/>
        </w:rPr>
        <w:t>[destination]</w:t>
      </w:r>
      <w:r>
        <w:rPr>
          <w:b w:val="0"/>
          <w:i w:val="0"/>
        </w:rPr>
        <w:t xml:space="preserve">, au départ du </w:t>
      </w:r>
      <w:r>
        <w:rPr>
          <w:b w:val="0"/>
          <w:i w:val="0"/>
          <w:color w:val="1A365D"/>
          <w:shd w:val="clear" w:color="auto" w:fill="FBF8EE"/>
        </w:rPr>
        <w:t>[date de départ prévue]</w:t>
      </w:r>
      <w:r>
        <w:rPr>
          <w:b w:val="0"/>
          <w:i w:val="0"/>
        </w:rPr>
        <w:t>, pour un prix total de</w:t>
      </w:r>
    </w:p>
    <w:p>
      <w:pPr>
        <w:jc w:val="both"/>
      </w:pPr>
      <w:r>
        <w:rPr>
          <w:b w:val="0"/>
          <w:i w:val="0"/>
          <w:color w:val="1A365D"/>
          <w:shd w:val="clear" w:color="auto" w:fill="FBF8EE"/>
        </w:rPr>
        <w:t>[prix total du voyage]</w:t>
      </w:r>
      <w:r>
        <w:rPr>
          <w:b w:val="0"/>
          <w:i w:val="0"/>
        </w:rPr>
        <w:t xml:space="preserve"> euros, intégralement réglé.</w:t>
      </w:r>
    </w:p>
    <w:p>
      <w:pPr>
        <w:jc w:val="both"/>
      </w:pPr>
      <w:r>
        <w:rPr>
          <w:b w:val="0"/>
          <w:i w:val="0"/>
        </w:rPr>
        <w:t xml:space="preserve">Le contrat a été résolu le </w:t>
      </w:r>
      <w:r>
        <w:rPr>
          <w:b w:val="0"/>
          <w:i w:val="0"/>
          <w:color w:val="1A365D"/>
          <w:shd w:val="clear" w:color="auto" w:fill="FBF8EE"/>
        </w:rPr>
        <w:t>[date de la résolution du contrat]</w:t>
      </w:r>
      <w:r>
        <w:rPr>
          <w:b w:val="0"/>
          <w:i w:val="0"/>
        </w:rPr>
        <w:t>, [par la défenderesse / par le requérant, pour</w:t>
      </w:r>
    </w:p>
    <w:p>
      <w:pPr>
        <w:jc w:val="both"/>
      </w:pPr>
      <w:r>
        <w:rPr>
          <w:b w:val="0"/>
          <w:i w:val="0"/>
          <w:color w:val="1A365D"/>
          <w:shd w:val="clear" w:color="auto" w:fill="FBF8EE"/>
        </w:rPr>
        <w:t>[motif invoqué]</w:t>
      </w:r>
      <w:r>
        <w:rPr>
          <w:b w:val="0"/>
          <w:i w:val="0"/>
        </w:rPr>
        <w:t>].</w:t>
      </w:r>
    </w:p>
    <w:p>
      <w:pPr>
        <w:jc w:val="both"/>
      </w:pPr>
      <w:r>
        <w:rPr>
          <w:b w:val="0"/>
          <w:i w:val="0"/>
        </w:rPr>
        <w:t xml:space="preserve">Réclamation du </w:t>
      </w:r>
      <w:r>
        <w:rPr>
          <w:b w:val="0"/>
          <w:i w:val="0"/>
          <w:color w:val="1A365D"/>
          <w:shd w:val="clear" w:color="auto" w:fill="FBF8EE"/>
        </w:rPr>
        <w:t>[date de la réclamation]</w:t>
      </w:r>
      <w:r>
        <w:rPr>
          <w:b w:val="0"/>
          <w:i w:val="0"/>
        </w:rPr>
        <w:t xml:space="preserve">, mise en demeure du </w:t>
      </w:r>
      <w:r>
        <w:rPr>
          <w:b w:val="0"/>
          <w:i w:val="0"/>
          <w:color w:val="1A365D"/>
          <w:shd w:val="clear" w:color="auto" w:fill="FBF8EE"/>
        </w:rPr>
        <w:t>[date de la mise en demeure]</w:t>
      </w:r>
      <w:r>
        <w:rPr>
          <w:b w:val="0"/>
          <w:i w:val="0"/>
        </w:rPr>
        <w:t>, saisine</w:t>
      </w:r>
    </w:p>
    <w:p>
      <w:pPr>
        <w:jc w:val="both"/>
      </w:pPr>
      <w:r>
        <w:rPr>
          <w:b w:val="0"/>
          <w:i w:val="0"/>
        </w:rPr>
        <w:t xml:space="preserve">du médiateur le </w:t>
      </w:r>
      <w:r>
        <w:rPr>
          <w:b w:val="0"/>
          <w:i w:val="0"/>
          <w:color w:val="1A365D"/>
          <w:shd w:val="clear" w:color="auto" w:fill="FBF8EE"/>
        </w:rPr>
        <w:t>[date de la saisine du médiateur]</w:t>
      </w:r>
      <w:r>
        <w:rPr>
          <w:b w:val="0"/>
          <w:i w:val="0"/>
        </w:rPr>
        <w:t>, dont l'issue a été</w:t>
      </w:r>
    </w:p>
    <w:p>
      <w:pPr>
        <w:jc w:val="both"/>
      </w:pPr>
      <w:r>
        <w:rPr>
          <w:b w:val="0"/>
          <w:i w:val="0"/>
          <w:color w:val="1A365D"/>
          <w:shd w:val="clear" w:color="auto" w:fill="FBF8EE"/>
        </w:rPr>
        <w:t>[échec / absence de réponse]</w:t>
      </w:r>
      <w:r>
        <w:rPr>
          <w:b w:val="0"/>
          <w:i w:val="0"/>
        </w:rPr>
        <w:t>.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III — LE FONDEMENT DE LA CRÉANCE</w:t>
      </w:r>
    </w:p>
    <w:p>
      <w:pPr>
        <w:jc w:val="both"/>
      </w:pPr>
      <w:r>
        <w:t>Les remboursements dus au voyageur sont effectués dans les meilleurs délais et en tout état de</w:t>
      </w:r>
    </w:p>
    <w:p>
      <w:pPr>
        <w:jc w:val="both"/>
      </w:pPr>
      <w:r>
        <w:t>cause dans les quatorze jours au plus tard après la résolution du contrat.</w:t>
      </w:r>
    </w:p>
    <w:p>
      <w:pPr>
        <w:jc w:val="both"/>
      </w:pPr>
      <w:r>
        <w:t>[Selon le cas :]</w:t>
      </w:r>
    </w:p>
    <w:p>
      <w:pPr>
        <w:jc w:val="both"/>
      </w:pPr>
      <w:r>
        <w:t>— La résolution émanant de la défenderesse, le remboursement est intégral.</w:t>
      </w:r>
    </w:p>
    <w:p>
      <w:pPr>
        <w:jc w:val="both"/>
      </w:pPr>
      <w:r>
        <w:t>— La résolution étant fondée sur des circonstances exceptionnelles et inévitables survenues au</w:t>
      </w:r>
    </w:p>
    <w:p>
      <w:pPr>
        <w:jc w:val="both"/>
      </w:pPr>
      <w:r>
        <w:t>lieu de destination, le remboursement est intégral et aucun frais n'est dû.</w:t>
      </w:r>
    </w:p>
    <w:p>
      <w:pPr>
        <w:jc w:val="both"/>
      </w:pPr>
      <w:r>
        <w:t>— La défenderesse ayant notifié une hausse de prix supérieure à 8 %, la résolution est</w:t>
      </w:r>
    </w:p>
    <w:p>
      <w:pPr>
        <w:jc w:val="both"/>
      </w:pPr>
      <w:r>
        <w:t>intervenue sans frais et le remboursement est intégral.</w:t>
      </w:r>
    </w:p>
    <w:p>
      <w:pPr>
        <w:jc w:val="both"/>
      </w:pPr>
      <w:r>
        <w:t>La créance est ainsi certaine dans son principe, liquide dans son montant — le prix figurant au</w:t>
      </w:r>
    </w:p>
    <w:p>
      <w:pPr>
        <w:jc w:val="both"/>
      </w:pPr>
      <w:r>
        <w:t>contrat et acquitté — et exigible depuis l'expiration du délai de quatorze jours.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IV — LE PRÉALABLE AMIABLE</w:t>
      </w:r>
    </w:p>
    <w:p>
      <w:pPr>
        <w:jc w:val="both"/>
      </w:pPr>
      <w:r>
        <w:rPr>
          <w:b w:val="0"/>
          <w:i w:val="0"/>
          <w:color w:val="1A365D"/>
          <w:shd w:val="clear" w:color="auto" w:fill="FBF8EE"/>
        </w:rPr>
        <w:t>[Si la demande n'excède pas 5 000 euros :]</w:t>
      </w:r>
      <w:r>
        <w:rPr>
          <w:b w:val="0"/>
          <w:i w:val="0"/>
        </w:rPr>
        <w:t xml:space="preserve"> La demande a été précédée d'une tentative de</w:t>
      </w:r>
    </w:p>
    <w:p>
      <w:pPr>
        <w:jc w:val="both"/>
      </w:pPr>
      <w:r>
        <w:t>médiation, dont il est justifié.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PAR CES MOTIFS</w:t>
      </w:r>
    </w:p>
    <w:p>
      <w:pPr>
        <w:jc w:val="both"/>
      </w:pPr>
      <w:r>
        <w:t>Il est demandé au président du tribunal judiciaire d'enjoindre à la défenderesse de payer au</w:t>
      </w:r>
    </w:p>
    <w:p>
      <w:pPr>
        <w:jc w:val="both"/>
      </w:pPr>
      <w:r>
        <w:t>requérant :</w:t>
      </w:r>
    </w:p>
    <w:p>
      <w:pPr>
        <w:jc w:val="both"/>
      </w:pPr>
      <w:r>
        <w:rPr>
          <w:b w:val="0"/>
          <w:i w:val="0"/>
        </w:rPr>
        <w:t xml:space="preserve">— </w:t>
      </w:r>
      <w:r>
        <w:rPr>
          <w:b w:val="0"/>
          <w:i w:val="0"/>
          <w:color w:val="1A365D"/>
          <w:shd w:val="clear" w:color="auto" w:fill="FBF8EE"/>
        </w:rPr>
        <w:t>[montant du remboursement]</w:t>
      </w:r>
      <w:r>
        <w:rPr>
          <w:b w:val="0"/>
          <w:i w:val="0"/>
        </w:rPr>
        <w:t xml:space="preserve"> euros au titre du remboursement dû ;</w:t>
      </w:r>
    </w:p>
    <w:p>
      <w:pPr>
        <w:jc w:val="both"/>
      </w:pPr>
      <w:r>
        <w:rPr>
          <w:b w:val="0"/>
          <w:i w:val="0"/>
        </w:rPr>
        <w:t xml:space="preserve">— </w:t>
      </w:r>
      <w:r>
        <w:rPr>
          <w:b w:val="0"/>
          <w:i w:val="0"/>
          <w:color w:val="1A365D"/>
          <w:shd w:val="clear" w:color="auto" w:fill="FBF8EE"/>
        </w:rPr>
        <w:t>[montant de l'indemnité complémentaire]</w:t>
      </w:r>
      <w:r>
        <w:rPr>
          <w:b w:val="0"/>
          <w:i w:val="0"/>
        </w:rPr>
        <w:t xml:space="preserve"> euros au titre de l'indemnisation complémentaire ;</w:t>
      </w:r>
    </w:p>
    <w:p>
      <w:pPr>
        <w:jc w:val="both"/>
      </w:pPr>
      <w:r>
        <w:rPr>
          <w:b w:val="0"/>
          <w:i w:val="0"/>
        </w:rPr>
        <w:t xml:space="preserve">— les intérêts au taux légal à compter du </w:t>
      </w:r>
      <w:r>
        <w:rPr>
          <w:b w:val="0"/>
          <w:i w:val="0"/>
          <w:color w:val="1A365D"/>
          <w:shd w:val="clear" w:color="auto" w:fill="FBF8EE"/>
        </w:rPr>
        <w:t>[date de la mise en demeure]</w:t>
      </w:r>
      <w:r>
        <w:rPr>
          <w:b w:val="0"/>
          <w:i w:val="0"/>
        </w:rPr>
        <w:t xml:space="preserve"> ;</w:t>
      </w:r>
    </w:p>
    <w:p>
      <w:pPr>
        <w:jc w:val="both"/>
      </w:pPr>
      <w:r>
        <w:t>— les dépens.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SOUS TOUTES RÉSERVES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BORDEREAU DES PIÈCES PRODUITES</w:t>
      </w:r>
    </w:p>
    <w:p>
      <w:pPr>
        <w:jc w:val="both"/>
      </w:pPr>
      <w:r>
        <w:rPr>
          <w:b w:val="0"/>
          <w:i w:val="0"/>
        </w:rPr>
        <w:t xml:space="preserve">1. Contrat et bon de commande du </w:t>
      </w:r>
      <w:r>
        <w:rPr>
          <w:b w:val="0"/>
          <w:i w:val="0"/>
          <w:color w:val="1A365D"/>
          <w:shd w:val="clear" w:color="auto" w:fill="FBF8EE"/>
        </w:rPr>
        <w:t>[date de conclusion du contrat]</w:t>
      </w:r>
    </w:p>
    <w:p>
      <w:pPr>
        <w:jc w:val="both"/>
      </w:pPr>
      <w:r>
        <w:t>2. Preuves de paiement</w:t>
      </w:r>
    </w:p>
    <w:p>
      <w:pPr>
        <w:jc w:val="both"/>
      </w:pPr>
      <w:r>
        <w:rPr>
          <w:b w:val="0"/>
          <w:i w:val="0"/>
        </w:rPr>
        <w:t xml:space="preserve">3. </w:t>
      </w:r>
      <w:r>
        <w:rPr>
          <w:b w:val="0"/>
          <w:i w:val="0"/>
          <w:color w:val="1A365D"/>
          <w:shd w:val="clear" w:color="auto" w:fill="FBF8EE"/>
        </w:rPr>
        <w:t>[Notification de la résolution, par l'une ou l'autre partie]</w:t>
      </w:r>
    </w:p>
    <w:p>
      <w:pPr>
        <w:jc w:val="both"/>
      </w:pPr>
      <w:r>
        <w:rPr>
          <w:b w:val="0"/>
          <w:i w:val="0"/>
        </w:rPr>
        <w:t xml:space="preserve">4. Réclamation du </w:t>
      </w:r>
      <w:r>
        <w:rPr>
          <w:b w:val="0"/>
          <w:i w:val="0"/>
          <w:color w:val="1A365D"/>
          <w:shd w:val="clear" w:color="auto" w:fill="FBF8EE"/>
        </w:rPr>
        <w:t>[date de la réclamation]</w:t>
      </w:r>
      <w:r>
        <w:rPr>
          <w:b w:val="0"/>
          <w:i w:val="0"/>
        </w:rPr>
        <w:t xml:space="preserve"> et son accusé de réception</w:t>
      </w:r>
    </w:p>
    <w:p>
      <w:pPr>
        <w:jc w:val="both"/>
      </w:pPr>
      <w:r>
        <w:rPr>
          <w:b w:val="0"/>
          <w:i w:val="0"/>
        </w:rPr>
        <w:t xml:space="preserve">5. Mise en demeure du </w:t>
      </w:r>
      <w:r>
        <w:rPr>
          <w:b w:val="0"/>
          <w:i w:val="0"/>
          <w:color w:val="1A365D"/>
          <w:shd w:val="clear" w:color="auto" w:fill="FBF8EE"/>
        </w:rPr>
        <w:t>[date de la mise en demeure]</w:t>
      </w:r>
      <w:r>
        <w:rPr>
          <w:b w:val="0"/>
          <w:i w:val="0"/>
        </w:rPr>
        <w:t xml:space="preserve"> et son accusé de réception</w:t>
      </w:r>
    </w:p>
    <w:p>
      <w:pPr>
        <w:jc w:val="both"/>
      </w:pPr>
      <w:r>
        <w:rPr>
          <w:b w:val="0"/>
          <w:i w:val="0"/>
        </w:rPr>
        <w:t xml:space="preserve">6. </w:t>
      </w:r>
      <w:r>
        <w:rPr>
          <w:b w:val="0"/>
          <w:i w:val="0"/>
          <w:color w:val="1A365D"/>
          <w:shd w:val="clear" w:color="auto" w:fill="FBF8EE"/>
        </w:rPr>
        <w:t>[Réponse de la défenderesse]</w:t>
      </w:r>
    </w:p>
    <w:p>
      <w:pPr>
        <w:jc w:val="both"/>
      </w:pPr>
      <w:r>
        <w:t>7. Justificatif de la tentative de médiation et de son issue</w:t>
      </w:r>
    </w:p>
    <w:p>
      <w:pPr>
        <w:jc w:val="both"/>
      </w:pPr>
      <w:r>
        <w:t>8. Décompte détaillé de la somme réclamée</w:t>
      </w:r>
    </w:p>
    <w:sectPr w:rsidR="00FC693F" w:rsidRPr="0006063C" w:rsidSect="00034616">
      <w:footerReference w:type="default" r:id="rId9"/>
      <w:pgSz w:w="11906" w:h="16838"/>
      <w:pgMar w:top="1417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  <w:jc w:val="center"/>
    </w:pPr>
    <w:r>
      <w:rPr>
        <w:rFonts w:ascii="Cambria" w:hAnsi="Cambria"/>
        <w:color w:val="6C757D"/>
        <w:sz w:val="18"/>
      </w:rPr>
      <w:t xml:space="preserve">Page </w:t>
    </w:r>
    <w:r>
      <w:rPr>
        <w:rFonts w:ascii="Cambria" w:hAnsi="Cambria"/>
        <w:color w:val="6C757D"/>
        <w:sz w:val="18"/>
      </w:rPr>
      <w:fldChar w:fldCharType="begin"/>
    </w:r>
    <w:r>
      <w:rPr>
        <w:rFonts w:ascii="Cambria" w:hAnsi="Cambria"/>
        <w:color w:val="6C757D"/>
        <w:sz w:val="18"/>
      </w:rPr>
      <w:instrText xml:space="preserve"> PAGE </w:instrText>
    </w:r>
    <w:r>
      <w:rPr>
        <w:rFonts w:ascii="Cambria" w:hAnsi="Cambria"/>
        <w:color w:val="6C757D"/>
        <w:sz w:val="18"/>
      </w:rPr>
      <w:fldChar w:fldCharType="end"/>
    </w:r>
    <w:r>
      <w:rPr>
        <w:rFonts w:ascii="Cambria" w:hAnsi="Cambria"/>
        <w:color w:val="6C757D"/>
        <w:sz w:val="18"/>
      </w:rPr>
      <w:t xml:space="preserve"> sur </w:t>
    </w:r>
    <w:r>
      <w:rPr>
        <w:rFonts w:ascii="Cambria" w:hAnsi="Cambria"/>
        <w:color w:val="6C757D"/>
        <w:sz w:val="18"/>
      </w:rPr>
      <w:fldChar w:fldCharType="begin"/>
    </w:r>
    <w:r>
      <w:rPr>
        <w:rFonts w:ascii="Cambria" w:hAnsi="Cambria"/>
        <w:color w:val="6C757D"/>
        <w:sz w:val="18"/>
      </w:rPr>
      <w:instrText xml:space="preserve"> NUMPAGES </w:instrText>
    </w:r>
    <w:r>
      <w:rPr>
        <w:rFonts w:ascii="Cambria" w:hAnsi="Cambria"/>
        <w:color w:val="6C757D"/>
        <w:sz w:val="18"/>
      </w:rPr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88" w:lineRule="auto"/>
    </w:pPr>
    <w:rPr>
      <w:rFonts w:ascii="Cambria" w:hAnsi="Cambria"/>
      <w:color w:val="2D3748"/>
      <w:sz w:val="22"/>
      <w:lang w:val="fr-FR" w:eastAsia="fr-FR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