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after="0" w:line="252" w:lineRule="auto"/>
        <w:ind w:left="5102"/>
      </w:pPr>
      <w:r>
        <w:rPr>
          <w:sz w:val="18"/>
        </w:rPr>
        <w:t>[Dénomination de l'entreprise]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MISE EN DEMEURE — reprise des travaux</w:t>
      </w:r>
    </w:p>
    <w:p>
      <w:r>
        <w:rPr>
          <w:b w:val="0"/>
          <w:i w:val="0"/>
        </w:rPr>
        <w:t xml:space="preserve">Chantier : </w:t>
      </w:r>
      <w:r>
        <w:rPr>
          <w:b w:val="0"/>
          <w:i w:val="0"/>
          <w:color w:val="1A365D"/>
          <w:shd w:val="clear" w:color="auto" w:fill="FBF8EE"/>
        </w:rPr>
        <w:t>[adresse du chantier]</w:t>
      </w:r>
      <w:r>
        <w:rPr>
          <w:b w:val="0"/>
          <w:i w:val="0"/>
        </w:rPr>
        <w:t xml:space="preserve"> — réception du </w:t>
      </w:r>
      <w:r>
        <w:rPr>
          <w:b w:val="0"/>
          <w:i w:val="0"/>
          <w:color w:val="1A365D"/>
          <w:shd w:val="clear" w:color="auto" w:fill="FBF8EE"/>
        </w:rPr>
        <w:t>[date de réception]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devis n° </w:t>
      </w:r>
      <w:r>
        <w:rPr>
          <w:b w:val="0"/>
          <w:i w:val="0"/>
          <w:color w:val="1A365D"/>
          <w:shd w:val="clear" w:color="auto" w:fill="FBF8EE"/>
        </w:rPr>
        <w:t>[numéro du devis]</w:t>
      </w:r>
      <w:r>
        <w:rPr>
          <w:b w:val="0"/>
          <w:i w:val="0"/>
        </w:rPr>
        <w:t xml:space="preserve"> accepté le </w:t>
      </w:r>
      <w:r>
        <w:rPr>
          <w:b w:val="0"/>
          <w:i w:val="0"/>
          <w:color w:val="1A365D"/>
          <w:shd w:val="clear" w:color="auto" w:fill="FBF8EE"/>
        </w:rPr>
        <w:t>[date d'acceptation du devis]</w:t>
      </w:r>
      <w:r>
        <w:rPr>
          <w:b w:val="0"/>
          <w:i w:val="0"/>
        </w:rPr>
        <w:t xml:space="preserve">, vous vous êtes engagé à réaliser à mon domicile les travaux suivants : </w:t>
      </w:r>
      <w:r>
        <w:rPr>
          <w:b w:val="0"/>
          <w:i w:val="0"/>
          <w:color w:val="1A365D"/>
          <w:shd w:val="clear" w:color="auto" w:fill="FBF8EE"/>
        </w:rPr>
        <w:t>[décrire les travaux]</w:t>
      </w:r>
      <w:r>
        <w:rPr>
          <w:b w:val="0"/>
          <w:i w:val="0"/>
        </w:rPr>
        <w:t xml:space="preserve">. Le prix,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euros, a été [intégralement réglé / réglé à hauteur de </w:t>
      </w:r>
      <w:r>
        <w:rPr>
          <w:b w:val="0"/>
          <w:i w:val="0"/>
          <w:color w:val="1A365D"/>
          <w:shd w:val="clear" w:color="auto" w:fill="FBF8EE"/>
        </w:rPr>
        <w:t>[montant déjà réglé]</w:t>
      </w:r>
      <w:r>
        <w:rPr>
          <w:b w:val="0"/>
          <w:i w:val="0"/>
        </w:rPr>
        <w:t xml:space="preserve"> euros].</w:t>
      </w:r>
    </w:p>
    <w:p>
      <w:pPr>
        <w:jc w:val="both"/>
      </w:pPr>
      <w:r>
        <w:rPr>
          <w:b w:val="0"/>
          <w:i w:val="0"/>
        </w:rPr>
        <w:t xml:space="preserve">Les travaux ont été réceptionnés le </w:t>
      </w:r>
      <w:r>
        <w:rPr>
          <w:b w:val="0"/>
          <w:i w:val="0"/>
          <w:color w:val="1A365D"/>
          <w:shd w:val="clear" w:color="auto" w:fill="FBF8EE"/>
        </w:rPr>
        <w:t>[date de réception]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SUR LES DÉSORDRES</w:t>
      </w:r>
    </w:p>
    <w:p>
      <w:pPr>
        <w:jc w:val="both"/>
      </w:pPr>
      <w:r>
        <w:t>Les désordres suivants affectent l'ouvrage :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[premier désordre : nature, localisation, date d'apparition]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[deuxième désordre]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[troisième désordre]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Ces désordres sont établis par </w:t>
      </w:r>
      <w:r>
        <w:rPr>
          <w:b w:val="0"/>
          <w:i w:val="0"/>
          <w:color w:val="1A365D"/>
          <w:shd w:val="clear" w:color="auto" w:fill="FBF8EE"/>
        </w:rPr>
        <w:t>[constat, devis, rapport]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du constat]</w:t>
      </w:r>
      <w:r>
        <w:rPr>
          <w:b w:val="0"/>
          <w:i w:val="0"/>
        </w:rPr>
        <w:t xml:space="preserve">, établi par </w:t>
      </w:r>
      <w:r>
        <w:rPr>
          <w:b w:val="0"/>
          <w:i w:val="0"/>
          <w:color w:val="1A365D"/>
          <w:shd w:val="clear" w:color="auto" w:fill="FBF8EE"/>
        </w:rPr>
        <w:t>[nom de l'auteur du document]</w:t>
      </w:r>
      <w:r>
        <w:rPr>
          <w:b w:val="0"/>
          <w:i w:val="0"/>
        </w:rPr>
        <w:t xml:space="preserve">, dont copie vous a été adressée le </w:t>
      </w:r>
      <w:r>
        <w:rPr>
          <w:b w:val="0"/>
          <w:i w:val="0"/>
          <w:color w:val="1A365D"/>
          <w:shd w:val="clear" w:color="auto" w:fill="FBF8EE"/>
        </w:rPr>
        <w:t>[date d'envoi de la copie]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SUR LE FONDEMENT DE MA DEMANDE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dans l'année de la réception :]</w:t>
      </w:r>
      <w:r>
        <w:rPr>
          <w:b w:val="0"/>
          <w:i w:val="0"/>
        </w:rPr>
        <w:t xml:space="preserve"> L'article 1792-6 du code civil vous tient à la garantie de parfait achèvement pendant un an à compter de la réception. Cette garantie s'étend à la réparation de tous les désordres signalés par le maître de l'ouvrage, soit au moyen de réserves mentionnées au procès-verbal, soit par voie de notification écrite pour ceux révélés postérieurement.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désordre grave, dans les dix ans :]</w:t>
      </w:r>
      <w:r>
        <w:rPr>
          <w:b w:val="0"/>
          <w:i w:val="0"/>
        </w:rPr>
        <w:t xml:space="preserve"> L'article 1792 du code civil vous rend responsable de plein droit des dommages qui compromettent la solidité de l'ouvrage ou qui le rendent impropre à sa destination. Vous ne pouvez vous en dégager qu'en prouvant une cause étrangère.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équipement posé sur existant :]</w:t>
      </w:r>
      <w:r>
        <w:rPr>
          <w:b w:val="0"/>
          <w:i w:val="0"/>
        </w:rPr>
        <w:t xml:space="preserve"> Les désordres affectant un élément d'équipement installé sur un ouvrage existant relèvent de votre responsabilité contractuelle de droit commun, en application de l'article 1231-1 du code civil.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MISE EN DEMEURE</w:t>
      </w:r>
    </w:p>
    <w:p>
      <w:pPr>
        <w:jc w:val="both"/>
      </w:pPr>
      <w:r>
        <w:t>En conséquence, je vous mets en demeure de reprendre les travaux nécessaires à la réparation intégrale de ces désordres, et de me faire connaître dans un délai de QUINZE JOURS à compter de la réception de la présente la date à laquelle vous interviendrez.</w:t>
      </w:r>
    </w:p>
    <w:p>
      <w:pPr>
        <w:jc w:val="both"/>
      </w:pPr>
      <w:r>
        <w:t>À défaut, et conformément à l'article 1792-6 du code civil, je ferai exécuter ces travaux par une entreprise de mon choix, à vos frais et risques, et je saisirai le tribunal judiciaire aux fins d'obtenir votre condamnation à en supporter le coût ainsi qu'une indemnité au titre des frais que je serai contraint d'exposer.</w:t>
      </w:r>
    </w:p>
    <w:p>
      <w:pPr>
        <w:jc w:val="both"/>
      </w:pPr>
      <w:r>
        <w:t>La présente vaut mise en demeure au sens de l'article 1344 du code civil et fait courir les intérêts au taux légal.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devis accepté — facture — procès-verbal de réception — photographies datées — </w:t>
      </w:r>
      <w:r>
        <w:rPr>
          <w:b w:val="0"/>
          <w:i/>
          <w:color w:val="1A365D"/>
          <w:shd w:val="clear" w:color="auto" w:fill="FBF8EE"/>
        </w:rPr>
        <w:t>[constat, devis ou rapport technique]</w:t>
      </w:r>
      <w:r>
        <w:rPr>
          <w:b w:val="0"/>
          <w:i/>
        </w:rPr>
        <w:t xml:space="preserve"> — copie de la réclamation du </w:t>
      </w:r>
      <w:r>
        <w:rPr>
          <w:b w:val="0"/>
          <w:i/>
          <w:color w:val="1A365D"/>
          <w:shd w:val="clear" w:color="auto" w:fill="FBF8EE"/>
        </w:rPr>
        <w:t>[date de la réclamation]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